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FC0CF5" w14:textId="5F9861D1" w:rsidR="00260ED6" w:rsidRDefault="00260ED6" w:rsidP="00260ED6">
      <w:pPr>
        <w:ind w:right="424" w:firstLine="284"/>
        <w:jc w:val="center"/>
        <w:rPr>
          <w:b/>
          <w:szCs w:val="28"/>
        </w:rPr>
      </w:pPr>
      <w:bookmarkStart w:id="0" w:name="_Toc342897943"/>
      <w:bookmarkStart w:id="1" w:name="_Toc342898024"/>
      <w:bookmarkStart w:id="2" w:name="_Toc342898414"/>
      <w:bookmarkStart w:id="3" w:name="_Toc378066416"/>
      <w:bookmarkStart w:id="4" w:name="_Toc378069710"/>
      <w:bookmarkStart w:id="5" w:name="_Toc447546310"/>
      <w:bookmarkStart w:id="6" w:name="_Toc459369489"/>
    </w:p>
    <w:p w14:paraId="2B13069D" w14:textId="13F1764D" w:rsidR="00C2038E" w:rsidRDefault="00C2038E" w:rsidP="00260ED6">
      <w:pPr>
        <w:ind w:right="424" w:firstLine="284"/>
        <w:jc w:val="center"/>
        <w:rPr>
          <w:b/>
          <w:szCs w:val="28"/>
        </w:rPr>
      </w:pPr>
    </w:p>
    <w:p w14:paraId="31542378" w14:textId="03E16E9E" w:rsidR="00C2038E" w:rsidRDefault="00C2038E" w:rsidP="00260ED6">
      <w:pPr>
        <w:ind w:right="424" w:firstLine="284"/>
        <w:jc w:val="center"/>
        <w:rPr>
          <w:b/>
          <w:szCs w:val="28"/>
        </w:rPr>
      </w:pPr>
    </w:p>
    <w:p w14:paraId="7A5D4377" w14:textId="66F2228A" w:rsidR="00C2038E" w:rsidRDefault="00C2038E" w:rsidP="00260ED6">
      <w:pPr>
        <w:ind w:right="424" w:firstLine="284"/>
        <w:jc w:val="center"/>
        <w:rPr>
          <w:b/>
          <w:szCs w:val="28"/>
        </w:rPr>
      </w:pPr>
    </w:p>
    <w:p w14:paraId="72240124" w14:textId="6A4CA954" w:rsidR="00C2038E" w:rsidRDefault="00C2038E" w:rsidP="00260ED6">
      <w:pPr>
        <w:ind w:right="424" w:firstLine="284"/>
        <w:jc w:val="center"/>
        <w:rPr>
          <w:b/>
          <w:szCs w:val="28"/>
        </w:rPr>
      </w:pPr>
    </w:p>
    <w:p w14:paraId="1A08E10C" w14:textId="61AE418E" w:rsidR="00C2038E" w:rsidRDefault="00C2038E" w:rsidP="00260ED6">
      <w:pPr>
        <w:ind w:right="424" w:firstLine="284"/>
        <w:jc w:val="center"/>
        <w:rPr>
          <w:b/>
          <w:szCs w:val="28"/>
        </w:rPr>
      </w:pPr>
    </w:p>
    <w:p w14:paraId="7515C743" w14:textId="77777777" w:rsidR="00C2038E" w:rsidRPr="00D67227" w:rsidRDefault="00C2038E" w:rsidP="00260ED6">
      <w:pPr>
        <w:ind w:right="424" w:firstLine="284"/>
        <w:jc w:val="center"/>
        <w:rPr>
          <w:b/>
          <w:szCs w:val="28"/>
        </w:rPr>
      </w:pPr>
    </w:p>
    <w:p w14:paraId="3189B493" w14:textId="77777777" w:rsidR="00260ED6" w:rsidRPr="00D67227" w:rsidRDefault="00260ED6" w:rsidP="00260ED6">
      <w:pPr>
        <w:ind w:right="424" w:firstLine="284"/>
        <w:jc w:val="center"/>
        <w:rPr>
          <w:b/>
          <w:szCs w:val="28"/>
        </w:rPr>
      </w:pPr>
    </w:p>
    <w:p w14:paraId="0AE12D45" w14:textId="2C5558CC" w:rsidR="00260ED6" w:rsidRPr="00D67227" w:rsidRDefault="00C2038E" w:rsidP="00260ED6">
      <w:pPr>
        <w:autoSpaceDE w:val="0"/>
        <w:autoSpaceDN w:val="0"/>
        <w:adjustRightInd w:val="0"/>
        <w:ind w:right="424" w:firstLine="284"/>
        <w:jc w:val="center"/>
        <w:rPr>
          <w:b/>
          <w:szCs w:val="28"/>
        </w:rPr>
      </w:pPr>
      <w:r>
        <w:rPr>
          <w:b/>
          <w:szCs w:val="28"/>
        </w:rPr>
        <w:t xml:space="preserve">ВНЕСЕНИЕ ИЗМЕНЕНИЙ В </w:t>
      </w:r>
      <w:r w:rsidRPr="00D67227">
        <w:rPr>
          <w:b/>
          <w:szCs w:val="28"/>
        </w:rPr>
        <w:t>ГЕНЕРАЛЬНЫЙ ПЛАН</w:t>
      </w:r>
    </w:p>
    <w:p w14:paraId="7B925694" w14:textId="69BD50FA" w:rsidR="00260ED6" w:rsidRPr="00D67227" w:rsidRDefault="00C2038E" w:rsidP="00260ED6">
      <w:pPr>
        <w:autoSpaceDE w:val="0"/>
        <w:autoSpaceDN w:val="0"/>
        <w:adjustRightInd w:val="0"/>
        <w:ind w:right="424" w:firstLine="284"/>
        <w:jc w:val="center"/>
        <w:rPr>
          <w:b/>
          <w:szCs w:val="28"/>
        </w:rPr>
      </w:pPr>
      <w:r w:rsidRPr="00D67227">
        <w:rPr>
          <w:b/>
          <w:szCs w:val="28"/>
        </w:rPr>
        <w:t>МУНИЦИПАЛЬНОГО ОБРАЗОВАНИЯ "ПГТ КАМСКИЕ ПОЛЯНЫ"</w:t>
      </w:r>
    </w:p>
    <w:p w14:paraId="3810538B" w14:textId="740B7F7C" w:rsidR="00260ED6" w:rsidRPr="00D67227" w:rsidRDefault="00C2038E" w:rsidP="00260ED6">
      <w:pPr>
        <w:autoSpaceDE w:val="0"/>
        <w:autoSpaceDN w:val="0"/>
        <w:adjustRightInd w:val="0"/>
        <w:ind w:right="424" w:firstLine="284"/>
        <w:jc w:val="center"/>
        <w:rPr>
          <w:b/>
          <w:szCs w:val="28"/>
        </w:rPr>
      </w:pPr>
      <w:r w:rsidRPr="00D67227">
        <w:rPr>
          <w:b/>
          <w:szCs w:val="28"/>
        </w:rPr>
        <w:t xml:space="preserve">НИЖНЕКАМСКОГО МУНИЦИПАЛЬНОГО РАЙОНА </w:t>
      </w:r>
    </w:p>
    <w:p w14:paraId="6561C500" w14:textId="0196B411" w:rsidR="00260ED6" w:rsidRPr="00D67227" w:rsidRDefault="00C2038E" w:rsidP="00260ED6">
      <w:pPr>
        <w:autoSpaceDE w:val="0"/>
        <w:autoSpaceDN w:val="0"/>
        <w:adjustRightInd w:val="0"/>
        <w:ind w:right="424" w:firstLine="284"/>
        <w:jc w:val="center"/>
        <w:rPr>
          <w:b/>
          <w:szCs w:val="28"/>
        </w:rPr>
      </w:pPr>
      <w:r w:rsidRPr="00D67227">
        <w:rPr>
          <w:b/>
          <w:szCs w:val="28"/>
        </w:rPr>
        <w:t>РЕСПУБЛИКИ ТАТАРСТАН</w:t>
      </w:r>
    </w:p>
    <w:p w14:paraId="72CF721B" w14:textId="77777777" w:rsidR="00260ED6" w:rsidRPr="00D67227" w:rsidRDefault="00260ED6" w:rsidP="00260ED6">
      <w:pPr>
        <w:ind w:right="424" w:firstLine="284"/>
        <w:jc w:val="center"/>
        <w:rPr>
          <w:b/>
          <w:szCs w:val="28"/>
        </w:rPr>
      </w:pPr>
    </w:p>
    <w:p w14:paraId="1B595F3C" w14:textId="77777777" w:rsidR="00260ED6" w:rsidRPr="00D67227" w:rsidRDefault="00260ED6" w:rsidP="00260ED6">
      <w:pPr>
        <w:ind w:right="424" w:firstLine="284"/>
        <w:jc w:val="center"/>
        <w:rPr>
          <w:b/>
          <w:szCs w:val="28"/>
        </w:rPr>
      </w:pPr>
      <w:r w:rsidRPr="00D67227">
        <w:rPr>
          <w:b/>
          <w:szCs w:val="28"/>
        </w:rPr>
        <w:t>Том 1</w:t>
      </w:r>
    </w:p>
    <w:p w14:paraId="4EA74A27" w14:textId="77777777" w:rsidR="00260ED6" w:rsidRPr="00D67227" w:rsidRDefault="00260ED6" w:rsidP="00260ED6">
      <w:pPr>
        <w:ind w:right="424" w:firstLine="284"/>
        <w:jc w:val="center"/>
        <w:rPr>
          <w:b/>
          <w:szCs w:val="28"/>
        </w:rPr>
      </w:pPr>
    </w:p>
    <w:p w14:paraId="02D48D58" w14:textId="77777777" w:rsidR="00260ED6" w:rsidRPr="00D67227" w:rsidRDefault="00260ED6" w:rsidP="00260ED6">
      <w:pPr>
        <w:ind w:right="424" w:firstLine="284"/>
        <w:jc w:val="center"/>
        <w:rPr>
          <w:b/>
          <w:szCs w:val="28"/>
        </w:rPr>
      </w:pPr>
      <w:r w:rsidRPr="00D67227">
        <w:rPr>
          <w:b/>
          <w:szCs w:val="28"/>
        </w:rPr>
        <w:t>Основная часть, подлежащая утверждению</w:t>
      </w:r>
    </w:p>
    <w:p w14:paraId="2F3F0DE9" w14:textId="77777777" w:rsidR="00260ED6" w:rsidRPr="00D67227" w:rsidRDefault="00260ED6" w:rsidP="00260ED6">
      <w:pPr>
        <w:ind w:right="424" w:firstLine="284"/>
        <w:jc w:val="center"/>
        <w:rPr>
          <w:b/>
          <w:szCs w:val="28"/>
        </w:rPr>
      </w:pPr>
    </w:p>
    <w:p w14:paraId="21056C2E" w14:textId="77777777" w:rsidR="00260ED6" w:rsidRPr="00D67227" w:rsidRDefault="00260ED6" w:rsidP="00260ED6">
      <w:pPr>
        <w:ind w:right="424" w:firstLine="284"/>
        <w:jc w:val="center"/>
        <w:rPr>
          <w:b/>
          <w:szCs w:val="28"/>
        </w:rPr>
      </w:pPr>
      <w:r w:rsidRPr="00D67227">
        <w:rPr>
          <w:b/>
          <w:szCs w:val="28"/>
        </w:rPr>
        <w:t>Положение о территориальном планировании</w:t>
      </w:r>
    </w:p>
    <w:p w14:paraId="6813E498" w14:textId="77777777" w:rsidR="00260ED6" w:rsidRPr="00D67227" w:rsidRDefault="00260ED6" w:rsidP="00260ED6">
      <w:pPr>
        <w:ind w:right="424" w:firstLine="284"/>
        <w:jc w:val="center"/>
        <w:rPr>
          <w:szCs w:val="28"/>
        </w:rPr>
      </w:pPr>
      <w:r w:rsidRPr="00D67227">
        <w:rPr>
          <w:b/>
          <w:szCs w:val="28"/>
        </w:rPr>
        <w:t>(текстовые материалы)</w:t>
      </w:r>
    </w:p>
    <w:p w14:paraId="5E358AC9" w14:textId="77777777" w:rsidR="00260ED6" w:rsidRPr="00D67227" w:rsidRDefault="00260ED6" w:rsidP="00260ED6">
      <w:pPr>
        <w:jc w:val="center"/>
        <w:rPr>
          <w:b/>
          <w:color w:val="000000"/>
          <w:sz w:val="32"/>
          <w:szCs w:val="32"/>
        </w:rPr>
      </w:pPr>
    </w:p>
    <w:p w14:paraId="1FA5E1F4" w14:textId="77777777" w:rsidR="00260ED6" w:rsidRPr="00D67227" w:rsidRDefault="00260ED6" w:rsidP="00260ED6">
      <w:pPr>
        <w:ind w:right="424" w:firstLine="284"/>
        <w:rPr>
          <w:szCs w:val="28"/>
        </w:rPr>
      </w:pPr>
    </w:p>
    <w:p w14:paraId="39DA22C3" w14:textId="77777777" w:rsidR="00260ED6" w:rsidRPr="00D67227" w:rsidRDefault="00260ED6" w:rsidP="00260ED6">
      <w:pPr>
        <w:ind w:right="424" w:firstLine="284"/>
        <w:rPr>
          <w:szCs w:val="28"/>
        </w:rPr>
      </w:pPr>
    </w:p>
    <w:p w14:paraId="00745382" w14:textId="77777777" w:rsidR="00260ED6" w:rsidRPr="00D67227" w:rsidRDefault="00260ED6" w:rsidP="00260ED6">
      <w:pPr>
        <w:ind w:right="424" w:firstLine="284"/>
        <w:rPr>
          <w:szCs w:val="28"/>
        </w:rPr>
      </w:pPr>
    </w:p>
    <w:p w14:paraId="09B44C57" w14:textId="77777777" w:rsidR="00260ED6" w:rsidRPr="00D67227" w:rsidRDefault="00260ED6" w:rsidP="00260ED6">
      <w:pPr>
        <w:rPr>
          <w:szCs w:val="28"/>
        </w:rPr>
      </w:pPr>
    </w:p>
    <w:p w14:paraId="64E15C3A" w14:textId="77777777" w:rsidR="00716691" w:rsidRPr="00D67227" w:rsidRDefault="00716691" w:rsidP="00260ED6">
      <w:pPr>
        <w:rPr>
          <w:szCs w:val="28"/>
        </w:rPr>
      </w:pPr>
    </w:p>
    <w:p w14:paraId="349C125F" w14:textId="77777777" w:rsidR="00716691" w:rsidRPr="00D67227" w:rsidRDefault="00716691" w:rsidP="00260ED6">
      <w:pPr>
        <w:rPr>
          <w:szCs w:val="28"/>
        </w:rPr>
      </w:pPr>
    </w:p>
    <w:p w14:paraId="62799AE1" w14:textId="77777777" w:rsidR="00716691" w:rsidRPr="00D67227" w:rsidRDefault="00716691" w:rsidP="00260ED6">
      <w:pPr>
        <w:rPr>
          <w:szCs w:val="28"/>
        </w:rPr>
      </w:pPr>
    </w:p>
    <w:p w14:paraId="6E3797CE" w14:textId="77777777" w:rsidR="00716691" w:rsidRPr="00D67227" w:rsidRDefault="00716691" w:rsidP="00260ED6">
      <w:pPr>
        <w:rPr>
          <w:szCs w:val="28"/>
        </w:rPr>
      </w:pPr>
    </w:p>
    <w:p w14:paraId="65C7B384" w14:textId="77777777" w:rsidR="00716691" w:rsidRPr="00D67227" w:rsidRDefault="00716691" w:rsidP="00260ED6">
      <w:pPr>
        <w:rPr>
          <w:szCs w:val="28"/>
        </w:rPr>
      </w:pPr>
    </w:p>
    <w:p w14:paraId="393ECE8F" w14:textId="77777777" w:rsidR="00716691" w:rsidRPr="00D67227" w:rsidRDefault="00716691" w:rsidP="00260ED6">
      <w:pPr>
        <w:rPr>
          <w:szCs w:val="28"/>
        </w:rPr>
      </w:pPr>
    </w:p>
    <w:p w14:paraId="3987043D" w14:textId="77777777" w:rsidR="00716691" w:rsidRPr="00D67227" w:rsidRDefault="00716691" w:rsidP="00260ED6">
      <w:pPr>
        <w:rPr>
          <w:szCs w:val="28"/>
        </w:rPr>
      </w:pPr>
    </w:p>
    <w:p w14:paraId="0BBA6C29" w14:textId="77777777" w:rsidR="00260ED6" w:rsidRPr="00D67227" w:rsidRDefault="00260ED6" w:rsidP="00260ED6">
      <w:pPr>
        <w:jc w:val="center"/>
        <w:rPr>
          <w:szCs w:val="28"/>
        </w:rPr>
      </w:pPr>
    </w:p>
    <w:p w14:paraId="09D405C3" w14:textId="77777777" w:rsidR="006967AB" w:rsidRPr="00D67227" w:rsidRDefault="006967AB" w:rsidP="00260ED6">
      <w:pPr>
        <w:jc w:val="center"/>
        <w:rPr>
          <w:szCs w:val="28"/>
        </w:rPr>
      </w:pPr>
    </w:p>
    <w:p w14:paraId="25EDCB67" w14:textId="77777777" w:rsidR="006967AB" w:rsidRPr="00D67227" w:rsidRDefault="006967AB" w:rsidP="00260ED6">
      <w:pPr>
        <w:jc w:val="center"/>
        <w:rPr>
          <w:szCs w:val="28"/>
        </w:rPr>
      </w:pPr>
    </w:p>
    <w:p w14:paraId="2EA105C9" w14:textId="77777777" w:rsidR="006967AB" w:rsidRPr="00D67227" w:rsidRDefault="006967AB" w:rsidP="00260ED6">
      <w:pPr>
        <w:jc w:val="center"/>
        <w:rPr>
          <w:szCs w:val="28"/>
        </w:rPr>
      </w:pPr>
    </w:p>
    <w:p w14:paraId="7267C1EA" w14:textId="77777777" w:rsidR="00F2468C" w:rsidRPr="00D67227" w:rsidRDefault="00F2468C" w:rsidP="00260ED6">
      <w:pPr>
        <w:jc w:val="center"/>
        <w:rPr>
          <w:szCs w:val="28"/>
        </w:rPr>
      </w:pPr>
    </w:p>
    <w:p w14:paraId="7AA2D767" w14:textId="7B073C11" w:rsidR="00440919" w:rsidRPr="00D67227" w:rsidRDefault="00260ED6" w:rsidP="00260ED6">
      <w:pPr>
        <w:jc w:val="center"/>
        <w:rPr>
          <w:szCs w:val="28"/>
        </w:rPr>
        <w:sectPr w:rsidR="00440919" w:rsidRPr="00D67227" w:rsidSect="00952D0B">
          <w:headerReference w:type="default" r:id="rId8"/>
          <w:pgSz w:w="11907" w:h="16840" w:code="9"/>
          <w:pgMar w:top="709" w:right="851" w:bottom="851" w:left="709" w:header="720" w:footer="720" w:gutter="0"/>
          <w:pgBorders w:display="firstPage" w:offsetFrom="page">
            <w:top w:val="single" w:sz="4" w:space="24" w:color="auto"/>
            <w:left w:val="single" w:sz="4" w:space="24" w:color="auto"/>
            <w:bottom w:val="single" w:sz="4" w:space="24" w:color="auto"/>
            <w:right w:val="single" w:sz="4" w:space="24" w:color="auto"/>
          </w:pgBorders>
          <w:cols w:space="720"/>
          <w:docGrid w:linePitch="381"/>
        </w:sectPr>
      </w:pPr>
      <w:r w:rsidRPr="00D67227">
        <w:rPr>
          <w:szCs w:val="28"/>
        </w:rPr>
        <w:t>Казань 20</w:t>
      </w:r>
      <w:r w:rsidR="00440919" w:rsidRPr="00D67227">
        <w:rPr>
          <w:szCs w:val="28"/>
        </w:rPr>
        <w:t>24 г.</w:t>
      </w:r>
    </w:p>
    <w:p w14:paraId="542E7231" w14:textId="77777777" w:rsidR="00C767C2" w:rsidRPr="00D67227" w:rsidRDefault="00C767C2" w:rsidP="000458C0">
      <w:pPr>
        <w:pStyle w:val="af8"/>
      </w:pPr>
      <w:bookmarkStart w:id="7" w:name="_Toc499553291"/>
      <w:bookmarkStart w:id="8" w:name="_Toc163140405"/>
      <w:r w:rsidRPr="00D67227">
        <w:lastRenderedPageBreak/>
        <w:t>СОДЕРЖАНИЕ</w:t>
      </w:r>
      <w:bookmarkEnd w:id="0"/>
      <w:bookmarkEnd w:id="1"/>
      <w:bookmarkEnd w:id="2"/>
      <w:bookmarkEnd w:id="3"/>
      <w:bookmarkEnd w:id="4"/>
      <w:bookmarkEnd w:id="5"/>
      <w:bookmarkEnd w:id="6"/>
      <w:bookmarkEnd w:id="7"/>
      <w:bookmarkEnd w:id="8"/>
    </w:p>
    <w:p w14:paraId="0A04B0DC" w14:textId="2257482A" w:rsidR="0016551C" w:rsidRDefault="00F61137">
      <w:pPr>
        <w:pStyle w:val="12"/>
        <w:tabs>
          <w:tab w:val="right" w:leader="dot" w:pos="9345"/>
        </w:tabs>
        <w:rPr>
          <w:rFonts w:asciiTheme="minorHAnsi" w:eastAsiaTheme="minorEastAsia" w:hAnsiTheme="minorHAnsi" w:cstheme="minorBidi"/>
          <w:b w:val="0"/>
          <w:bCs w:val="0"/>
          <w:caps w:val="0"/>
          <w:noProof/>
          <w:sz w:val="22"/>
          <w:szCs w:val="22"/>
        </w:rPr>
      </w:pPr>
      <w:r w:rsidRPr="00D67227">
        <w:rPr>
          <w:sz w:val="28"/>
          <w:szCs w:val="28"/>
        </w:rPr>
        <w:fldChar w:fldCharType="begin"/>
      </w:r>
      <w:r w:rsidRPr="00D67227">
        <w:rPr>
          <w:sz w:val="28"/>
          <w:szCs w:val="28"/>
        </w:rPr>
        <w:instrText xml:space="preserve"> TOC \o "1-3" \h \z \u </w:instrText>
      </w:r>
      <w:r w:rsidRPr="00D67227">
        <w:rPr>
          <w:sz w:val="28"/>
          <w:szCs w:val="28"/>
        </w:rPr>
        <w:fldChar w:fldCharType="separate"/>
      </w:r>
      <w:hyperlink w:anchor="_Toc163140405" w:history="1">
        <w:r w:rsidR="0016551C" w:rsidRPr="00542075">
          <w:rPr>
            <w:rStyle w:val="aff1"/>
            <w:noProof/>
          </w:rPr>
          <w:t>СОДЕРЖАНИЕ</w:t>
        </w:r>
        <w:r w:rsidR="0016551C">
          <w:rPr>
            <w:noProof/>
            <w:webHidden/>
          </w:rPr>
          <w:tab/>
        </w:r>
        <w:r w:rsidR="0016551C">
          <w:rPr>
            <w:noProof/>
            <w:webHidden/>
          </w:rPr>
          <w:fldChar w:fldCharType="begin"/>
        </w:r>
        <w:r w:rsidR="0016551C">
          <w:rPr>
            <w:noProof/>
            <w:webHidden/>
          </w:rPr>
          <w:instrText xml:space="preserve"> PAGEREF _Toc163140405 \h </w:instrText>
        </w:r>
        <w:r w:rsidR="0016551C">
          <w:rPr>
            <w:noProof/>
            <w:webHidden/>
          </w:rPr>
        </w:r>
        <w:r w:rsidR="0016551C">
          <w:rPr>
            <w:noProof/>
            <w:webHidden/>
          </w:rPr>
          <w:fldChar w:fldCharType="separate"/>
        </w:r>
        <w:r w:rsidR="0016551C">
          <w:rPr>
            <w:noProof/>
            <w:webHidden/>
          </w:rPr>
          <w:t>2</w:t>
        </w:r>
        <w:r w:rsidR="0016551C">
          <w:rPr>
            <w:noProof/>
            <w:webHidden/>
          </w:rPr>
          <w:fldChar w:fldCharType="end"/>
        </w:r>
      </w:hyperlink>
    </w:p>
    <w:p w14:paraId="7101A150" w14:textId="14240856" w:rsidR="0016551C" w:rsidRDefault="0022527B">
      <w:pPr>
        <w:pStyle w:val="12"/>
        <w:tabs>
          <w:tab w:val="right" w:leader="dot" w:pos="9345"/>
        </w:tabs>
        <w:rPr>
          <w:rFonts w:asciiTheme="minorHAnsi" w:eastAsiaTheme="minorEastAsia" w:hAnsiTheme="minorHAnsi" w:cstheme="minorBidi"/>
          <w:b w:val="0"/>
          <w:bCs w:val="0"/>
          <w:caps w:val="0"/>
          <w:noProof/>
          <w:sz w:val="22"/>
          <w:szCs w:val="22"/>
        </w:rPr>
      </w:pPr>
      <w:hyperlink w:anchor="_Toc163140406" w:history="1">
        <w:r w:rsidR="0016551C" w:rsidRPr="00542075">
          <w:rPr>
            <w:rStyle w:val="aff1"/>
            <w:noProof/>
          </w:rPr>
          <w:t>ВВЕДЕНИЕ</w:t>
        </w:r>
        <w:r w:rsidR="0016551C">
          <w:rPr>
            <w:noProof/>
            <w:webHidden/>
          </w:rPr>
          <w:tab/>
        </w:r>
        <w:r w:rsidR="0016551C">
          <w:rPr>
            <w:noProof/>
            <w:webHidden/>
          </w:rPr>
          <w:fldChar w:fldCharType="begin"/>
        </w:r>
        <w:r w:rsidR="0016551C">
          <w:rPr>
            <w:noProof/>
            <w:webHidden/>
          </w:rPr>
          <w:instrText xml:space="preserve"> PAGEREF _Toc163140406 \h </w:instrText>
        </w:r>
        <w:r w:rsidR="0016551C">
          <w:rPr>
            <w:noProof/>
            <w:webHidden/>
          </w:rPr>
        </w:r>
        <w:r w:rsidR="0016551C">
          <w:rPr>
            <w:noProof/>
            <w:webHidden/>
          </w:rPr>
          <w:fldChar w:fldCharType="separate"/>
        </w:r>
        <w:r w:rsidR="0016551C">
          <w:rPr>
            <w:noProof/>
            <w:webHidden/>
          </w:rPr>
          <w:t>3</w:t>
        </w:r>
        <w:r w:rsidR="0016551C">
          <w:rPr>
            <w:noProof/>
            <w:webHidden/>
          </w:rPr>
          <w:fldChar w:fldCharType="end"/>
        </w:r>
      </w:hyperlink>
    </w:p>
    <w:p w14:paraId="66967F82" w14:textId="48B0F808" w:rsidR="0016551C" w:rsidRDefault="0022527B">
      <w:pPr>
        <w:pStyle w:val="12"/>
        <w:tabs>
          <w:tab w:val="left" w:pos="1120"/>
          <w:tab w:val="right" w:leader="dot" w:pos="9345"/>
        </w:tabs>
        <w:rPr>
          <w:rFonts w:asciiTheme="minorHAnsi" w:eastAsiaTheme="minorEastAsia" w:hAnsiTheme="minorHAnsi" w:cstheme="minorBidi"/>
          <w:b w:val="0"/>
          <w:bCs w:val="0"/>
          <w:caps w:val="0"/>
          <w:noProof/>
          <w:sz w:val="22"/>
          <w:szCs w:val="22"/>
        </w:rPr>
      </w:pPr>
      <w:hyperlink w:anchor="_Toc163140407" w:history="1">
        <w:r w:rsidR="0016551C" w:rsidRPr="00542075">
          <w:rPr>
            <w:rStyle w:val="aff1"/>
            <w:noProof/>
          </w:rPr>
          <w:t>1.</w:t>
        </w:r>
        <w:r w:rsidR="0016551C">
          <w:rPr>
            <w:rFonts w:asciiTheme="minorHAnsi" w:eastAsiaTheme="minorEastAsia" w:hAnsiTheme="minorHAnsi" w:cstheme="minorBidi"/>
            <w:b w:val="0"/>
            <w:bCs w:val="0"/>
            <w:caps w:val="0"/>
            <w:noProof/>
            <w:sz w:val="22"/>
            <w:szCs w:val="22"/>
          </w:rPr>
          <w:tab/>
        </w:r>
        <w:r w:rsidR="0016551C" w:rsidRPr="00542075">
          <w:rPr>
            <w:rStyle w:val="aff1"/>
            <w:noProof/>
          </w:rPr>
          <w:t>ПЕРЕЧЕНЬ МЕРОПРИЯТИЙ ПО ГЕНЕРАЛЬНОМУ ПЛАНУ МУНИЦИПАЛЬНОГО ОБРАЗОВАНИЯ                                           «ПГТ КАМСКИЕ ПОЛЯНЫ»</w:t>
        </w:r>
        <w:r w:rsidR="0016551C">
          <w:rPr>
            <w:noProof/>
            <w:webHidden/>
          </w:rPr>
          <w:tab/>
        </w:r>
        <w:r w:rsidR="0016551C">
          <w:rPr>
            <w:noProof/>
            <w:webHidden/>
          </w:rPr>
          <w:fldChar w:fldCharType="begin"/>
        </w:r>
        <w:r w:rsidR="0016551C">
          <w:rPr>
            <w:noProof/>
            <w:webHidden/>
          </w:rPr>
          <w:instrText xml:space="preserve"> PAGEREF _Toc163140407 \h </w:instrText>
        </w:r>
        <w:r w:rsidR="0016551C">
          <w:rPr>
            <w:noProof/>
            <w:webHidden/>
          </w:rPr>
        </w:r>
        <w:r w:rsidR="0016551C">
          <w:rPr>
            <w:noProof/>
            <w:webHidden/>
          </w:rPr>
          <w:fldChar w:fldCharType="separate"/>
        </w:r>
        <w:r w:rsidR="0016551C">
          <w:rPr>
            <w:noProof/>
            <w:webHidden/>
          </w:rPr>
          <w:t>5</w:t>
        </w:r>
        <w:r w:rsidR="0016551C">
          <w:rPr>
            <w:noProof/>
            <w:webHidden/>
          </w:rPr>
          <w:fldChar w:fldCharType="end"/>
        </w:r>
      </w:hyperlink>
    </w:p>
    <w:p w14:paraId="36A68B66" w14:textId="1AE84D2A" w:rsidR="0016551C" w:rsidRDefault="0022527B">
      <w:pPr>
        <w:pStyle w:val="22"/>
        <w:tabs>
          <w:tab w:val="left" w:pos="1680"/>
          <w:tab w:val="right" w:leader="dot" w:pos="9345"/>
        </w:tabs>
        <w:rPr>
          <w:rFonts w:asciiTheme="minorHAnsi" w:eastAsiaTheme="minorEastAsia" w:hAnsiTheme="minorHAnsi" w:cstheme="minorBidi"/>
          <w:smallCaps w:val="0"/>
          <w:noProof/>
          <w:sz w:val="22"/>
          <w:szCs w:val="22"/>
        </w:rPr>
      </w:pPr>
      <w:hyperlink w:anchor="_Toc163140408" w:history="1">
        <w:r w:rsidR="0016551C" w:rsidRPr="00542075">
          <w:rPr>
            <w:rStyle w:val="aff1"/>
            <w:noProof/>
          </w:rPr>
          <w:t>1.1.</w:t>
        </w:r>
        <w:r w:rsidR="0016551C">
          <w:rPr>
            <w:rFonts w:asciiTheme="minorHAnsi" w:eastAsiaTheme="minorEastAsia" w:hAnsiTheme="minorHAnsi" w:cstheme="minorBidi"/>
            <w:smallCaps w:val="0"/>
            <w:noProof/>
            <w:sz w:val="22"/>
            <w:szCs w:val="22"/>
          </w:rPr>
          <w:tab/>
        </w:r>
        <w:r w:rsidR="0016551C" w:rsidRPr="00542075">
          <w:rPr>
            <w:rStyle w:val="aff1"/>
            <w:noProof/>
          </w:rPr>
          <w:t>Общие организационные мероприятия</w:t>
        </w:r>
        <w:r w:rsidR="0016551C">
          <w:rPr>
            <w:noProof/>
            <w:webHidden/>
          </w:rPr>
          <w:tab/>
        </w:r>
        <w:r w:rsidR="0016551C">
          <w:rPr>
            <w:noProof/>
            <w:webHidden/>
          </w:rPr>
          <w:fldChar w:fldCharType="begin"/>
        </w:r>
        <w:r w:rsidR="0016551C">
          <w:rPr>
            <w:noProof/>
            <w:webHidden/>
          </w:rPr>
          <w:instrText xml:space="preserve"> PAGEREF _Toc163140408 \h </w:instrText>
        </w:r>
        <w:r w:rsidR="0016551C">
          <w:rPr>
            <w:noProof/>
            <w:webHidden/>
          </w:rPr>
        </w:r>
        <w:r w:rsidR="0016551C">
          <w:rPr>
            <w:noProof/>
            <w:webHidden/>
          </w:rPr>
          <w:fldChar w:fldCharType="separate"/>
        </w:r>
        <w:r w:rsidR="0016551C">
          <w:rPr>
            <w:noProof/>
            <w:webHidden/>
          </w:rPr>
          <w:t>5</w:t>
        </w:r>
        <w:r w:rsidR="0016551C">
          <w:rPr>
            <w:noProof/>
            <w:webHidden/>
          </w:rPr>
          <w:fldChar w:fldCharType="end"/>
        </w:r>
      </w:hyperlink>
    </w:p>
    <w:p w14:paraId="2E3E947C" w14:textId="7AC0A628" w:rsidR="0016551C" w:rsidRDefault="0022527B">
      <w:pPr>
        <w:pStyle w:val="22"/>
        <w:tabs>
          <w:tab w:val="left" w:pos="1680"/>
          <w:tab w:val="right" w:leader="dot" w:pos="9345"/>
        </w:tabs>
        <w:rPr>
          <w:rFonts w:asciiTheme="minorHAnsi" w:eastAsiaTheme="minorEastAsia" w:hAnsiTheme="minorHAnsi" w:cstheme="minorBidi"/>
          <w:smallCaps w:val="0"/>
          <w:noProof/>
          <w:sz w:val="22"/>
          <w:szCs w:val="22"/>
        </w:rPr>
      </w:pPr>
      <w:hyperlink w:anchor="_Toc163140409" w:history="1">
        <w:r w:rsidR="0016551C" w:rsidRPr="00542075">
          <w:rPr>
            <w:rStyle w:val="aff1"/>
            <w:noProof/>
          </w:rPr>
          <w:t>1.2.</w:t>
        </w:r>
        <w:r w:rsidR="0016551C">
          <w:rPr>
            <w:rFonts w:asciiTheme="minorHAnsi" w:eastAsiaTheme="minorEastAsia" w:hAnsiTheme="minorHAnsi" w:cstheme="minorBidi"/>
            <w:smallCaps w:val="0"/>
            <w:noProof/>
            <w:sz w:val="22"/>
            <w:szCs w:val="22"/>
          </w:rPr>
          <w:tab/>
        </w:r>
        <w:r w:rsidR="0016551C" w:rsidRPr="00542075">
          <w:rPr>
            <w:rStyle w:val="aff1"/>
            <w:noProof/>
          </w:rPr>
          <w:t>Мероприятия по развитию промышленного производства</w:t>
        </w:r>
        <w:r w:rsidR="0016551C">
          <w:rPr>
            <w:noProof/>
            <w:webHidden/>
          </w:rPr>
          <w:tab/>
        </w:r>
        <w:r w:rsidR="0016551C">
          <w:rPr>
            <w:noProof/>
            <w:webHidden/>
          </w:rPr>
          <w:fldChar w:fldCharType="begin"/>
        </w:r>
        <w:r w:rsidR="0016551C">
          <w:rPr>
            <w:noProof/>
            <w:webHidden/>
          </w:rPr>
          <w:instrText xml:space="preserve"> PAGEREF _Toc163140409 \h </w:instrText>
        </w:r>
        <w:r w:rsidR="0016551C">
          <w:rPr>
            <w:noProof/>
            <w:webHidden/>
          </w:rPr>
        </w:r>
        <w:r w:rsidR="0016551C">
          <w:rPr>
            <w:noProof/>
            <w:webHidden/>
          </w:rPr>
          <w:fldChar w:fldCharType="separate"/>
        </w:r>
        <w:r w:rsidR="0016551C">
          <w:rPr>
            <w:noProof/>
            <w:webHidden/>
          </w:rPr>
          <w:t>5</w:t>
        </w:r>
        <w:r w:rsidR="0016551C">
          <w:rPr>
            <w:noProof/>
            <w:webHidden/>
          </w:rPr>
          <w:fldChar w:fldCharType="end"/>
        </w:r>
      </w:hyperlink>
    </w:p>
    <w:p w14:paraId="31D31704" w14:textId="4D800B3A" w:rsidR="0016551C" w:rsidRDefault="0022527B">
      <w:pPr>
        <w:pStyle w:val="22"/>
        <w:tabs>
          <w:tab w:val="left" w:pos="1680"/>
          <w:tab w:val="right" w:leader="dot" w:pos="9345"/>
        </w:tabs>
        <w:rPr>
          <w:rFonts w:asciiTheme="minorHAnsi" w:eastAsiaTheme="minorEastAsia" w:hAnsiTheme="minorHAnsi" w:cstheme="minorBidi"/>
          <w:smallCaps w:val="0"/>
          <w:noProof/>
          <w:sz w:val="22"/>
          <w:szCs w:val="22"/>
        </w:rPr>
      </w:pPr>
      <w:hyperlink w:anchor="_Toc163140410" w:history="1">
        <w:r w:rsidR="0016551C" w:rsidRPr="00542075">
          <w:rPr>
            <w:rStyle w:val="aff1"/>
            <w:noProof/>
          </w:rPr>
          <w:t>1.3.</w:t>
        </w:r>
        <w:r w:rsidR="0016551C">
          <w:rPr>
            <w:rFonts w:asciiTheme="minorHAnsi" w:eastAsiaTheme="minorEastAsia" w:hAnsiTheme="minorHAnsi" w:cstheme="minorBidi"/>
            <w:smallCaps w:val="0"/>
            <w:noProof/>
            <w:sz w:val="22"/>
            <w:szCs w:val="22"/>
          </w:rPr>
          <w:tab/>
        </w:r>
        <w:r w:rsidR="0016551C" w:rsidRPr="00542075">
          <w:rPr>
            <w:rStyle w:val="aff1"/>
            <w:noProof/>
          </w:rPr>
          <w:t>Мероприятия по развитию агропромышленного комплекса</w:t>
        </w:r>
        <w:r w:rsidR="0016551C">
          <w:rPr>
            <w:noProof/>
            <w:webHidden/>
          </w:rPr>
          <w:tab/>
        </w:r>
        <w:r w:rsidR="0016551C">
          <w:rPr>
            <w:noProof/>
            <w:webHidden/>
          </w:rPr>
          <w:fldChar w:fldCharType="begin"/>
        </w:r>
        <w:r w:rsidR="0016551C">
          <w:rPr>
            <w:noProof/>
            <w:webHidden/>
          </w:rPr>
          <w:instrText xml:space="preserve"> PAGEREF _Toc163140410 \h </w:instrText>
        </w:r>
        <w:r w:rsidR="0016551C">
          <w:rPr>
            <w:noProof/>
            <w:webHidden/>
          </w:rPr>
        </w:r>
        <w:r w:rsidR="0016551C">
          <w:rPr>
            <w:noProof/>
            <w:webHidden/>
          </w:rPr>
          <w:fldChar w:fldCharType="separate"/>
        </w:r>
        <w:r w:rsidR="0016551C">
          <w:rPr>
            <w:noProof/>
            <w:webHidden/>
          </w:rPr>
          <w:t>7</w:t>
        </w:r>
        <w:r w:rsidR="0016551C">
          <w:rPr>
            <w:noProof/>
            <w:webHidden/>
          </w:rPr>
          <w:fldChar w:fldCharType="end"/>
        </w:r>
      </w:hyperlink>
    </w:p>
    <w:p w14:paraId="0A26B040" w14:textId="53EE3BB9" w:rsidR="0016551C" w:rsidRDefault="0022527B">
      <w:pPr>
        <w:pStyle w:val="22"/>
        <w:tabs>
          <w:tab w:val="left" w:pos="1680"/>
          <w:tab w:val="right" w:leader="dot" w:pos="9345"/>
        </w:tabs>
        <w:rPr>
          <w:rFonts w:asciiTheme="minorHAnsi" w:eastAsiaTheme="minorEastAsia" w:hAnsiTheme="minorHAnsi" w:cstheme="minorBidi"/>
          <w:smallCaps w:val="0"/>
          <w:noProof/>
          <w:sz w:val="22"/>
          <w:szCs w:val="22"/>
        </w:rPr>
      </w:pPr>
      <w:hyperlink w:anchor="_Toc163140411" w:history="1">
        <w:r w:rsidR="0016551C" w:rsidRPr="00542075">
          <w:rPr>
            <w:rStyle w:val="aff1"/>
            <w:noProof/>
          </w:rPr>
          <w:t>1.4.</w:t>
        </w:r>
        <w:r w:rsidR="0016551C">
          <w:rPr>
            <w:rFonts w:asciiTheme="minorHAnsi" w:eastAsiaTheme="minorEastAsia" w:hAnsiTheme="minorHAnsi" w:cstheme="minorBidi"/>
            <w:smallCaps w:val="0"/>
            <w:noProof/>
            <w:sz w:val="22"/>
            <w:szCs w:val="22"/>
          </w:rPr>
          <w:tab/>
        </w:r>
        <w:r w:rsidR="0016551C" w:rsidRPr="00542075">
          <w:rPr>
            <w:rStyle w:val="aff1"/>
            <w:noProof/>
          </w:rPr>
          <w:t>Мероприятия по развитию лесного комплекса</w:t>
        </w:r>
        <w:r w:rsidR="0016551C">
          <w:rPr>
            <w:noProof/>
            <w:webHidden/>
          </w:rPr>
          <w:tab/>
        </w:r>
        <w:r w:rsidR="0016551C">
          <w:rPr>
            <w:noProof/>
            <w:webHidden/>
          </w:rPr>
          <w:fldChar w:fldCharType="begin"/>
        </w:r>
        <w:r w:rsidR="0016551C">
          <w:rPr>
            <w:noProof/>
            <w:webHidden/>
          </w:rPr>
          <w:instrText xml:space="preserve"> PAGEREF _Toc163140411 \h </w:instrText>
        </w:r>
        <w:r w:rsidR="0016551C">
          <w:rPr>
            <w:noProof/>
            <w:webHidden/>
          </w:rPr>
        </w:r>
        <w:r w:rsidR="0016551C">
          <w:rPr>
            <w:noProof/>
            <w:webHidden/>
          </w:rPr>
          <w:fldChar w:fldCharType="separate"/>
        </w:r>
        <w:r w:rsidR="0016551C">
          <w:rPr>
            <w:noProof/>
            <w:webHidden/>
          </w:rPr>
          <w:t>7</w:t>
        </w:r>
        <w:r w:rsidR="0016551C">
          <w:rPr>
            <w:noProof/>
            <w:webHidden/>
          </w:rPr>
          <w:fldChar w:fldCharType="end"/>
        </w:r>
      </w:hyperlink>
    </w:p>
    <w:p w14:paraId="094438C8" w14:textId="43B5147C" w:rsidR="0016551C" w:rsidRDefault="0022527B">
      <w:pPr>
        <w:pStyle w:val="22"/>
        <w:tabs>
          <w:tab w:val="left" w:pos="1680"/>
          <w:tab w:val="right" w:leader="dot" w:pos="9345"/>
        </w:tabs>
        <w:rPr>
          <w:rFonts w:asciiTheme="minorHAnsi" w:eastAsiaTheme="minorEastAsia" w:hAnsiTheme="minorHAnsi" w:cstheme="minorBidi"/>
          <w:smallCaps w:val="0"/>
          <w:noProof/>
          <w:sz w:val="22"/>
          <w:szCs w:val="22"/>
        </w:rPr>
      </w:pPr>
      <w:hyperlink w:anchor="_Toc163140412" w:history="1">
        <w:r w:rsidR="0016551C" w:rsidRPr="00542075">
          <w:rPr>
            <w:rStyle w:val="aff1"/>
            <w:noProof/>
          </w:rPr>
          <w:t>1.5.</w:t>
        </w:r>
        <w:r w:rsidR="0016551C">
          <w:rPr>
            <w:rFonts w:asciiTheme="minorHAnsi" w:eastAsiaTheme="minorEastAsia" w:hAnsiTheme="minorHAnsi" w:cstheme="minorBidi"/>
            <w:smallCaps w:val="0"/>
            <w:noProof/>
            <w:sz w:val="22"/>
            <w:szCs w:val="22"/>
          </w:rPr>
          <w:tab/>
        </w:r>
        <w:r w:rsidR="0016551C" w:rsidRPr="00542075">
          <w:rPr>
            <w:rStyle w:val="aff1"/>
            <w:noProof/>
          </w:rPr>
          <w:t>Мероприятия по развитию жилищной инфраструктуры</w:t>
        </w:r>
        <w:r w:rsidR="0016551C">
          <w:rPr>
            <w:noProof/>
            <w:webHidden/>
          </w:rPr>
          <w:tab/>
        </w:r>
        <w:r w:rsidR="0016551C">
          <w:rPr>
            <w:noProof/>
            <w:webHidden/>
          </w:rPr>
          <w:fldChar w:fldCharType="begin"/>
        </w:r>
        <w:r w:rsidR="0016551C">
          <w:rPr>
            <w:noProof/>
            <w:webHidden/>
          </w:rPr>
          <w:instrText xml:space="preserve"> PAGEREF _Toc163140412 \h </w:instrText>
        </w:r>
        <w:r w:rsidR="0016551C">
          <w:rPr>
            <w:noProof/>
            <w:webHidden/>
          </w:rPr>
        </w:r>
        <w:r w:rsidR="0016551C">
          <w:rPr>
            <w:noProof/>
            <w:webHidden/>
          </w:rPr>
          <w:fldChar w:fldCharType="separate"/>
        </w:r>
        <w:r w:rsidR="0016551C">
          <w:rPr>
            <w:noProof/>
            <w:webHidden/>
          </w:rPr>
          <w:t>11</w:t>
        </w:r>
        <w:r w:rsidR="0016551C">
          <w:rPr>
            <w:noProof/>
            <w:webHidden/>
          </w:rPr>
          <w:fldChar w:fldCharType="end"/>
        </w:r>
      </w:hyperlink>
    </w:p>
    <w:p w14:paraId="1943069B" w14:textId="2459B6C1" w:rsidR="0016551C" w:rsidRDefault="0022527B">
      <w:pPr>
        <w:pStyle w:val="22"/>
        <w:tabs>
          <w:tab w:val="left" w:pos="1680"/>
          <w:tab w:val="right" w:leader="dot" w:pos="9345"/>
        </w:tabs>
        <w:rPr>
          <w:rFonts w:asciiTheme="minorHAnsi" w:eastAsiaTheme="minorEastAsia" w:hAnsiTheme="minorHAnsi" w:cstheme="minorBidi"/>
          <w:smallCaps w:val="0"/>
          <w:noProof/>
          <w:sz w:val="22"/>
          <w:szCs w:val="22"/>
        </w:rPr>
      </w:pPr>
      <w:hyperlink w:anchor="_Toc163140413" w:history="1">
        <w:r w:rsidR="0016551C" w:rsidRPr="00542075">
          <w:rPr>
            <w:rStyle w:val="aff1"/>
            <w:noProof/>
          </w:rPr>
          <w:t>1.6.</w:t>
        </w:r>
        <w:r w:rsidR="0016551C">
          <w:rPr>
            <w:rFonts w:asciiTheme="minorHAnsi" w:eastAsiaTheme="minorEastAsia" w:hAnsiTheme="minorHAnsi" w:cstheme="minorBidi"/>
            <w:smallCaps w:val="0"/>
            <w:noProof/>
            <w:sz w:val="22"/>
            <w:szCs w:val="22"/>
          </w:rPr>
          <w:tab/>
        </w:r>
        <w:r w:rsidR="0016551C" w:rsidRPr="00542075">
          <w:rPr>
            <w:rStyle w:val="aff1"/>
            <w:noProof/>
          </w:rPr>
          <w:t>Мероприятия по развитию системы обслуживания населения</w:t>
        </w:r>
        <w:r w:rsidR="0016551C">
          <w:rPr>
            <w:noProof/>
            <w:webHidden/>
          </w:rPr>
          <w:tab/>
        </w:r>
        <w:r w:rsidR="0016551C">
          <w:rPr>
            <w:noProof/>
            <w:webHidden/>
          </w:rPr>
          <w:fldChar w:fldCharType="begin"/>
        </w:r>
        <w:r w:rsidR="0016551C">
          <w:rPr>
            <w:noProof/>
            <w:webHidden/>
          </w:rPr>
          <w:instrText xml:space="preserve"> PAGEREF _Toc163140413 \h </w:instrText>
        </w:r>
        <w:r w:rsidR="0016551C">
          <w:rPr>
            <w:noProof/>
            <w:webHidden/>
          </w:rPr>
        </w:r>
        <w:r w:rsidR="0016551C">
          <w:rPr>
            <w:noProof/>
            <w:webHidden/>
          </w:rPr>
          <w:fldChar w:fldCharType="separate"/>
        </w:r>
        <w:r w:rsidR="0016551C">
          <w:rPr>
            <w:noProof/>
            <w:webHidden/>
          </w:rPr>
          <w:t>14</w:t>
        </w:r>
        <w:r w:rsidR="0016551C">
          <w:rPr>
            <w:noProof/>
            <w:webHidden/>
          </w:rPr>
          <w:fldChar w:fldCharType="end"/>
        </w:r>
      </w:hyperlink>
    </w:p>
    <w:p w14:paraId="3B6139C2" w14:textId="70D8C97F" w:rsidR="0016551C" w:rsidRDefault="0022527B">
      <w:pPr>
        <w:pStyle w:val="32"/>
        <w:rPr>
          <w:rFonts w:asciiTheme="minorHAnsi" w:eastAsiaTheme="minorEastAsia" w:hAnsiTheme="minorHAnsi" w:cstheme="minorBidi"/>
          <w:i w:val="0"/>
          <w:iCs w:val="0"/>
          <w:noProof/>
          <w:sz w:val="22"/>
          <w:szCs w:val="22"/>
        </w:rPr>
      </w:pPr>
      <w:hyperlink w:anchor="_Toc163140414" w:history="1">
        <w:r w:rsidR="0016551C" w:rsidRPr="00542075">
          <w:rPr>
            <w:rStyle w:val="aff1"/>
            <w:noProof/>
            <w:snapToGrid w:val="0"/>
            <w:w w:val="0"/>
            <w:bdr w:val="none" w:sz="0" w:space="0" w:color="000000"/>
            <w:shd w:val="clear" w:color="000000" w:fill="000000"/>
            <w:lang w:bidi="x-none"/>
            <w14:scene3d>
              <w14:camera w14:prst="orthographicFront"/>
              <w14:lightRig w14:rig="threePt" w14:dir="t">
                <w14:rot w14:lat="0" w14:lon="0" w14:rev="0"/>
              </w14:lightRig>
            </w14:scene3d>
          </w:rPr>
          <w:t>1.6.1</w:t>
        </w:r>
        <w:r w:rsidR="0016551C">
          <w:rPr>
            <w:rFonts w:asciiTheme="minorHAnsi" w:eastAsiaTheme="minorEastAsia" w:hAnsiTheme="minorHAnsi" w:cstheme="minorBidi"/>
            <w:i w:val="0"/>
            <w:iCs w:val="0"/>
            <w:noProof/>
            <w:sz w:val="22"/>
            <w:szCs w:val="22"/>
          </w:rPr>
          <w:tab/>
        </w:r>
        <w:r w:rsidR="0016551C" w:rsidRPr="00542075">
          <w:rPr>
            <w:rStyle w:val="aff1"/>
            <w:noProof/>
          </w:rPr>
          <w:t>Мероприятия по развитию объектов социального и культурно-бытового обслуживания</w:t>
        </w:r>
        <w:r w:rsidR="0016551C">
          <w:rPr>
            <w:noProof/>
            <w:webHidden/>
          </w:rPr>
          <w:tab/>
        </w:r>
        <w:r w:rsidR="0016551C">
          <w:rPr>
            <w:noProof/>
            <w:webHidden/>
          </w:rPr>
          <w:fldChar w:fldCharType="begin"/>
        </w:r>
        <w:r w:rsidR="0016551C">
          <w:rPr>
            <w:noProof/>
            <w:webHidden/>
          </w:rPr>
          <w:instrText xml:space="preserve"> PAGEREF _Toc163140414 \h </w:instrText>
        </w:r>
        <w:r w:rsidR="0016551C">
          <w:rPr>
            <w:noProof/>
            <w:webHidden/>
          </w:rPr>
        </w:r>
        <w:r w:rsidR="0016551C">
          <w:rPr>
            <w:noProof/>
            <w:webHidden/>
          </w:rPr>
          <w:fldChar w:fldCharType="separate"/>
        </w:r>
        <w:r w:rsidR="0016551C">
          <w:rPr>
            <w:noProof/>
            <w:webHidden/>
          </w:rPr>
          <w:t>14</w:t>
        </w:r>
        <w:r w:rsidR="0016551C">
          <w:rPr>
            <w:noProof/>
            <w:webHidden/>
          </w:rPr>
          <w:fldChar w:fldCharType="end"/>
        </w:r>
      </w:hyperlink>
    </w:p>
    <w:p w14:paraId="1BF18BF7" w14:textId="0C4A2F3F" w:rsidR="0016551C" w:rsidRDefault="0022527B">
      <w:pPr>
        <w:pStyle w:val="32"/>
        <w:rPr>
          <w:rFonts w:asciiTheme="minorHAnsi" w:eastAsiaTheme="minorEastAsia" w:hAnsiTheme="minorHAnsi" w:cstheme="minorBidi"/>
          <w:i w:val="0"/>
          <w:iCs w:val="0"/>
          <w:noProof/>
          <w:sz w:val="22"/>
          <w:szCs w:val="22"/>
        </w:rPr>
      </w:pPr>
      <w:hyperlink w:anchor="_Toc163140415" w:history="1">
        <w:r w:rsidR="0016551C" w:rsidRPr="00542075">
          <w:rPr>
            <w:rStyle w:val="aff1"/>
            <w:noProof/>
            <w:snapToGrid w:val="0"/>
            <w:w w:val="0"/>
            <w:bdr w:val="none" w:sz="0" w:space="0" w:color="000000"/>
            <w:shd w:val="clear" w:color="000000" w:fill="000000"/>
            <w:lang w:bidi="x-none"/>
            <w14:scene3d>
              <w14:camera w14:prst="orthographicFront"/>
              <w14:lightRig w14:rig="threePt" w14:dir="t">
                <w14:rot w14:lat="0" w14:lon="0" w14:rev="0"/>
              </w14:lightRig>
            </w14:scene3d>
          </w:rPr>
          <w:t>1.6.2</w:t>
        </w:r>
        <w:r w:rsidR="0016551C">
          <w:rPr>
            <w:rFonts w:asciiTheme="minorHAnsi" w:eastAsiaTheme="minorEastAsia" w:hAnsiTheme="minorHAnsi" w:cstheme="minorBidi"/>
            <w:i w:val="0"/>
            <w:iCs w:val="0"/>
            <w:noProof/>
            <w:sz w:val="22"/>
            <w:szCs w:val="22"/>
          </w:rPr>
          <w:tab/>
        </w:r>
        <w:r w:rsidR="0016551C" w:rsidRPr="00542075">
          <w:rPr>
            <w:rStyle w:val="aff1"/>
            <w:noProof/>
          </w:rPr>
          <w:t>Развитие объектов коммунального обслуживания (кладбищ)</w:t>
        </w:r>
        <w:r w:rsidR="0016551C">
          <w:rPr>
            <w:noProof/>
            <w:webHidden/>
          </w:rPr>
          <w:tab/>
        </w:r>
        <w:r w:rsidR="0016551C">
          <w:rPr>
            <w:noProof/>
            <w:webHidden/>
          </w:rPr>
          <w:fldChar w:fldCharType="begin"/>
        </w:r>
        <w:r w:rsidR="0016551C">
          <w:rPr>
            <w:noProof/>
            <w:webHidden/>
          </w:rPr>
          <w:instrText xml:space="preserve"> PAGEREF _Toc163140415 \h </w:instrText>
        </w:r>
        <w:r w:rsidR="0016551C">
          <w:rPr>
            <w:noProof/>
            <w:webHidden/>
          </w:rPr>
        </w:r>
        <w:r w:rsidR="0016551C">
          <w:rPr>
            <w:noProof/>
            <w:webHidden/>
          </w:rPr>
          <w:fldChar w:fldCharType="separate"/>
        </w:r>
        <w:r w:rsidR="0016551C">
          <w:rPr>
            <w:noProof/>
            <w:webHidden/>
          </w:rPr>
          <w:t>26</w:t>
        </w:r>
        <w:r w:rsidR="0016551C">
          <w:rPr>
            <w:noProof/>
            <w:webHidden/>
          </w:rPr>
          <w:fldChar w:fldCharType="end"/>
        </w:r>
      </w:hyperlink>
    </w:p>
    <w:p w14:paraId="1C9336F5" w14:textId="588A0949" w:rsidR="0016551C" w:rsidRDefault="0022527B">
      <w:pPr>
        <w:pStyle w:val="22"/>
        <w:tabs>
          <w:tab w:val="left" w:pos="1680"/>
          <w:tab w:val="right" w:leader="dot" w:pos="9345"/>
        </w:tabs>
        <w:rPr>
          <w:rFonts w:asciiTheme="minorHAnsi" w:eastAsiaTheme="minorEastAsia" w:hAnsiTheme="minorHAnsi" w:cstheme="minorBidi"/>
          <w:smallCaps w:val="0"/>
          <w:noProof/>
          <w:sz w:val="22"/>
          <w:szCs w:val="22"/>
        </w:rPr>
      </w:pPr>
      <w:hyperlink w:anchor="_Toc163140416" w:history="1">
        <w:r w:rsidR="0016551C" w:rsidRPr="00542075">
          <w:rPr>
            <w:rStyle w:val="aff1"/>
            <w:noProof/>
          </w:rPr>
          <w:t>1.7.</w:t>
        </w:r>
        <w:r w:rsidR="0016551C">
          <w:rPr>
            <w:rFonts w:asciiTheme="minorHAnsi" w:eastAsiaTheme="minorEastAsia" w:hAnsiTheme="minorHAnsi" w:cstheme="minorBidi"/>
            <w:smallCaps w:val="0"/>
            <w:noProof/>
            <w:sz w:val="22"/>
            <w:szCs w:val="22"/>
          </w:rPr>
          <w:tab/>
        </w:r>
        <w:r w:rsidR="0016551C" w:rsidRPr="00542075">
          <w:rPr>
            <w:rStyle w:val="aff1"/>
            <w:noProof/>
          </w:rPr>
          <w:t>Мероприятия по развитию рекреационных территорий. Организация мест отдыха местного населения</w:t>
        </w:r>
        <w:r w:rsidR="0016551C">
          <w:rPr>
            <w:noProof/>
            <w:webHidden/>
          </w:rPr>
          <w:tab/>
        </w:r>
        <w:r w:rsidR="0016551C">
          <w:rPr>
            <w:noProof/>
            <w:webHidden/>
          </w:rPr>
          <w:fldChar w:fldCharType="begin"/>
        </w:r>
        <w:r w:rsidR="0016551C">
          <w:rPr>
            <w:noProof/>
            <w:webHidden/>
          </w:rPr>
          <w:instrText xml:space="preserve"> PAGEREF _Toc163140416 \h </w:instrText>
        </w:r>
        <w:r w:rsidR="0016551C">
          <w:rPr>
            <w:noProof/>
            <w:webHidden/>
          </w:rPr>
        </w:r>
        <w:r w:rsidR="0016551C">
          <w:rPr>
            <w:noProof/>
            <w:webHidden/>
          </w:rPr>
          <w:fldChar w:fldCharType="separate"/>
        </w:r>
        <w:r w:rsidR="0016551C">
          <w:rPr>
            <w:noProof/>
            <w:webHidden/>
          </w:rPr>
          <w:t>28</w:t>
        </w:r>
        <w:r w:rsidR="0016551C">
          <w:rPr>
            <w:noProof/>
            <w:webHidden/>
          </w:rPr>
          <w:fldChar w:fldCharType="end"/>
        </w:r>
      </w:hyperlink>
    </w:p>
    <w:p w14:paraId="56B01FA2" w14:textId="54042714" w:rsidR="0016551C" w:rsidRDefault="0022527B">
      <w:pPr>
        <w:pStyle w:val="22"/>
        <w:tabs>
          <w:tab w:val="left" w:pos="1680"/>
          <w:tab w:val="right" w:leader="dot" w:pos="9345"/>
        </w:tabs>
        <w:rPr>
          <w:rFonts w:asciiTheme="minorHAnsi" w:eastAsiaTheme="minorEastAsia" w:hAnsiTheme="minorHAnsi" w:cstheme="minorBidi"/>
          <w:smallCaps w:val="0"/>
          <w:noProof/>
          <w:sz w:val="22"/>
          <w:szCs w:val="22"/>
        </w:rPr>
      </w:pPr>
      <w:hyperlink w:anchor="_Toc163140417" w:history="1">
        <w:r w:rsidR="0016551C" w:rsidRPr="00542075">
          <w:rPr>
            <w:rStyle w:val="aff1"/>
            <w:noProof/>
          </w:rPr>
          <w:t>1.7.1</w:t>
        </w:r>
        <w:r w:rsidR="0016551C">
          <w:rPr>
            <w:rFonts w:asciiTheme="minorHAnsi" w:eastAsiaTheme="minorEastAsia" w:hAnsiTheme="minorHAnsi" w:cstheme="minorBidi"/>
            <w:smallCaps w:val="0"/>
            <w:noProof/>
            <w:sz w:val="22"/>
            <w:szCs w:val="22"/>
          </w:rPr>
          <w:tab/>
        </w:r>
        <w:r w:rsidR="0016551C" w:rsidRPr="00542075">
          <w:rPr>
            <w:rStyle w:val="aff1"/>
            <w:noProof/>
          </w:rPr>
          <w:t>Рекреационный комплекс «река Кама»</w:t>
        </w:r>
        <w:r w:rsidR="0016551C">
          <w:rPr>
            <w:noProof/>
            <w:webHidden/>
          </w:rPr>
          <w:tab/>
        </w:r>
        <w:r w:rsidR="0016551C">
          <w:rPr>
            <w:noProof/>
            <w:webHidden/>
          </w:rPr>
          <w:fldChar w:fldCharType="begin"/>
        </w:r>
        <w:r w:rsidR="0016551C">
          <w:rPr>
            <w:noProof/>
            <w:webHidden/>
          </w:rPr>
          <w:instrText xml:space="preserve"> PAGEREF _Toc163140417 \h </w:instrText>
        </w:r>
        <w:r w:rsidR="0016551C">
          <w:rPr>
            <w:noProof/>
            <w:webHidden/>
          </w:rPr>
        </w:r>
        <w:r w:rsidR="0016551C">
          <w:rPr>
            <w:noProof/>
            <w:webHidden/>
          </w:rPr>
          <w:fldChar w:fldCharType="separate"/>
        </w:r>
        <w:r w:rsidR="0016551C">
          <w:rPr>
            <w:noProof/>
            <w:webHidden/>
          </w:rPr>
          <w:t>31</w:t>
        </w:r>
        <w:r w:rsidR="0016551C">
          <w:rPr>
            <w:noProof/>
            <w:webHidden/>
          </w:rPr>
          <w:fldChar w:fldCharType="end"/>
        </w:r>
      </w:hyperlink>
    </w:p>
    <w:p w14:paraId="3DBA6065" w14:textId="02457D85" w:rsidR="0016551C" w:rsidRDefault="0022527B">
      <w:pPr>
        <w:pStyle w:val="22"/>
        <w:tabs>
          <w:tab w:val="left" w:pos="1680"/>
          <w:tab w:val="right" w:leader="dot" w:pos="9345"/>
        </w:tabs>
        <w:rPr>
          <w:rFonts w:asciiTheme="minorHAnsi" w:eastAsiaTheme="minorEastAsia" w:hAnsiTheme="minorHAnsi" w:cstheme="minorBidi"/>
          <w:smallCaps w:val="0"/>
          <w:noProof/>
          <w:sz w:val="22"/>
          <w:szCs w:val="22"/>
        </w:rPr>
      </w:pPr>
      <w:hyperlink w:anchor="_Toc163140418" w:history="1">
        <w:r w:rsidR="0016551C" w:rsidRPr="00542075">
          <w:rPr>
            <w:rStyle w:val="aff1"/>
            <w:noProof/>
          </w:rPr>
          <w:t>1.8.</w:t>
        </w:r>
        <w:r w:rsidR="0016551C">
          <w:rPr>
            <w:rFonts w:asciiTheme="minorHAnsi" w:eastAsiaTheme="minorEastAsia" w:hAnsiTheme="minorHAnsi" w:cstheme="minorBidi"/>
            <w:smallCaps w:val="0"/>
            <w:noProof/>
            <w:sz w:val="22"/>
            <w:szCs w:val="22"/>
          </w:rPr>
          <w:tab/>
        </w:r>
        <w:r w:rsidR="0016551C" w:rsidRPr="00542075">
          <w:rPr>
            <w:rStyle w:val="aff1"/>
            <w:noProof/>
          </w:rPr>
          <w:t>Мероприятия по развитию транспортной инфраструктуры</w:t>
        </w:r>
        <w:r w:rsidR="0016551C">
          <w:rPr>
            <w:noProof/>
            <w:webHidden/>
          </w:rPr>
          <w:tab/>
        </w:r>
        <w:r w:rsidR="0016551C">
          <w:rPr>
            <w:noProof/>
            <w:webHidden/>
          </w:rPr>
          <w:fldChar w:fldCharType="begin"/>
        </w:r>
        <w:r w:rsidR="0016551C">
          <w:rPr>
            <w:noProof/>
            <w:webHidden/>
          </w:rPr>
          <w:instrText xml:space="preserve"> PAGEREF _Toc163140418 \h </w:instrText>
        </w:r>
        <w:r w:rsidR="0016551C">
          <w:rPr>
            <w:noProof/>
            <w:webHidden/>
          </w:rPr>
        </w:r>
        <w:r w:rsidR="0016551C">
          <w:rPr>
            <w:noProof/>
            <w:webHidden/>
          </w:rPr>
          <w:fldChar w:fldCharType="separate"/>
        </w:r>
        <w:r w:rsidR="0016551C">
          <w:rPr>
            <w:noProof/>
            <w:webHidden/>
          </w:rPr>
          <w:t>37</w:t>
        </w:r>
        <w:r w:rsidR="0016551C">
          <w:rPr>
            <w:noProof/>
            <w:webHidden/>
          </w:rPr>
          <w:fldChar w:fldCharType="end"/>
        </w:r>
      </w:hyperlink>
    </w:p>
    <w:p w14:paraId="3210D4AA" w14:textId="45DF6268" w:rsidR="0016551C" w:rsidRDefault="0022527B">
      <w:pPr>
        <w:pStyle w:val="22"/>
        <w:tabs>
          <w:tab w:val="left" w:pos="1680"/>
          <w:tab w:val="right" w:leader="dot" w:pos="9345"/>
        </w:tabs>
        <w:rPr>
          <w:rFonts w:asciiTheme="minorHAnsi" w:eastAsiaTheme="minorEastAsia" w:hAnsiTheme="minorHAnsi" w:cstheme="minorBidi"/>
          <w:smallCaps w:val="0"/>
          <w:noProof/>
          <w:sz w:val="22"/>
          <w:szCs w:val="22"/>
        </w:rPr>
      </w:pPr>
      <w:hyperlink w:anchor="_Toc163140419" w:history="1">
        <w:r w:rsidR="0016551C" w:rsidRPr="00542075">
          <w:rPr>
            <w:rStyle w:val="aff1"/>
            <w:noProof/>
          </w:rPr>
          <w:t>1.9.</w:t>
        </w:r>
        <w:r w:rsidR="0016551C">
          <w:rPr>
            <w:rFonts w:asciiTheme="minorHAnsi" w:eastAsiaTheme="minorEastAsia" w:hAnsiTheme="minorHAnsi" w:cstheme="minorBidi"/>
            <w:smallCaps w:val="0"/>
            <w:noProof/>
            <w:sz w:val="22"/>
            <w:szCs w:val="22"/>
          </w:rPr>
          <w:tab/>
        </w:r>
        <w:r w:rsidR="0016551C" w:rsidRPr="00542075">
          <w:rPr>
            <w:rStyle w:val="aff1"/>
            <w:noProof/>
          </w:rPr>
          <w:t>Мероприятия по установлению границ населенных пунктов</w:t>
        </w:r>
        <w:r w:rsidR="0016551C">
          <w:rPr>
            <w:noProof/>
            <w:webHidden/>
          </w:rPr>
          <w:tab/>
        </w:r>
        <w:r w:rsidR="0016551C">
          <w:rPr>
            <w:noProof/>
            <w:webHidden/>
          </w:rPr>
          <w:fldChar w:fldCharType="begin"/>
        </w:r>
        <w:r w:rsidR="0016551C">
          <w:rPr>
            <w:noProof/>
            <w:webHidden/>
          </w:rPr>
          <w:instrText xml:space="preserve"> PAGEREF _Toc163140419 \h </w:instrText>
        </w:r>
        <w:r w:rsidR="0016551C">
          <w:rPr>
            <w:noProof/>
            <w:webHidden/>
          </w:rPr>
        </w:r>
        <w:r w:rsidR="0016551C">
          <w:rPr>
            <w:noProof/>
            <w:webHidden/>
          </w:rPr>
          <w:fldChar w:fldCharType="separate"/>
        </w:r>
        <w:r w:rsidR="0016551C">
          <w:rPr>
            <w:noProof/>
            <w:webHidden/>
          </w:rPr>
          <w:t>42</w:t>
        </w:r>
        <w:r w:rsidR="0016551C">
          <w:rPr>
            <w:noProof/>
            <w:webHidden/>
          </w:rPr>
          <w:fldChar w:fldCharType="end"/>
        </w:r>
      </w:hyperlink>
    </w:p>
    <w:p w14:paraId="4ABB4CA8" w14:textId="2F3BA95B" w:rsidR="0016551C" w:rsidRDefault="0022527B">
      <w:pPr>
        <w:pStyle w:val="22"/>
        <w:tabs>
          <w:tab w:val="left" w:pos="1680"/>
          <w:tab w:val="right" w:leader="dot" w:pos="9345"/>
        </w:tabs>
        <w:rPr>
          <w:rFonts w:asciiTheme="minorHAnsi" w:eastAsiaTheme="minorEastAsia" w:hAnsiTheme="minorHAnsi" w:cstheme="minorBidi"/>
          <w:smallCaps w:val="0"/>
          <w:noProof/>
          <w:sz w:val="22"/>
          <w:szCs w:val="22"/>
        </w:rPr>
      </w:pPr>
      <w:hyperlink w:anchor="_Toc163140420" w:history="1">
        <w:r w:rsidR="0016551C" w:rsidRPr="00542075">
          <w:rPr>
            <w:rStyle w:val="aff1"/>
            <w:noProof/>
          </w:rPr>
          <w:t>1.10.</w:t>
        </w:r>
        <w:r w:rsidR="0016551C">
          <w:rPr>
            <w:rFonts w:asciiTheme="minorHAnsi" w:eastAsiaTheme="minorEastAsia" w:hAnsiTheme="minorHAnsi" w:cstheme="minorBidi"/>
            <w:smallCaps w:val="0"/>
            <w:noProof/>
            <w:sz w:val="22"/>
            <w:szCs w:val="22"/>
          </w:rPr>
          <w:tab/>
        </w:r>
        <w:r w:rsidR="0016551C" w:rsidRPr="00542075">
          <w:rPr>
            <w:rStyle w:val="aff1"/>
            <w:noProof/>
          </w:rPr>
          <w:t>Мероприятия по развитию инженерной инфраструктуры</w:t>
        </w:r>
        <w:r w:rsidR="0016551C">
          <w:rPr>
            <w:noProof/>
            <w:webHidden/>
          </w:rPr>
          <w:tab/>
        </w:r>
        <w:r w:rsidR="0016551C">
          <w:rPr>
            <w:noProof/>
            <w:webHidden/>
          </w:rPr>
          <w:fldChar w:fldCharType="begin"/>
        </w:r>
        <w:r w:rsidR="0016551C">
          <w:rPr>
            <w:noProof/>
            <w:webHidden/>
          </w:rPr>
          <w:instrText xml:space="preserve"> PAGEREF _Toc163140420 \h </w:instrText>
        </w:r>
        <w:r w:rsidR="0016551C">
          <w:rPr>
            <w:noProof/>
            <w:webHidden/>
          </w:rPr>
        </w:r>
        <w:r w:rsidR="0016551C">
          <w:rPr>
            <w:noProof/>
            <w:webHidden/>
          </w:rPr>
          <w:fldChar w:fldCharType="separate"/>
        </w:r>
        <w:r w:rsidR="0016551C">
          <w:rPr>
            <w:noProof/>
            <w:webHidden/>
          </w:rPr>
          <w:t>43</w:t>
        </w:r>
        <w:r w:rsidR="0016551C">
          <w:rPr>
            <w:noProof/>
            <w:webHidden/>
          </w:rPr>
          <w:fldChar w:fldCharType="end"/>
        </w:r>
      </w:hyperlink>
    </w:p>
    <w:p w14:paraId="0E78AD24" w14:textId="7EDACA96" w:rsidR="0016551C" w:rsidRDefault="0022527B">
      <w:pPr>
        <w:pStyle w:val="32"/>
        <w:rPr>
          <w:rFonts w:asciiTheme="minorHAnsi" w:eastAsiaTheme="minorEastAsia" w:hAnsiTheme="minorHAnsi" w:cstheme="minorBidi"/>
          <w:i w:val="0"/>
          <w:iCs w:val="0"/>
          <w:noProof/>
          <w:sz w:val="22"/>
          <w:szCs w:val="22"/>
        </w:rPr>
      </w:pPr>
      <w:hyperlink w:anchor="_Toc163140421" w:history="1">
        <w:r w:rsidR="0016551C" w:rsidRPr="00542075">
          <w:rPr>
            <w:rStyle w:val="aff1"/>
            <w:noProof/>
          </w:rPr>
          <w:t>Водоснабжение</w:t>
        </w:r>
        <w:r w:rsidR="0016551C">
          <w:rPr>
            <w:noProof/>
            <w:webHidden/>
          </w:rPr>
          <w:tab/>
        </w:r>
        <w:r w:rsidR="0016551C">
          <w:rPr>
            <w:noProof/>
            <w:webHidden/>
          </w:rPr>
          <w:fldChar w:fldCharType="begin"/>
        </w:r>
        <w:r w:rsidR="0016551C">
          <w:rPr>
            <w:noProof/>
            <w:webHidden/>
          </w:rPr>
          <w:instrText xml:space="preserve"> PAGEREF _Toc163140421 \h </w:instrText>
        </w:r>
        <w:r w:rsidR="0016551C">
          <w:rPr>
            <w:noProof/>
            <w:webHidden/>
          </w:rPr>
        </w:r>
        <w:r w:rsidR="0016551C">
          <w:rPr>
            <w:noProof/>
            <w:webHidden/>
          </w:rPr>
          <w:fldChar w:fldCharType="separate"/>
        </w:r>
        <w:r w:rsidR="0016551C">
          <w:rPr>
            <w:noProof/>
            <w:webHidden/>
          </w:rPr>
          <w:t>43</w:t>
        </w:r>
        <w:r w:rsidR="0016551C">
          <w:rPr>
            <w:noProof/>
            <w:webHidden/>
          </w:rPr>
          <w:fldChar w:fldCharType="end"/>
        </w:r>
      </w:hyperlink>
    </w:p>
    <w:p w14:paraId="4696E4F7" w14:textId="5FFD9FCE" w:rsidR="0016551C" w:rsidRDefault="0022527B">
      <w:pPr>
        <w:pStyle w:val="32"/>
        <w:rPr>
          <w:rFonts w:asciiTheme="minorHAnsi" w:eastAsiaTheme="minorEastAsia" w:hAnsiTheme="minorHAnsi" w:cstheme="minorBidi"/>
          <w:i w:val="0"/>
          <w:iCs w:val="0"/>
          <w:noProof/>
          <w:sz w:val="22"/>
          <w:szCs w:val="22"/>
        </w:rPr>
      </w:pPr>
      <w:hyperlink w:anchor="_Toc163140422" w:history="1">
        <w:r w:rsidR="0016551C" w:rsidRPr="00542075">
          <w:rPr>
            <w:rStyle w:val="aff1"/>
            <w:noProof/>
          </w:rPr>
          <w:t>Канализация</w:t>
        </w:r>
        <w:r w:rsidR="0016551C">
          <w:rPr>
            <w:noProof/>
            <w:webHidden/>
          </w:rPr>
          <w:tab/>
        </w:r>
        <w:r w:rsidR="0016551C">
          <w:rPr>
            <w:noProof/>
            <w:webHidden/>
          </w:rPr>
          <w:fldChar w:fldCharType="begin"/>
        </w:r>
        <w:r w:rsidR="0016551C">
          <w:rPr>
            <w:noProof/>
            <w:webHidden/>
          </w:rPr>
          <w:instrText xml:space="preserve"> PAGEREF _Toc163140422 \h </w:instrText>
        </w:r>
        <w:r w:rsidR="0016551C">
          <w:rPr>
            <w:noProof/>
            <w:webHidden/>
          </w:rPr>
        </w:r>
        <w:r w:rsidR="0016551C">
          <w:rPr>
            <w:noProof/>
            <w:webHidden/>
          </w:rPr>
          <w:fldChar w:fldCharType="separate"/>
        </w:r>
        <w:r w:rsidR="0016551C">
          <w:rPr>
            <w:noProof/>
            <w:webHidden/>
          </w:rPr>
          <w:t>45</w:t>
        </w:r>
        <w:r w:rsidR="0016551C">
          <w:rPr>
            <w:noProof/>
            <w:webHidden/>
          </w:rPr>
          <w:fldChar w:fldCharType="end"/>
        </w:r>
      </w:hyperlink>
    </w:p>
    <w:p w14:paraId="25DABBFD" w14:textId="56D9A19E" w:rsidR="0016551C" w:rsidRDefault="0022527B">
      <w:pPr>
        <w:pStyle w:val="32"/>
        <w:rPr>
          <w:rFonts w:asciiTheme="minorHAnsi" w:eastAsiaTheme="minorEastAsia" w:hAnsiTheme="minorHAnsi" w:cstheme="minorBidi"/>
          <w:i w:val="0"/>
          <w:iCs w:val="0"/>
          <w:noProof/>
          <w:sz w:val="22"/>
          <w:szCs w:val="22"/>
        </w:rPr>
      </w:pPr>
      <w:hyperlink w:anchor="_Toc163140423" w:history="1">
        <w:r w:rsidR="0016551C" w:rsidRPr="00542075">
          <w:rPr>
            <w:rStyle w:val="aff1"/>
            <w:noProof/>
          </w:rPr>
          <w:t>Санитарная очистка территории</w:t>
        </w:r>
        <w:r w:rsidR="0016551C">
          <w:rPr>
            <w:noProof/>
            <w:webHidden/>
          </w:rPr>
          <w:tab/>
        </w:r>
        <w:r w:rsidR="0016551C">
          <w:rPr>
            <w:noProof/>
            <w:webHidden/>
          </w:rPr>
          <w:fldChar w:fldCharType="begin"/>
        </w:r>
        <w:r w:rsidR="0016551C">
          <w:rPr>
            <w:noProof/>
            <w:webHidden/>
          </w:rPr>
          <w:instrText xml:space="preserve"> PAGEREF _Toc163140423 \h </w:instrText>
        </w:r>
        <w:r w:rsidR="0016551C">
          <w:rPr>
            <w:noProof/>
            <w:webHidden/>
          </w:rPr>
        </w:r>
        <w:r w:rsidR="0016551C">
          <w:rPr>
            <w:noProof/>
            <w:webHidden/>
          </w:rPr>
          <w:fldChar w:fldCharType="separate"/>
        </w:r>
        <w:r w:rsidR="0016551C">
          <w:rPr>
            <w:noProof/>
            <w:webHidden/>
          </w:rPr>
          <w:t>46</w:t>
        </w:r>
        <w:r w:rsidR="0016551C">
          <w:rPr>
            <w:noProof/>
            <w:webHidden/>
          </w:rPr>
          <w:fldChar w:fldCharType="end"/>
        </w:r>
      </w:hyperlink>
    </w:p>
    <w:p w14:paraId="536A8DBC" w14:textId="58B57424" w:rsidR="0016551C" w:rsidRDefault="0022527B">
      <w:pPr>
        <w:pStyle w:val="32"/>
        <w:rPr>
          <w:rFonts w:asciiTheme="minorHAnsi" w:eastAsiaTheme="minorEastAsia" w:hAnsiTheme="minorHAnsi" w:cstheme="minorBidi"/>
          <w:i w:val="0"/>
          <w:iCs w:val="0"/>
          <w:noProof/>
          <w:sz w:val="22"/>
          <w:szCs w:val="22"/>
        </w:rPr>
      </w:pPr>
      <w:hyperlink w:anchor="_Toc163140424" w:history="1">
        <w:r w:rsidR="0016551C" w:rsidRPr="00542075">
          <w:rPr>
            <w:rStyle w:val="aff1"/>
            <w:noProof/>
          </w:rPr>
          <w:t>Теплоснабжение</w:t>
        </w:r>
        <w:r w:rsidR="0016551C">
          <w:rPr>
            <w:noProof/>
            <w:webHidden/>
          </w:rPr>
          <w:tab/>
        </w:r>
        <w:r w:rsidR="0016551C">
          <w:rPr>
            <w:noProof/>
            <w:webHidden/>
          </w:rPr>
          <w:fldChar w:fldCharType="begin"/>
        </w:r>
        <w:r w:rsidR="0016551C">
          <w:rPr>
            <w:noProof/>
            <w:webHidden/>
          </w:rPr>
          <w:instrText xml:space="preserve"> PAGEREF _Toc163140424 \h </w:instrText>
        </w:r>
        <w:r w:rsidR="0016551C">
          <w:rPr>
            <w:noProof/>
            <w:webHidden/>
          </w:rPr>
        </w:r>
        <w:r w:rsidR="0016551C">
          <w:rPr>
            <w:noProof/>
            <w:webHidden/>
          </w:rPr>
          <w:fldChar w:fldCharType="separate"/>
        </w:r>
        <w:r w:rsidR="0016551C">
          <w:rPr>
            <w:noProof/>
            <w:webHidden/>
          </w:rPr>
          <w:t>47</w:t>
        </w:r>
        <w:r w:rsidR="0016551C">
          <w:rPr>
            <w:noProof/>
            <w:webHidden/>
          </w:rPr>
          <w:fldChar w:fldCharType="end"/>
        </w:r>
      </w:hyperlink>
    </w:p>
    <w:p w14:paraId="39CC414F" w14:textId="4229FF05" w:rsidR="0016551C" w:rsidRDefault="0022527B">
      <w:pPr>
        <w:pStyle w:val="32"/>
        <w:rPr>
          <w:rFonts w:asciiTheme="minorHAnsi" w:eastAsiaTheme="minorEastAsia" w:hAnsiTheme="minorHAnsi" w:cstheme="minorBidi"/>
          <w:i w:val="0"/>
          <w:iCs w:val="0"/>
          <w:noProof/>
          <w:sz w:val="22"/>
          <w:szCs w:val="22"/>
        </w:rPr>
      </w:pPr>
      <w:hyperlink w:anchor="_Toc163140425" w:history="1">
        <w:r w:rsidR="0016551C" w:rsidRPr="00542075">
          <w:rPr>
            <w:rStyle w:val="aff1"/>
            <w:noProof/>
          </w:rPr>
          <w:t>Газоснабжение</w:t>
        </w:r>
        <w:r w:rsidR="0016551C">
          <w:rPr>
            <w:noProof/>
            <w:webHidden/>
          </w:rPr>
          <w:tab/>
        </w:r>
        <w:r w:rsidR="0016551C">
          <w:rPr>
            <w:noProof/>
            <w:webHidden/>
          </w:rPr>
          <w:fldChar w:fldCharType="begin"/>
        </w:r>
        <w:r w:rsidR="0016551C">
          <w:rPr>
            <w:noProof/>
            <w:webHidden/>
          </w:rPr>
          <w:instrText xml:space="preserve"> PAGEREF _Toc163140425 \h </w:instrText>
        </w:r>
        <w:r w:rsidR="0016551C">
          <w:rPr>
            <w:noProof/>
            <w:webHidden/>
          </w:rPr>
        </w:r>
        <w:r w:rsidR="0016551C">
          <w:rPr>
            <w:noProof/>
            <w:webHidden/>
          </w:rPr>
          <w:fldChar w:fldCharType="separate"/>
        </w:r>
        <w:r w:rsidR="0016551C">
          <w:rPr>
            <w:noProof/>
            <w:webHidden/>
          </w:rPr>
          <w:t>49</w:t>
        </w:r>
        <w:r w:rsidR="0016551C">
          <w:rPr>
            <w:noProof/>
            <w:webHidden/>
          </w:rPr>
          <w:fldChar w:fldCharType="end"/>
        </w:r>
      </w:hyperlink>
    </w:p>
    <w:p w14:paraId="6BF24FA2" w14:textId="58632E4A" w:rsidR="0016551C" w:rsidRDefault="0022527B">
      <w:pPr>
        <w:pStyle w:val="32"/>
        <w:rPr>
          <w:rFonts w:asciiTheme="minorHAnsi" w:eastAsiaTheme="minorEastAsia" w:hAnsiTheme="minorHAnsi" w:cstheme="minorBidi"/>
          <w:i w:val="0"/>
          <w:iCs w:val="0"/>
          <w:noProof/>
          <w:sz w:val="22"/>
          <w:szCs w:val="22"/>
        </w:rPr>
      </w:pPr>
      <w:hyperlink w:anchor="_Toc163140426" w:history="1">
        <w:r w:rsidR="0016551C" w:rsidRPr="00542075">
          <w:rPr>
            <w:rStyle w:val="aff1"/>
            <w:noProof/>
          </w:rPr>
          <w:t>Электроснабжение</w:t>
        </w:r>
        <w:r w:rsidR="0016551C">
          <w:rPr>
            <w:noProof/>
            <w:webHidden/>
          </w:rPr>
          <w:tab/>
        </w:r>
        <w:r w:rsidR="0016551C">
          <w:rPr>
            <w:noProof/>
            <w:webHidden/>
          </w:rPr>
          <w:fldChar w:fldCharType="begin"/>
        </w:r>
        <w:r w:rsidR="0016551C">
          <w:rPr>
            <w:noProof/>
            <w:webHidden/>
          </w:rPr>
          <w:instrText xml:space="preserve"> PAGEREF _Toc163140426 \h </w:instrText>
        </w:r>
        <w:r w:rsidR="0016551C">
          <w:rPr>
            <w:noProof/>
            <w:webHidden/>
          </w:rPr>
        </w:r>
        <w:r w:rsidR="0016551C">
          <w:rPr>
            <w:noProof/>
            <w:webHidden/>
          </w:rPr>
          <w:fldChar w:fldCharType="separate"/>
        </w:r>
        <w:r w:rsidR="0016551C">
          <w:rPr>
            <w:noProof/>
            <w:webHidden/>
          </w:rPr>
          <w:t>50</w:t>
        </w:r>
        <w:r w:rsidR="0016551C">
          <w:rPr>
            <w:noProof/>
            <w:webHidden/>
          </w:rPr>
          <w:fldChar w:fldCharType="end"/>
        </w:r>
      </w:hyperlink>
    </w:p>
    <w:p w14:paraId="49E5F52F" w14:textId="33D56261" w:rsidR="0016551C" w:rsidRDefault="0022527B">
      <w:pPr>
        <w:pStyle w:val="32"/>
        <w:rPr>
          <w:rFonts w:asciiTheme="minorHAnsi" w:eastAsiaTheme="minorEastAsia" w:hAnsiTheme="minorHAnsi" w:cstheme="minorBidi"/>
          <w:i w:val="0"/>
          <w:iCs w:val="0"/>
          <w:noProof/>
          <w:sz w:val="22"/>
          <w:szCs w:val="22"/>
        </w:rPr>
      </w:pPr>
      <w:hyperlink w:anchor="_Toc163140427" w:history="1">
        <w:r w:rsidR="0016551C" w:rsidRPr="00542075">
          <w:rPr>
            <w:rStyle w:val="aff1"/>
            <w:noProof/>
          </w:rPr>
          <w:t>Слаботочные сети</w:t>
        </w:r>
        <w:r w:rsidR="0016551C">
          <w:rPr>
            <w:noProof/>
            <w:webHidden/>
          </w:rPr>
          <w:tab/>
        </w:r>
        <w:r w:rsidR="0016551C">
          <w:rPr>
            <w:noProof/>
            <w:webHidden/>
          </w:rPr>
          <w:fldChar w:fldCharType="begin"/>
        </w:r>
        <w:r w:rsidR="0016551C">
          <w:rPr>
            <w:noProof/>
            <w:webHidden/>
          </w:rPr>
          <w:instrText xml:space="preserve"> PAGEREF _Toc163140427 \h </w:instrText>
        </w:r>
        <w:r w:rsidR="0016551C">
          <w:rPr>
            <w:noProof/>
            <w:webHidden/>
          </w:rPr>
        </w:r>
        <w:r w:rsidR="0016551C">
          <w:rPr>
            <w:noProof/>
            <w:webHidden/>
          </w:rPr>
          <w:fldChar w:fldCharType="separate"/>
        </w:r>
        <w:r w:rsidR="0016551C">
          <w:rPr>
            <w:noProof/>
            <w:webHidden/>
          </w:rPr>
          <w:t>52</w:t>
        </w:r>
        <w:r w:rsidR="0016551C">
          <w:rPr>
            <w:noProof/>
            <w:webHidden/>
          </w:rPr>
          <w:fldChar w:fldCharType="end"/>
        </w:r>
      </w:hyperlink>
    </w:p>
    <w:p w14:paraId="15FBE551" w14:textId="245A311C" w:rsidR="0016551C" w:rsidRDefault="0022527B">
      <w:pPr>
        <w:pStyle w:val="22"/>
        <w:tabs>
          <w:tab w:val="left" w:pos="1680"/>
          <w:tab w:val="right" w:leader="dot" w:pos="9345"/>
        </w:tabs>
        <w:rPr>
          <w:rFonts w:asciiTheme="minorHAnsi" w:eastAsiaTheme="minorEastAsia" w:hAnsiTheme="minorHAnsi" w:cstheme="minorBidi"/>
          <w:smallCaps w:val="0"/>
          <w:noProof/>
          <w:sz w:val="22"/>
          <w:szCs w:val="22"/>
        </w:rPr>
      </w:pPr>
      <w:hyperlink w:anchor="_Toc163140428" w:history="1">
        <w:r w:rsidR="0016551C" w:rsidRPr="00542075">
          <w:rPr>
            <w:rStyle w:val="aff1"/>
            <w:noProof/>
          </w:rPr>
          <w:t>1.11.</w:t>
        </w:r>
        <w:r w:rsidR="0016551C">
          <w:rPr>
            <w:rFonts w:asciiTheme="minorHAnsi" w:eastAsiaTheme="minorEastAsia" w:hAnsiTheme="minorHAnsi" w:cstheme="minorBidi"/>
            <w:smallCaps w:val="0"/>
            <w:noProof/>
            <w:sz w:val="22"/>
            <w:szCs w:val="22"/>
          </w:rPr>
          <w:tab/>
        </w:r>
        <w:r w:rsidR="0016551C" w:rsidRPr="00542075">
          <w:rPr>
            <w:rStyle w:val="aff1"/>
            <w:noProof/>
          </w:rPr>
          <w:t>Мероприятия инженерной подготовки территории</w:t>
        </w:r>
        <w:r w:rsidR="0016551C">
          <w:rPr>
            <w:noProof/>
            <w:webHidden/>
          </w:rPr>
          <w:tab/>
        </w:r>
        <w:r w:rsidR="0016551C">
          <w:rPr>
            <w:noProof/>
            <w:webHidden/>
          </w:rPr>
          <w:fldChar w:fldCharType="begin"/>
        </w:r>
        <w:r w:rsidR="0016551C">
          <w:rPr>
            <w:noProof/>
            <w:webHidden/>
          </w:rPr>
          <w:instrText xml:space="preserve"> PAGEREF _Toc163140428 \h </w:instrText>
        </w:r>
        <w:r w:rsidR="0016551C">
          <w:rPr>
            <w:noProof/>
            <w:webHidden/>
          </w:rPr>
        </w:r>
        <w:r w:rsidR="0016551C">
          <w:rPr>
            <w:noProof/>
            <w:webHidden/>
          </w:rPr>
          <w:fldChar w:fldCharType="separate"/>
        </w:r>
        <w:r w:rsidR="0016551C">
          <w:rPr>
            <w:noProof/>
            <w:webHidden/>
          </w:rPr>
          <w:t>53</w:t>
        </w:r>
        <w:r w:rsidR="0016551C">
          <w:rPr>
            <w:noProof/>
            <w:webHidden/>
          </w:rPr>
          <w:fldChar w:fldCharType="end"/>
        </w:r>
      </w:hyperlink>
    </w:p>
    <w:p w14:paraId="7B9914B6" w14:textId="0DCAEABD" w:rsidR="0016551C" w:rsidRDefault="0022527B">
      <w:pPr>
        <w:pStyle w:val="22"/>
        <w:tabs>
          <w:tab w:val="left" w:pos="1680"/>
          <w:tab w:val="right" w:leader="dot" w:pos="9345"/>
        </w:tabs>
        <w:rPr>
          <w:rFonts w:asciiTheme="minorHAnsi" w:eastAsiaTheme="minorEastAsia" w:hAnsiTheme="minorHAnsi" w:cstheme="minorBidi"/>
          <w:smallCaps w:val="0"/>
          <w:noProof/>
          <w:sz w:val="22"/>
          <w:szCs w:val="22"/>
        </w:rPr>
      </w:pPr>
      <w:hyperlink w:anchor="_Toc163140429" w:history="1">
        <w:r w:rsidR="0016551C" w:rsidRPr="00542075">
          <w:rPr>
            <w:rStyle w:val="aff1"/>
            <w:noProof/>
          </w:rPr>
          <w:t>1.12.</w:t>
        </w:r>
        <w:r w:rsidR="0016551C">
          <w:rPr>
            <w:rFonts w:asciiTheme="minorHAnsi" w:eastAsiaTheme="minorEastAsia" w:hAnsiTheme="minorHAnsi" w:cstheme="minorBidi"/>
            <w:smallCaps w:val="0"/>
            <w:noProof/>
            <w:sz w:val="22"/>
            <w:szCs w:val="22"/>
          </w:rPr>
          <w:tab/>
        </w:r>
        <w:r w:rsidR="0016551C" w:rsidRPr="00542075">
          <w:rPr>
            <w:rStyle w:val="aff1"/>
            <w:noProof/>
          </w:rPr>
          <w:t>Перечень мероприятий по ГО, мероприятий по предупреждению ЧС природного и техногенного характера</w:t>
        </w:r>
        <w:r w:rsidR="0016551C">
          <w:rPr>
            <w:noProof/>
            <w:webHidden/>
          </w:rPr>
          <w:tab/>
        </w:r>
        <w:r w:rsidR="0016551C">
          <w:rPr>
            <w:noProof/>
            <w:webHidden/>
          </w:rPr>
          <w:fldChar w:fldCharType="begin"/>
        </w:r>
        <w:r w:rsidR="0016551C">
          <w:rPr>
            <w:noProof/>
            <w:webHidden/>
          </w:rPr>
          <w:instrText xml:space="preserve"> PAGEREF _Toc163140429 \h </w:instrText>
        </w:r>
        <w:r w:rsidR="0016551C">
          <w:rPr>
            <w:noProof/>
            <w:webHidden/>
          </w:rPr>
        </w:r>
        <w:r w:rsidR="0016551C">
          <w:rPr>
            <w:noProof/>
            <w:webHidden/>
          </w:rPr>
          <w:fldChar w:fldCharType="separate"/>
        </w:r>
        <w:r w:rsidR="0016551C">
          <w:rPr>
            <w:noProof/>
            <w:webHidden/>
          </w:rPr>
          <w:t>54</w:t>
        </w:r>
        <w:r w:rsidR="0016551C">
          <w:rPr>
            <w:noProof/>
            <w:webHidden/>
          </w:rPr>
          <w:fldChar w:fldCharType="end"/>
        </w:r>
      </w:hyperlink>
    </w:p>
    <w:p w14:paraId="3ABC847A" w14:textId="14AB1DB3" w:rsidR="0016551C" w:rsidRDefault="0022527B">
      <w:pPr>
        <w:pStyle w:val="22"/>
        <w:tabs>
          <w:tab w:val="left" w:pos="1680"/>
          <w:tab w:val="right" w:leader="dot" w:pos="9345"/>
        </w:tabs>
        <w:rPr>
          <w:rFonts w:asciiTheme="minorHAnsi" w:eastAsiaTheme="minorEastAsia" w:hAnsiTheme="minorHAnsi" w:cstheme="minorBidi"/>
          <w:smallCaps w:val="0"/>
          <w:noProof/>
          <w:sz w:val="22"/>
          <w:szCs w:val="22"/>
        </w:rPr>
      </w:pPr>
      <w:hyperlink w:anchor="_Toc163140430" w:history="1">
        <w:r w:rsidR="0016551C" w:rsidRPr="00542075">
          <w:rPr>
            <w:rStyle w:val="aff1"/>
            <w:noProof/>
          </w:rPr>
          <w:t>1.13.</w:t>
        </w:r>
        <w:r w:rsidR="0016551C">
          <w:rPr>
            <w:rFonts w:asciiTheme="minorHAnsi" w:eastAsiaTheme="minorEastAsia" w:hAnsiTheme="minorHAnsi" w:cstheme="minorBidi"/>
            <w:smallCaps w:val="0"/>
            <w:noProof/>
            <w:sz w:val="22"/>
            <w:szCs w:val="22"/>
          </w:rPr>
          <w:tab/>
        </w:r>
        <w:r w:rsidR="0016551C" w:rsidRPr="00542075">
          <w:rPr>
            <w:rStyle w:val="aff1"/>
            <w:noProof/>
          </w:rPr>
          <w:t>Мероприятия по охране окружающей среды</w:t>
        </w:r>
        <w:r w:rsidR="0016551C">
          <w:rPr>
            <w:noProof/>
            <w:webHidden/>
          </w:rPr>
          <w:tab/>
        </w:r>
        <w:r w:rsidR="0016551C">
          <w:rPr>
            <w:noProof/>
            <w:webHidden/>
          </w:rPr>
          <w:fldChar w:fldCharType="begin"/>
        </w:r>
        <w:r w:rsidR="0016551C">
          <w:rPr>
            <w:noProof/>
            <w:webHidden/>
          </w:rPr>
          <w:instrText xml:space="preserve"> PAGEREF _Toc163140430 \h </w:instrText>
        </w:r>
        <w:r w:rsidR="0016551C">
          <w:rPr>
            <w:noProof/>
            <w:webHidden/>
          </w:rPr>
        </w:r>
        <w:r w:rsidR="0016551C">
          <w:rPr>
            <w:noProof/>
            <w:webHidden/>
          </w:rPr>
          <w:fldChar w:fldCharType="separate"/>
        </w:r>
        <w:r w:rsidR="0016551C">
          <w:rPr>
            <w:noProof/>
            <w:webHidden/>
          </w:rPr>
          <w:t>55</w:t>
        </w:r>
        <w:r w:rsidR="0016551C">
          <w:rPr>
            <w:noProof/>
            <w:webHidden/>
          </w:rPr>
          <w:fldChar w:fldCharType="end"/>
        </w:r>
      </w:hyperlink>
    </w:p>
    <w:p w14:paraId="6D33079F" w14:textId="4DDF204E" w:rsidR="0016551C" w:rsidRDefault="0022527B">
      <w:pPr>
        <w:pStyle w:val="22"/>
        <w:tabs>
          <w:tab w:val="right" w:leader="dot" w:pos="9345"/>
        </w:tabs>
        <w:rPr>
          <w:rFonts w:asciiTheme="minorHAnsi" w:eastAsiaTheme="minorEastAsia" w:hAnsiTheme="minorHAnsi" w:cstheme="minorBidi"/>
          <w:smallCaps w:val="0"/>
          <w:noProof/>
          <w:sz w:val="22"/>
          <w:szCs w:val="22"/>
        </w:rPr>
      </w:pPr>
      <w:hyperlink w:anchor="_Toc163140431" w:history="1">
        <w:r w:rsidR="0016551C" w:rsidRPr="00542075">
          <w:rPr>
            <w:rStyle w:val="aff1"/>
            <w:noProof/>
          </w:rPr>
          <w:t>Мероприятия по перефункционированию и оптимизации производства промышленных и коммунально-складских предприятий и объектов, намеченных генеральным планом муниципального образования п.г.т. Камские Поляны</w:t>
        </w:r>
        <w:r w:rsidR="0016551C">
          <w:rPr>
            <w:noProof/>
            <w:webHidden/>
          </w:rPr>
          <w:tab/>
        </w:r>
        <w:r w:rsidR="0016551C">
          <w:rPr>
            <w:noProof/>
            <w:webHidden/>
          </w:rPr>
          <w:fldChar w:fldCharType="begin"/>
        </w:r>
        <w:r w:rsidR="0016551C">
          <w:rPr>
            <w:noProof/>
            <w:webHidden/>
          </w:rPr>
          <w:instrText xml:space="preserve"> PAGEREF _Toc163140431 \h </w:instrText>
        </w:r>
        <w:r w:rsidR="0016551C">
          <w:rPr>
            <w:noProof/>
            <w:webHidden/>
          </w:rPr>
        </w:r>
        <w:r w:rsidR="0016551C">
          <w:rPr>
            <w:noProof/>
            <w:webHidden/>
          </w:rPr>
          <w:fldChar w:fldCharType="separate"/>
        </w:r>
        <w:r w:rsidR="0016551C">
          <w:rPr>
            <w:noProof/>
            <w:webHidden/>
          </w:rPr>
          <w:t>55</w:t>
        </w:r>
        <w:r w:rsidR="0016551C">
          <w:rPr>
            <w:noProof/>
            <w:webHidden/>
          </w:rPr>
          <w:fldChar w:fldCharType="end"/>
        </w:r>
      </w:hyperlink>
    </w:p>
    <w:p w14:paraId="59B84DA8" w14:textId="122EE1A7" w:rsidR="0016551C" w:rsidRDefault="0022527B">
      <w:pPr>
        <w:pStyle w:val="22"/>
        <w:tabs>
          <w:tab w:val="right" w:leader="dot" w:pos="9345"/>
        </w:tabs>
        <w:rPr>
          <w:rFonts w:asciiTheme="minorHAnsi" w:eastAsiaTheme="minorEastAsia" w:hAnsiTheme="minorHAnsi" w:cstheme="minorBidi"/>
          <w:smallCaps w:val="0"/>
          <w:noProof/>
          <w:sz w:val="22"/>
          <w:szCs w:val="22"/>
        </w:rPr>
      </w:pPr>
      <w:hyperlink w:anchor="_Toc163140432" w:history="1">
        <w:r w:rsidR="0016551C" w:rsidRPr="00542075">
          <w:rPr>
            <w:rStyle w:val="aff1"/>
            <w:noProof/>
          </w:rPr>
          <w:t>Мероприятия по охране атмосферного воздуха</w:t>
        </w:r>
        <w:r w:rsidR="0016551C">
          <w:rPr>
            <w:noProof/>
            <w:webHidden/>
          </w:rPr>
          <w:tab/>
        </w:r>
        <w:r w:rsidR="0016551C">
          <w:rPr>
            <w:noProof/>
            <w:webHidden/>
          </w:rPr>
          <w:fldChar w:fldCharType="begin"/>
        </w:r>
        <w:r w:rsidR="0016551C">
          <w:rPr>
            <w:noProof/>
            <w:webHidden/>
          </w:rPr>
          <w:instrText xml:space="preserve"> PAGEREF _Toc163140432 \h </w:instrText>
        </w:r>
        <w:r w:rsidR="0016551C">
          <w:rPr>
            <w:noProof/>
            <w:webHidden/>
          </w:rPr>
        </w:r>
        <w:r w:rsidR="0016551C">
          <w:rPr>
            <w:noProof/>
            <w:webHidden/>
          </w:rPr>
          <w:fldChar w:fldCharType="separate"/>
        </w:r>
        <w:r w:rsidR="0016551C">
          <w:rPr>
            <w:noProof/>
            <w:webHidden/>
          </w:rPr>
          <w:t>59</w:t>
        </w:r>
        <w:r w:rsidR="0016551C">
          <w:rPr>
            <w:noProof/>
            <w:webHidden/>
          </w:rPr>
          <w:fldChar w:fldCharType="end"/>
        </w:r>
      </w:hyperlink>
    </w:p>
    <w:p w14:paraId="0E87F948" w14:textId="1A8BE457" w:rsidR="0016551C" w:rsidRDefault="0022527B">
      <w:pPr>
        <w:pStyle w:val="22"/>
        <w:tabs>
          <w:tab w:val="right" w:leader="dot" w:pos="9345"/>
        </w:tabs>
        <w:rPr>
          <w:rFonts w:asciiTheme="minorHAnsi" w:eastAsiaTheme="minorEastAsia" w:hAnsiTheme="minorHAnsi" w:cstheme="minorBidi"/>
          <w:smallCaps w:val="0"/>
          <w:noProof/>
          <w:sz w:val="22"/>
          <w:szCs w:val="22"/>
        </w:rPr>
      </w:pPr>
      <w:hyperlink w:anchor="_Toc163140433" w:history="1">
        <w:r w:rsidR="0016551C" w:rsidRPr="00542075">
          <w:rPr>
            <w:rStyle w:val="aff1"/>
            <w:noProof/>
          </w:rPr>
          <w:t>Мероприятия по охране поверхностных водных объектов</w:t>
        </w:r>
        <w:r w:rsidR="0016551C">
          <w:rPr>
            <w:noProof/>
            <w:webHidden/>
          </w:rPr>
          <w:tab/>
        </w:r>
        <w:r w:rsidR="0016551C">
          <w:rPr>
            <w:noProof/>
            <w:webHidden/>
          </w:rPr>
          <w:fldChar w:fldCharType="begin"/>
        </w:r>
        <w:r w:rsidR="0016551C">
          <w:rPr>
            <w:noProof/>
            <w:webHidden/>
          </w:rPr>
          <w:instrText xml:space="preserve"> PAGEREF _Toc163140433 \h </w:instrText>
        </w:r>
        <w:r w:rsidR="0016551C">
          <w:rPr>
            <w:noProof/>
            <w:webHidden/>
          </w:rPr>
        </w:r>
        <w:r w:rsidR="0016551C">
          <w:rPr>
            <w:noProof/>
            <w:webHidden/>
          </w:rPr>
          <w:fldChar w:fldCharType="separate"/>
        </w:r>
        <w:r w:rsidR="0016551C">
          <w:rPr>
            <w:noProof/>
            <w:webHidden/>
          </w:rPr>
          <w:t>60</w:t>
        </w:r>
        <w:r w:rsidR="0016551C">
          <w:rPr>
            <w:noProof/>
            <w:webHidden/>
          </w:rPr>
          <w:fldChar w:fldCharType="end"/>
        </w:r>
      </w:hyperlink>
    </w:p>
    <w:p w14:paraId="1172EB11" w14:textId="25630E85" w:rsidR="0016551C" w:rsidRDefault="0022527B">
      <w:pPr>
        <w:pStyle w:val="22"/>
        <w:tabs>
          <w:tab w:val="right" w:leader="dot" w:pos="9345"/>
        </w:tabs>
        <w:rPr>
          <w:rFonts w:asciiTheme="minorHAnsi" w:eastAsiaTheme="minorEastAsia" w:hAnsiTheme="minorHAnsi" w:cstheme="minorBidi"/>
          <w:smallCaps w:val="0"/>
          <w:noProof/>
          <w:sz w:val="22"/>
          <w:szCs w:val="22"/>
        </w:rPr>
      </w:pPr>
      <w:hyperlink w:anchor="_Toc163140434" w:history="1">
        <w:r w:rsidR="0016551C" w:rsidRPr="00542075">
          <w:rPr>
            <w:rStyle w:val="aff1"/>
            <w:noProof/>
          </w:rPr>
          <w:t>Мероприятия по охране и рациональному использованию земельных ресурсов</w:t>
        </w:r>
        <w:r w:rsidR="0016551C">
          <w:rPr>
            <w:noProof/>
            <w:webHidden/>
          </w:rPr>
          <w:tab/>
        </w:r>
        <w:r w:rsidR="0016551C">
          <w:rPr>
            <w:noProof/>
            <w:webHidden/>
          </w:rPr>
          <w:fldChar w:fldCharType="begin"/>
        </w:r>
        <w:r w:rsidR="0016551C">
          <w:rPr>
            <w:noProof/>
            <w:webHidden/>
          </w:rPr>
          <w:instrText xml:space="preserve"> PAGEREF _Toc163140434 \h </w:instrText>
        </w:r>
        <w:r w:rsidR="0016551C">
          <w:rPr>
            <w:noProof/>
            <w:webHidden/>
          </w:rPr>
        </w:r>
        <w:r w:rsidR="0016551C">
          <w:rPr>
            <w:noProof/>
            <w:webHidden/>
          </w:rPr>
          <w:fldChar w:fldCharType="separate"/>
        </w:r>
        <w:r w:rsidR="0016551C">
          <w:rPr>
            <w:noProof/>
            <w:webHidden/>
          </w:rPr>
          <w:t>63</w:t>
        </w:r>
        <w:r w:rsidR="0016551C">
          <w:rPr>
            <w:noProof/>
            <w:webHidden/>
          </w:rPr>
          <w:fldChar w:fldCharType="end"/>
        </w:r>
      </w:hyperlink>
    </w:p>
    <w:p w14:paraId="00B0AF97" w14:textId="738DDFDF" w:rsidR="0016551C" w:rsidRDefault="0022527B">
      <w:pPr>
        <w:pStyle w:val="22"/>
        <w:tabs>
          <w:tab w:val="right" w:leader="dot" w:pos="9345"/>
        </w:tabs>
        <w:rPr>
          <w:rFonts w:asciiTheme="minorHAnsi" w:eastAsiaTheme="minorEastAsia" w:hAnsiTheme="minorHAnsi" w:cstheme="minorBidi"/>
          <w:smallCaps w:val="0"/>
          <w:noProof/>
          <w:sz w:val="22"/>
          <w:szCs w:val="22"/>
        </w:rPr>
      </w:pPr>
      <w:hyperlink w:anchor="_Toc163140435" w:history="1">
        <w:r w:rsidR="0016551C" w:rsidRPr="00542075">
          <w:rPr>
            <w:rStyle w:val="aff1"/>
            <w:noProof/>
          </w:rPr>
          <w:t>Мероприятия по оптимизации системы обращения с отходами производства и потребления</w:t>
        </w:r>
        <w:r w:rsidR="0016551C">
          <w:rPr>
            <w:noProof/>
            <w:webHidden/>
          </w:rPr>
          <w:tab/>
        </w:r>
        <w:r w:rsidR="0016551C">
          <w:rPr>
            <w:noProof/>
            <w:webHidden/>
          </w:rPr>
          <w:fldChar w:fldCharType="begin"/>
        </w:r>
        <w:r w:rsidR="0016551C">
          <w:rPr>
            <w:noProof/>
            <w:webHidden/>
          </w:rPr>
          <w:instrText xml:space="preserve"> PAGEREF _Toc163140435 \h </w:instrText>
        </w:r>
        <w:r w:rsidR="0016551C">
          <w:rPr>
            <w:noProof/>
            <w:webHidden/>
          </w:rPr>
        </w:r>
        <w:r w:rsidR="0016551C">
          <w:rPr>
            <w:noProof/>
            <w:webHidden/>
          </w:rPr>
          <w:fldChar w:fldCharType="separate"/>
        </w:r>
        <w:r w:rsidR="0016551C">
          <w:rPr>
            <w:noProof/>
            <w:webHidden/>
          </w:rPr>
          <w:t>64</w:t>
        </w:r>
        <w:r w:rsidR="0016551C">
          <w:rPr>
            <w:noProof/>
            <w:webHidden/>
          </w:rPr>
          <w:fldChar w:fldCharType="end"/>
        </w:r>
      </w:hyperlink>
    </w:p>
    <w:p w14:paraId="154CE11D" w14:textId="6443AA2D" w:rsidR="0016551C" w:rsidRDefault="0022527B">
      <w:pPr>
        <w:pStyle w:val="22"/>
        <w:tabs>
          <w:tab w:val="right" w:leader="dot" w:pos="9345"/>
        </w:tabs>
        <w:rPr>
          <w:rFonts w:asciiTheme="minorHAnsi" w:eastAsiaTheme="minorEastAsia" w:hAnsiTheme="minorHAnsi" w:cstheme="minorBidi"/>
          <w:smallCaps w:val="0"/>
          <w:noProof/>
          <w:sz w:val="22"/>
          <w:szCs w:val="22"/>
        </w:rPr>
      </w:pPr>
      <w:hyperlink w:anchor="_Toc163140436" w:history="1">
        <w:r w:rsidR="0016551C" w:rsidRPr="00542075">
          <w:rPr>
            <w:rStyle w:val="aff1"/>
            <w:noProof/>
          </w:rPr>
          <w:t>Мероприятия по организации зон с особыми условиями использования территории</w:t>
        </w:r>
        <w:r w:rsidR="0016551C">
          <w:rPr>
            <w:noProof/>
            <w:webHidden/>
          </w:rPr>
          <w:tab/>
        </w:r>
        <w:r w:rsidR="0016551C">
          <w:rPr>
            <w:noProof/>
            <w:webHidden/>
          </w:rPr>
          <w:fldChar w:fldCharType="begin"/>
        </w:r>
        <w:r w:rsidR="0016551C">
          <w:rPr>
            <w:noProof/>
            <w:webHidden/>
          </w:rPr>
          <w:instrText xml:space="preserve"> PAGEREF _Toc163140436 \h </w:instrText>
        </w:r>
        <w:r w:rsidR="0016551C">
          <w:rPr>
            <w:noProof/>
            <w:webHidden/>
          </w:rPr>
        </w:r>
        <w:r w:rsidR="0016551C">
          <w:rPr>
            <w:noProof/>
            <w:webHidden/>
          </w:rPr>
          <w:fldChar w:fldCharType="separate"/>
        </w:r>
        <w:r w:rsidR="0016551C">
          <w:rPr>
            <w:noProof/>
            <w:webHidden/>
          </w:rPr>
          <w:t>65</w:t>
        </w:r>
        <w:r w:rsidR="0016551C">
          <w:rPr>
            <w:noProof/>
            <w:webHidden/>
          </w:rPr>
          <w:fldChar w:fldCharType="end"/>
        </w:r>
      </w:hyperlink>
    </w:p>
    <w:p w14:paraId="4164E449" w14:textId="56D1AB0E" w:rsidR="0016551C" w:rsidRDefault="0022527B">
      <w:pPr>
        <w:pStyle w:val="22"/>
        <w:tabs>
          <w:tab w:val="right" w:leader="dot" w:pos="9345"/>
        </w:tabs>
        <w:rPr>
          <w:rFonts w:asciiTheme="minorHAnsi" w:eastAsiaTheme="minorEastAsia" w:hAnsiTheme="minorHAnsi" w:cstheme="minorBidi"/>
          <w:smallCaps w:val="0"/>
          <w:noProof/>
          <w:sz w:val="22"/>
          <w:szCs w:val="22"/>
        </w:rPr>
      </w:pPr>
      <w:hyperlink w:anchor="_Toc163140437" w:history="1">
        <w:r w:rsidR="0016551C" w:rsidRPr="00542075">
          <w:rPr>
            <w:rStyle w:val="aff1"/>
            <w:noProof/>
          </w:rPr>
          <w:t>Мероприятия по охране животного и растительного мира</w:t>
        </w:r>
        <w:r w:rsidR="0016551C">
          <w:rPr>
            <w:noProof/>
            <w:webHidden/>
          </w:rPr>
          <w:tab/>
        </w:r>
        <w:r w:rsidR="0016551C">
          <w:rPr>
            <w:noProof/>
            <w:webHidden/>
          </w:rPr>
          <w:fldChar w:fldCharType="begin"/>
        </w:r>
        <w:r w:rsidR="0016551C">
          <w:rPr>
            <w:noProof/>
            <w:webHidden/>
          </w:rPr>
          <w:instrText xml:space="preserve"> PAGEREF _Toc163140437 \h </w:instrText>
        </w:r>
        <w:r w:rsidR="0016551C">
          <w:rPr>
            <w:noProof/>
            <w:webHidden/>
          </w:rPr>
        </w:r>
        <w:r w:rsidR="0016551C">
          <w:rPr>
            <w:noProof/>
            <w:webHidden/>
          </w:rPr>
          <w:fldChar w:fldCharType="separate"/>
        </w:r>
        <w:r w:rsidR="0016551C">
          <w:rPr>
            <w:noProof/>
            <w:webHidden/>
          </w:rPr>
          <w:t>67</w:t>
        </w:r>
        <w:r w:rsidR="0016551C">
          <w:rPr>
            <w:noProof/>
            <w:webHidden/>
          </w:rPr>
          <w:fldChar w:fldCharType="end"/>
        </w:r>
      </w:hyperlink>
    </w:p>
    <w:p w14:paraId="5696A630" w14:textId="0A5CC693" w:rsidR="0016551C" w:rsidRDefault="0022527B">
      <w:pPr>
        <w:pStyle w:val="22"/>
        <w:tabs>
          <w:tab w:val="right" w:leader="dot" w:pos="9345"/>
        </w:tabs>
        <w:rPr>
          <w:rFonts w:asciiTheme="minorHAnsi" w:eastAsiaTheme="minorEastAsia" w:hAnsiTheme="minorHAnsi" w:cstheme="minorBidi"/>
          <w:smallCaps w:val="0"/>
          <w:noProof/>
          <w:sz w:val="22"/>
          <w:szCs w:val="22"/>
        </w:rPr>
      </w:pPr>
      <w:hyperlink w:anchor="_Toc163140438" w:history="1">
        <w:r w:rsidR="0016551C" w:rsidRPr="00542075">
          <w:rPr>
            <w:rStyle w:val="aff1"/>
            <w:noProof/>
          </w:rPr>
          <w:t>2. ПАРАМЕТРЫ ФУНКЦИОНАЛЬНЫХ ЗОН</w:t>
        </w:r>
        <w:r w:rsidR="0016551C">
          <w:rPr>
            <w:noProof/>
            <w:webHidden/>
          </w:rPr>
          <w:tab/>
        </w:r>
        <w:r w:rsidR="0016551C">
          <w:rPr>
            <w:noProof/>
            <w:webHidden/>
          </w:rPr>
          <w:fldChar w:fldCharType="begin"/>
        </w:r>
        <w:r w:rsidR="0016551C">
          <w:rPr>
            <w:noProof/>
            <w:webHidden/>
          </w:rPr>
          <w:instrText xml:space="preserve"> PAGEREF _Toc163140438 \h </w:instrText>
        </w:r>
        <w:r w:rsidR="0016551C">
          <w:rPr>
            <w:noProof/>
            <w:webHidden/>
          </w:rPr>
        </w:r>
        <w:r w:rsidR="0016551C">
          <w:rPr>
            <w:noProof/>
            <w:webHidden/>
          </w:rPr>
          <w:fldChar w:fldCharType="separate"/>
        </w:r>
        <w:r w:rsidR="0016551C">
          <w:rPr>
            <w:noProof/>
            <w:webHidden/>
          </w:rPr>
          <w:t>68</w:t>
        </w:r>
        <w:r w:rsidR="0016551C">
          <w:rPr>
            <w:noProof/>
            <w:webHidden/>
          </w:rPr>
          <w:fldChar w:fldCharType="end"/>
        </w:r>
      </w:hyperlink>
    </w:p>
    <w:p w14:paraId="1F25774A" w14:textId="6C72638A" w:rsidR="00952968" w:rsidRPr="00D67227" w:rsidRDefault="00F61137" w:rsidP="00973F21">
      <w:pPr>
        <w:ind w:firstLine="700"/>
        <w:jc w:val="left"/>
        <w:rPr>
          <w:szCs w:val="28"/>
        </w:rPr>
        <w:sectPr w:rsidR="00952968" w:rsidRPr="00D67227" w:rsidSect="00952D0B">
          <w:pgSz w:w="11907" w:h="16840" w:code="9"/>
          <w:pgMar w:top="709" w:right="851" w:bottom="851" w:left="1701" w:header="720" w:footer="720" w:gutter="0"/>
          <w:cols w:space="720"/>
          <w:titlePg/>
        </w:sectPr>
      </w:pPr>
      <w:r w:rsidRPr="00D67227">
        <w:rPr>
          <w:szCs w:val="28"/>
        </w:rPr>
        <w:fldChar w:fldCharType="end"/>
      </w:r>
    </w:p>
    <w:p w14:paraId="7B5E07AE" w14:textId="77777777" w:rsidR="00C767C2" w:rsidRPr="00D67227" w:rsidRDefault="00C767C2" w:rsidP="001726DB">
      <w:pPr>
        <w:pStyle w:val="af8"/>
        <w:spacing w:before="0" w:beforeAutospacing="0" w:after="0" w:afterAutospacing="0" w:line="240" w:lineRule="auto"/>
      </w:pPr>
      <w:bookmarkStart w:id="9" w:name="_Toc260476324"/>
      <w:bookmarkStart w:id="10" w:name="_Toc292201095"/>
      <w:bookmarkStart w:id="11" w:name="_Toc292201848"/>
      <w:bookmarkStart w:id="12" w:name="_Toc292201928"/>
      <w:bookmarkStart w:id="13" w:name="_Toc292202002"/>
      <w:bookmarkStart w:id="14" w:name="_Toc163140406"/>
      <w:r w:rsidRPr="00D67227">
        <w:lastRenderedPageBreak/>
        <w:t>ВВЕДЕНИЕ</w:t>
      </w:r>
      <w:bookmarkEnd w:id="9"/>
      <w:bookmarkEnd w:id="10"/>
      <w:bookmarkEnd w:id="11"/>
      <w:bookmarkEnd w:id="12"/>
      <w:bookmarkEnd w:id="13"/>
      <w:bookmarkEnd w:id="14"/>
    </w:p>
    <w:p w14:paraId="61598815" w14:textId="77777777" w:rsidR="00450C67" w:rsidRPr="00D67227" w:rsidRDefault="00450C67" w:rsidP="00450C67">
      <w:pPr>
        <w:ind w:firstLine="700"/>
        <w:rPr>
          <w:szCs w:val="28"/>
        </w:rPr>
      </w:pPr>
      <w:r w:rsidRPr="00D67227">
        <w:rPr>
          <w:szCs w:val="28"/>
        </w:rPr>
        <w:t>Проект внесения изменений в генеральный план (далее – генеральный план) муниципального образования «пгт Камские Поляны» Нижнекамского муниципального района Республики Татарстан разработан ООО «Геоконсалтинг» на основании задания на проектирование (постановление Исполнительного комитета муниципального образования «поселок городского типа Камские Поляны» Нижнекамского муниципального района Республики Татарстан от 29.12.2023 г. №49.</w:t>
      </w:r>
    </w:p>
    <w:p w14:paraId="42C680CB" w14:textId="77777777" w:rsidR="00450C67" w:rsidRPr="00D67227" w:rsidRDefault="00450C67" w:rsidP="00450C67">
      <w:pPr>
        <w:ind w:firstLine="700"/>
        <w:rPr>
          <w:szCs w:val="28"/>
        </w:rPr>
      </w:pPr>
      <w:r w:rsidRPr="00D67227">
        <w:rPr>
          <w:szCs w:val="28"/>
        </w:rPr>
        <w:t xml:space="preserve">Изменения вносятся в генеральный план, утвержденного </w:t>
      </w:r>
      <w:r w:rsidRPr="00D67227">
        <w:t>Решением Совета муниципального образования «поселок городского типа Камские Поляны» от 01.10.2019 г. №21</w:t>
      </w:r>
      <w:r w:rsidRPr="00D67227">
        <w:rPr>
          <w:szCs w:val="28"/>
        </w:rPr>
        <w:t>. Заказчиком на разработку проекта внесения изменений в генеральный план является Исполнительный комитет города Нижнекамск.</w:t>
      </w:r>
    </w:p>
    <w:p w14:paraId="5447CC8D" w14:textId="77777777" w:rsidR="00450C67" w:rsidRPr="00D67227" w:rsidRDefault="00450C67" w:rsidP="00450C67">
      <w:pPr>
        <w:ind w:firstLine="700"/>
        <w:rPr>
          <w:szCs w:val="28"/>
        </w:rPr>
      </w:pPr>
      <w:r w:rsidRPr="00D67227">
        <w:rPr>
          <w:szCs w:val="28"/>
        </w:rPr>
        <w:t>Целью внесения изменения в генеральный план муниципального образования «пгт Камские Поляны» Нижнекамского муниципального района Республики Татарстан является:</w:t>
      </w:r>
    </w:p>
    <w:p w14:paraId="617F3123" w14:textId="5C42D08B" w:rsidR="00450C67" w:rsidRPr="00D67227" w:rsidRDefault="00450C67" w:rsidP="00450C67">
      <w:pPr>
        <w:pStyle w:val="affffff3"/>
        <w:numPr>
          <w:ilvl w:val="0"/>
          <w:numId w:val="38"/>
        </w:numPr>
        <w:spacing w:after="0"/>
        <w:contextualSpacing/>
        <w:jc w:val="both"/>
        <w:rPr>
          <w:rFonts w:ascii="Times New Roman" w:hAnsi="Times New Roman"/>
          <w:szCs w:val="28"/>
        </w:rPr>
      </w:pPr>
      <w:bookmarkStart w:id="15" w:name="_Hlk163200296"/>
      <w:r w:rsidRPr="00D67227">
        <w:rPr>
          <w:rFonts w:ascii="Times New Roman" w:hAnsi="Times New Roman"/>
          <w:sz w:val="28"/>
          <w:szCs w:val="32"/>
          <w:lang w:val="ru-RU"/>
        </w:rPr>
        <w:t>размещение рекреационного комплекса «</w:t>
      </w:r>
      <w:r w:rsidR="005852C0">
        <w:rPr>
          <w:rFonts w:ascii="Times New Roman" w:hAnsi="Times New Roman"/>
          <w:sz w:val="28"/>
          <w:szCs w:val="32"/>
          <w:lang w:val="ru-RU"/>
        </w:rPr>
        <w:t>Камская Гавань</w:t>
      </w:r>
      <w:r w:rsidRPr="00D67227">
        <w:rPr>
          <w:rFonts w:ascii="Times New Roman" w:hAnsi="Times New Roman"/>
          <w:sz w:val="28"/>
          <w:szCs w:val="32"/>
          <w:lang w:val="ru-RU"/>
        </w:rPr>
        <w:t>» на территории земельных участков с кадастровыми номерами 16:30:070401:314, 16:30:150101:5 (ЕЗП 16:30:000000:292)</w:t>
      </w:r>
      <w:r w:rsidR="005852C0">
        <w:rPr>
          <w:rFonts w:ascii="Times New Roman" w:hAnsi="Times New Roman"/>
          <w:sz w:val="28"/>
          <w:szCs w:val="32"/>
          <w:lang w:val="ru-RU"/>
        </w:rPr>
        <w:t xml:space="preserve"> и на части земель неразграниченной государственной собственности на территории кадастрового квартала с </w:t>
      </w:r>
      <w:r w:rsidR="00952D0B">
        <w:rPr>
          <w:rFonts w:ascii="Times New Roman" w:hAnsi="Times New Roman"/>
          <w:sz w:val="28"/>
          <w:szCs w:val="32"/>
          <w:lang w:val="ru-RU"/>
        </w:rPr>
        <w:t xml:space="preserve">кадастровым </w:t>
      </w:r>
      <w:r w:rsidR="005852C0">
        <w:rPr>
          <w:rFonts w:ascii="Times New Roman" w:hAnsi="Times New Roman"/>
          <w:sz w:val="28"/>
          <w:szCs w:val="32"/>
          <w:lang w:val="ru-RU"/>
        </w:rPr>
        <w:t xml:space="preserve">номером </w:t>
      </w:r>
      <w:r w:rsidR="005852C0" w:rsidRPr="00D67227">
        <w:rPr>
          <w:rFonts w:ascii="Times New Roman" w:hAnsi="Times New Roman"/>
          <w:sz w:val="28"/>
          <w:szCs w:val="32"/>
          <w:lang w:val="ru-RU"/>
        </w:rPr>
        <w:t>16:30:150101</w:t>
      </w:r>
      <w:r w:rsidR="005852C0">
        <w:rPr>
          <w:rFonts w:ascii="Times New Roman" w:hAnsi="Times New Roman"/>
          <w:sz w:val="28"/>
          <w:szCs w:val="32"/>
          <w:lang w:val="ru-RU"/>
        </w:rPr>
        <w:t xml:space="preserve"> с площадью 1 066 кв. м</w:t>
      </w:r>
      <w:r w:rsidRPr="00D67227">
        <w:rPr>
          <w:rFonts w:ascii="Times New Roman" w:hAnsi="Times New Roman"/>
          <w:sz w:val="28"/>
          <w:szCs w:val="32"/>
          <w:lang w:val="ru-RU"/>
        </w:rPr>
        <w:t>.</w:t>
      </w:r>
    </w:p>
    <w:bookmarkEnd w:id="15"/>
    <w:p w14:paraId="678CE57A" w14:textId="77777777" w:rsidR="00450C67" w:rsidRPr="00D67227" w:rsidRDefault="00450C67" w:rsidP="00450C67">
      <w:pPr>
        <w:ind w:firstLine="700"/>
        <w:rPr>
          <w:szCs w:val="28"/>
        </w:rPr>
      </w:pPr>
      <w:r w:rsidRPr="00D67227">
        <w:rPr>
          <w:szCs w:val="28"/>
        </w:rPr>
        <w:t>Генеральный план муниципального образования «пгт Камские Поляны» Нижнекамского муниципального района – документ территориального планирования, определяющий градостроительную стратегию, условия формирования среды жизнедеятельности, направления и границы развития территорий поселения, установление и изменение границ населенных пунктов в составе поселения, функциональное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14:paraId="234C6A64" w14:textId="77777777" w:rsidR="00450C67" w:rsidRPr="00D67227" w:rsidRDefault="00450C67" w:rsidP="00450C67">
      <w:pPr>
        <w:ind w:firstLine="700"/>
        <w:rPr>
          <w:szCs w:val="28"/>
        </w:rPr>
      </w:pPr>
      <w:r w:rsidRPr="00D67227">
        <w:rPr>
          <w:szCs w:val="28"/>
        </w:rPr>
        <w:t>Генеральный план разработан на следующие временные сроки его реализации:</w:t>
      </w:r>
    </w:p>
    <w:p w14:paraId="459A357A" w14:textId="77777777" w:rsidR="00450C67" w:rsidRPr="00D67227" w:rsidRDefault="00450C67" w:rsidP="00450C67">
      <w:pPr>
        <w:ind w:firstLine="700"/>
        <w:rPr>
          <w:szCs w:val="28"/>
        </w:rPr>
      </w:pPr>
      <w:r w:rsidRPr="00D67227">
        <w:rPr>
          <w:szCs w:val="28"/>
          <w:u w:val="single"/>
        </w:rPr>
        <w:t>Первая очередь,</w:t>
      </w:r>
      <w:r w:rsidRPr="00D67227">
        <w:rPr>
          <w:szCs w:val="28"/>
        </w:rPr>
        <w:t xml:space="preserve"> на которую определены первоочередные мероприятия по реализации генерального плана – до 2034 года.</w:t>
      </w:r>
    </w:p>
    <w:p w14:paraId="4802572C" w14:textId="77777777" w:rsidR="00450C67" w:rsidRPr="00D67227" w:rsidRDefault="00450C67" w:rsidP="00450C67">
      <w:pPr>
        <w:ind w:firstLine="700"/>
        <w:rPr>
          <w:szCs w:val="28"/>
        </w:rPr>
      </w:pPr>
      <w:r w:rsidRPr="00D67227">
        <w:rPr>
          <w:szCs w:val="28"/>
          <w:u w:val="single"/>
        </w:rPr>
        <w:t>Расчетный срок</w:t>
      </w:r>
      <w:r w:rsidRPr="00D67227">
        <w:rPr>
          <w:szCs w:val="28"/>
        </w:rPr>
        <w:t>, на который запланированы все основные проектные решения генерального плана – до 2044 года.</w:t>
      </w:r>
    </w:p>
    <w:p w14:paraId="1CD70243" w14:textId="77777777" w:rsidR="00450C67" w:rsidRPr="00D67227" w:rsidRDefault="00450C67" w:rsidP="00450C67">
      <w:pPr>
        <w:ind w:firstLine="700"/>
        <w:rPr>
          <w:szCs w:val="28"/>
        </w:rPr>
      </w:pPr>
      <w:r w:rsidRPr="00D67227">
        <w:rPr>
          <w:szCs w:val="28"/>
        </w:rPr>
        <w:t>В соответствии со статьей 23 градостроительного кодекса Российской Федерации проект генерального плана муниципального образования «пгт Камские Поляны» включает в себя:</w:t>
      </w:r>
    </w:p>
    <w:p w14:paraId="7F7E7E8E" w14:textId="77777777" w:rsidR="00450C67" w:rsidRPr="00D67227" w:rsidRDefault="00450C67" w:rsidP="00450C67">
      <w:pPr>
        <w:ind w:firstLine="700"/>
        <w:rPr>
          <w:szCs w:val="28"/>
        </w:rPr>
      </w:pPr>
      <w:r w:rsidRPr="00D67227">
        <w:rPr>
          <w:b/>
          <w:szCs w:val="28"/>
        </w:rPr>
        <w:t>Часть 1 (утверждаемая)</w:t>
      </w:r>
      <w:r w:rsidRPr="00D67227">
        <w:rPr>
          <w:szCs w:val="28"/>
        </w:rPr>
        <w:t xml:space="preserve"> в составе текстовых и графических материалов:</w:t>
      </w:r>
    </w:p>
    <w:p w14:paraId="32CA12F6" w14:textId="77777777" w:rsidR="00450C67" w:rsidRPr="00D67227" w:rsidRDefault="00450C67" w:rsidP="00450C67">
      <w:pPr>
        <w:ind w:firstLine="700"/>
        <w:rPr>
          <w:szCs w:val="28"/>
        </w:rPr>
      </w:pPr>
      <w:r w:rsidRPr="00D67227">
        <w:rPr>
          <w:i/>
          <w:szCs w:val="28"/>
        </w:rPr>
        <w:t>Текстовые материалы</w:t>
      </w:r>
      <w:r w:rsidRPr="00D67227">
        <w:rPr>
          <w:szCs w:val="28"/>
        </w:rPr>
        <w:t xml:space="preserve"> - Положение о территориальном планировании, которое включает в себя цели и задачи территориального планирования, </w:t>
      </w:r>
      <w:r w:rsidRPr="00D67227">
        <w:rPr>
          <w:szCs w:val="28"/>
        </w:rPr>
        <w:lastRenderedPageBreak/>
        <w:t>перечень мероприятий по территориальному планированию и последовательность их выполнения по этапам реализации генерального плана.</w:t>
      </w:r>
    </w:p>
    <w:p w14:paraId="0D462722" w14:textId="77777777" w:rsidR="00450C67" w:rsidRPr="00D67227" w:rsidRDefault="00450C67" w:rsidP="00450C67">
      <w:pPr>
        <w:ind w:firstLine="700"/>
        <w:rPr>
          <w:szCs w:val="28"/>
        </w:rPr>
      </w:pPr>
      <w:r w:rsidRPr="00D67227">
        <w:rPr>
          <w:i/>
          <w:szCs w:val="28"/>
        </w:rPr>
        <w:t>Графические материалы</w:t>
      </w:r>
      <w:r w:rsidRPr="00D67227">
        <w:rPr>
          <w:szCs w:val="28"/>
        </w:rPr>
        <w:t xml:space="preserve"> содержат карты (схемы) территориального планирования.</w:t>
      </w:r>
    </w:p>
    <w:p w14:paraId="57580CEE" w14:textId="77777777" w:rsidR="00450C67" w:rsidRPr="00D67227" w:rsidRDefault="00450C67" w:rsidP="00450C67">
      <w:pPr>
        <w:ind w:firstLine="700"/>
        <w:rPr>
          <w:szCs w:val="28"/>
        </w:rPr>
      </w:pPr>
      <w:r w:rsidRPr="00D67227">
        <w:rPr>
          <w:b/>
          <w:szCs w:val="28"/>
        </w:rPr>
        <w:t xml:space="preserve">Часть 2 Материалы по обоснованию проекта, которые </w:t>
      </w:r>
      <w:r w:rsidRPr="00D67227">
        <w:rPr>
          <w:szCs w:val="28"/>
        </w:rPr>
        <w:t>разрабатываются в целях обоснования и пояснения предложений территориального планирования, для согласования и обеспечения процесса утверждения генерального плана муниципального образования, выполненные в составе текстовых и графических материалов.</w:t>
      </w:r>
    </w:p>
    <w:p w14:paraId="67F4EE89" w14:textId="77777777" w:rsidR="00450C67" w:rsidRPr="00D67227" w:rsidRDefault="00450C67" w:rsidP="00450C67">
      <w:pPr>
        <w:ind w:firstLine="700"/>
        <w:rPr>
          <w:szCs w:val="28"/>
        </w:rPr>
      </w:pPr>
      <w:r w:rsidRPr="00D67227">
        <w:rPr>
          <w:i/>
          <w:szCs w:val="28"/>
        </w:rPr>
        <w:t>Текстовые материалы</w:t>
      </w:r>
      <w:r w:rsidRPr="00D67227">
        <w:rPr>
          <w:szCs w:val="28"/>
        </w:rPr>
        <w:t xml:space="preserve"> включают в себя анализ состояния территории муниципального образования, проблем и направлений его комплексного развития, обоснование территориального и пространственно-планировочного развития, перечень мероприятий по территориальному планированию, этапы их реализации, перечень основных факторов риска возникновения чрезвычайных ситуаций природного и техногенного характера.</w:t>
      </w:r>
    </w:p>
    <w:p w14:paraId="3A6FE313" w14:textId="77777777" w:rsidR="00450C67" w:rsidRPr="00D67227" w:rsidRDefault="00450C67" w:rsidP="00450C67">
      <w:pPr>
        <w:ind w:firstLine="700"/>
        <w:rPr>
          <w:szCs w:val="28"/>
        </w:rPr>
      </w:pPr>
      <w:r w:rsidRPr="00D67227">
        <w:rPr>
          <w:i/>
          <w:szCs w:val="28"/>
        </w:rPr>
        <w:t>Графические материалы</w:t>
      </w:r>
      <w:r w:rsidRPr="00D67227">
        <w:rPr>
          <w:szCs w:val="28"/>
        </w:rPr>
        <w:t xml:space="preserve"> содержат схемы по обоснованию проекта генерального плана муниципального образования.</w:t>
      </w:r>
    </w:p>
    <w:p w14:paraId="7167198E" w14:textId="77777777" w:rsidR="00450C67" w:rsidRPr="00D67227" w:rsidRDefault="00450C67" w:rsidP="00450C67">
      <w:pPr>
        <w:ind w:firstLine="680"/>
      </w:pPr>
      <w:r w:rsidRPr="00D67227">
        <w:t xml:space="preserve">При разработке генерального плана </w:t>
      </w:r>
      <w:r w:rsidRPr="00D67227">
        <w:rPr>
          <w:szCs w:val="28"/>
        </w:rPr>
        <w:t xml:space="preserve">муниципального образования «пгт Камские Поляны» </w:t>
      </w:r>
      <w:r w:rsidRPr="00D67227">
        <w:t>Нижнекамского муниципального района были использованы материалы:</w:t>
      </w:r>
    </w:p>
    <w:p w14:paraId="1B4C4BA2" w14:textId="77777777" w:rsidR="00450C67" w:rsidRPr="00D67227" w:rsidRDefault="00450C67" w:rsidP="00450C67">
      <w:pPr>
        <w:pStyle w:val="a"/>
        <w:tabs>
          <w:tab w:val="clear" w:pos="227"/>
          <w:tab w:val="num" w:pos="-141"/>
          <w:tab w:val="num" w:pos="1134"/>
        </w:tabs>
        <w:ind w:left="0" w:firstLine="700"/>
      </w:pPr>
      <w:r w:rsidRPr="00D67227">
        <w:t>Схем</w:t>
      </w:r>
      <w:r w:rsidRPr="00D67227">
        <w:rPr>
          <w:lang w:val="ru-RU"/>
        </w:rPr>
        <w:t>а</w:t>
      </w:r>
      <w:r w:rsidRPr="00D67227">
        <w:t xml:space="preserve"> территориального планирования Республики Татарстан (внесение изменений), утвержденной Постановлением Кабинета Министров РТ от </w:t>
      </w:r>
      <w:r w:rsidRPr="00D67227">
        <w:rPr>
          <w:lang w:val="ru-RU"/>
        </w:rPr>
        <w:t>22.12.2023 г. №1670.</w:t>
      </w:r>
    </w:p>
    <w:p w14:paraId="58FE40D2" w14:textId="77777777" w:rsidR="00450C67" w:rsidRPr="00D67227" w:rsidRDefault="00450C67" w:rsidP="00450C67">
      <w:pPr>
        <w:pStyle w:val="a"/>
        <w:tabs>
          <w:tab w:val="clear" w:pos="227"/>
          <w:tab w:val="num" w:pos="-141"/>
          <w:tab w:val="num" w:pos="1134"/>
        </w:tabs>
        <w:ind w:left="0" w:firstLine="700"/>
      </w:pPr>
      <w:r w:rsidRPr="00D67227">
        <w:t>Схемы территориального планирования Нижнекамского муниципального района Республики Татарстан</w:t>
      </w:r>
      <w:r w:rsidRPr="00D67227">
        <w:rPr>
          <w:lang w:val="ru-RU"/>
        </w:rPr>
        <w:t xml:space="preserve"> (внесение изменений)</w:t>
      </w:r>
      <w:r w:rsidRPr="00D67227">
        <w:t>, утвержденной Решением Совета Нижнекамского муниципального района</w:t>
      </w:r>
      <w:r w:rsidRPr="00D67227">
        <w:rPr>
          <w:lang w:val="ru-RU"/>
        </w:rPr>
        <w:t xml:space="preserve"> от 27.12.2023 г. №27.12.2023 г.</w:t>
      </w:r>
    </w:p>
    <w:p w14:paraId="2D099042" w14:textId="77777777" w:rsidR="00450C67" w:rsidRPr="00D67227" w:rsidRDefault="00450C67" w:rsidP="00450C67">
      <w:pPr>
        <w:pStyle w:val="a"/>
        <w:tabs>
          <w:tab w:val="clear" w:pos="227"/>
          <w:tab w:val="num" w:pos="-141"/>
          <w:tab w:val="num" w:pos="1134"/>
        </w:tabs>
        <w:ind w:left="0" w:firstLine="700"/>
      </w:pPr>
      <w:r w:rsidRPr="00D67227">
        <w:rPr>
          <w:lang w:val="ru-RU"/>
        </w:rPr>
        <w:t>Г</w:t>
      </w:r>
      <w:r w:rsidRPr="00D67227">
        <w:t xml:space="preserve">енерального плана </w:t>
      </w:r>
      <w:r w:rsidRPr="00D67227">
        <w:rPr>
          <w:lang w:val="ru-RU"/>
        </w:rPr>
        <w:t>муниципального образования «</w:t>
      </w:r>
      <w:r w:rsidRPr="00D67227">
        <w:t>пгт Камские Поляны</w:t>
      </w:r>
      <w:r w:rsidRPr="00D67227">
        <w:rPr>
          <w:lang w:val="ru-RU"/>
        </w:rPr>
        <w:t>» Нижнекамского муниципального района Республики Татарстан</w:t>
      </w:r>
      <w:r w:rsidRPr="00D67227">
        <w:t>, утвержденного Решением Совета муниципального образования «поселок городского типа Камские Поляны» от</w:t>
      </w:r>
      <w:r w:rsidRPr="00D67227">
        <w:rPr>
          <w:lang w:val="ru-RU"/>
        </w:rPr>
        <w:t xml:space="preserve"> 01.10.2019 г.</w:t>
      </w:r>
      <w:r w:rsidRPr="00D67227">
        <w:t xml:space="preserve"> №</w:t>
      </w:r>
      <w:r w:rsidRPr="00D67227">
        <w:rPr>
          <w:lang w:val="ru-RU"/>
        </w:rPr>
        <w:t>21</w:t>
      </w:r>
      <w:r w:rsidRPr="00D67227">
        <w:t>;</w:t>
      </w:r>
    </w:p>
    <w:p w14:paraId="62EFF0E4" w14:textId="77777777" w:rsidR="00450C67" w:rsidRPr="00D67227" w:rsidRDefault="00450C67" w:rsidP="00450C67">
      <w:pPr>
        <w:pStyle w:val="a"/>
        <w:tabs>
          <w:tab w:val="clear" w:pos="227"/>
          <w:tab w:val="num" w:pos="-141"/>
          <w:tab w:val="num" w:pos="1134"/>
        </w:tabs>
        <w:ind w:left="0" w:firstLine="700"/>
      </w:pPr>
      <w:r w:rsidRPr="00D67227">
        <w:t>официальных данных, предоставленных администрацией Нижнекамского муниципального района и муниципального образования «пгт Камские Поляны», входящего в его состав.</w:t>
      </w:r>
    </w:p>
    <w:p w14:paraId="29F94E85" w14:textId="77777777" w:rsidR="00450C67" w:rsidRPr="00D67227" w:rsidRDefault="00450C67" w:rsidP="00450C67">
      <w:pPr>
        <w:rPr>
          <w:szCs w:val="28"/>
        </w:rPr>
      </w:pPr>
      <w:r w:rsidRPr="00D67227">
        <w:rPr>
          <w:szCs w:val="28"/>
        </w:rPr>
        <w:t>В соответствии с подпунктом 1 пункта 7 статьи 23 Градостроительного кодекса Российской Федерации, в рамках разработки проекта внесения изменений в генеральный план МО «г. Нижнекамск» были учтены нижеследующие документы стратегического планирования:</w:t>
      </w:r>
    </w:p>
    <w:p w14:paraId="5C46092D" w14:textId="77777777" w:rsidR="00450C67" w:rsidRPr="00D67227" w:rsidRDefault="00450C67" w:rsidP="00450C67">
      <w:pPr>
        <w:pStyle w:val="affffff3"/>
        <w:numPr>
          <w:ilvl w:val="0"/>
          <w:numId w:val="38"/>
        </w:numPr>
        <w:spacing w:after="0"/>
        <w:contextualSpacing/>
        <w:jc w:val="both"/>
        <w:rPr>
          <w:rFonts w:ascii="Times New Roman" w:hAnsi="Times New Roman"/>
          <w:sz w:val="28"/>
          <w:szCs w:val="32"/>
        </w:rPr>
      </w:pPr>
      <w:r w:rsidRPr="00D67227">
        <w:rPr>
          <w:rFonts w:ascii="Times New Roman" w:hAnsi="Times New Roman"/>
          <w:sz w:val="28"/>
          <w:szCs w:val="32"/>
        </w:rPr>
        <w:t>Стратегия социально-экономического развития Республики Татарстан до 2030 г. (утверждена Законом Республики Татарстан от 17.06.2015 г. №40-ЗРТ).</w:t>
      </w:r>
    </w:p>
    <w:p w14:paraId="05DADA6B" w14:textId="77777777" w:rsidR="00450C67" w:rsidRPr="00D67227" w:rsidRDefault="00450C67" w:rsidP="00450C67">
      <w:pPr>
        <w:pStyle w:val="affffff3"/>
        <w:numPr>
          <w:ilvl w:val="0"/>
          <w:numId w:val="38"/>
        </w:numPr>
        <w:spacing w:after="0"/>
        <w:contextualSpacing/>
        <w:jc w:val="both"/>
        <w:rPr>
          <w:rFonts w:ascii="Times New Roman" w:hAnsi="Times New Roman"/>
          <w:sz w:val="28"/>
          <w:szCs w:val="32"/>
        </w:rPr>
      </w:pPr>
      <w:r w:rsidRPr="00D67227">
        <w:rPr>
          <w:rFonts w:ascii="Times New Roman" w:hAnsi="Times New Roman"/>
          <w:sz w:val="28"/>
          <w:szCs w:val="32"/>
        </w:rPr>
        <w:t xml:space="preserve">Стратегии социально-экономического развития Нижнекамского муниципального района Республики Татарстан на 2016-2021 годы и плановый период до 2030 года (Решение Совета Нижнекамского муниципального района Республики Татарстан от 11.11.2016 г. №62) , с </w:t>
      </w:r>
      <w:r w:rsidRPr="00D67227">
        <w:rPr>
          <w:rFonts w:ascii="Times New Roman" w:hAnsi="Times New Roman"/>
          <w:sz w:val="28"/>
          <w:szCs w:val="32"/>
        </w:rPr>
        <w:lastRenderedPageBreak/>
        <w:t>учетом изменений, внесенных Решением Совета Нижнекамского муниципального района Республики Татарстан от 10.08.2023 г. №42).</w:t>
      </w:r>
    </w:p>
    <w:p w14:paraId="37F9F0E5" w14:textId="77777777" w:rsidR="003707F8" w:rsidRPr="00D67227" w:rsidRDefault="0022527B" w:rsidP="00C007B8">
      <w:pPr>
        <w:pStyle w:val="1"/>
        <w:spacing w:before="0" w:beforeAutospacing="0" w:after="0" w:afterAutospacing="0" w:line="240" w:lineRule="auto"/>
        <w:ind w:left="431" w:hanging="431"/>
      </w:pPr>
      <w:hyperlink w:anchor="_Toc260476336" w:history="1">
        <w:bookmarkStart w:id="16" w:name="_Toc292201143"/>
        <w:bookmarkStart w:id="17" w:name="_Toc292201896"/>
        <w:bookmarkStart w:id="18" w:name="_Toc292201976"/>
        <w:bookmarkStart w:id="19" w:name="_Toc292202050"/>
        <w:r w:rsidR="00A40CA2" w:rsidRPr="00D67227">
          <w:t xml:space="preserve"> </w:t>
        </w:r>
        <w:bookmarkStart w:id="20" w:name="_Toc163140407"/>
        <w:r w:rsidR="00A40CA2" w:rsidRPr="00D67227">
          <w:t>ПЕРЕЧЕНЬ МЕРОПРИЯТИЙ ПО ГЕНЕРАЛЬНОМУ ПЛАНУ</w:t>
        </w:r>
        <w:r w:rsidR="003707F8" w:rsidRPr="00D67227">
          <w:t xml:space="preserve"> </w:t>
        </w:r>
        <w:r w:rsidR="00C007B8" w:rsidRPr="00D67227">
          <w:t>МУНИЦИПАЛЬНОГО ОБРАЗОВАНИЯ                                           «ПГТ КАМСКИЕ ПОЛЯНЫ»</w:t>
        </w:r>
        <w:bookmarkEnd w:id="20"/>
        <w:r w:rsidR="00B508EB" w:rsidRPr="00D67227">
          <w:t xml:space="preserve"> </w:t>
        </w:r>
        <w:bookmarkEnd w:id="16"/>
        <w:bookmarkEnd w:id="17"/>
        <w:bookmarkEnd w:id="18"/>
        <w:bookmarkEnd w:id="19"/>
      </w:hyperlink>
    </w:p>
    <w:p w14:paraId="0A9B599C" w14:textId="77777777" w:rsidR="00BF26E0" w:rsidRPr="00D67227" w:rsidRDefault="00BF26E0" w:rsidP="00BF26E0">
      <w:pPr>
        <w:rPr>
          <w:lang w:val="x-none"/>
        </w:rPr>
      </w:pPr>
    </w:p>
    <w:p w14:paraId="04C9760A" w14:textId="77777777" w:rsidR="000D42B6" w:rsidRPr="00D67227" w:rsidRDefault="00A40CA2" w:rsidP="00F351D1">
      <w:pPr>
        <w:pStyle w:val="2"/>
        <w:tabs>
          <w:tab w:val="clear" w:pos="3516"/>
          <w:tab w:val="num" w:pos="0"/>
        </w:tabs>
        <w:spacing w:before="0" w:beforeAutospacing="0" w:after="0" w:afterAutospacing="0"/>
        <w:ind w:left="0" w:firstLine="0"/>
      </w:pPr>
      <w:bookmarkStart w:id="21" w:name="_Toc163140408"/>
      <w:r w:rsidRPr="00D67227">
        <w:t>Общие организационные мероприятия</w:t>
      </w:r>
      <w:bookmarkEnd w:id="21"/>
    </w:p>
    <w:p w14:paraId="3FC2123C" w14:textId="77777777" w:rsidR="007A626E" w:rsidRPr="00D67227" w:rsidRDefault="007A626E" w:rsidP="007A626E">
      <w:r w:rsidRPr="00D67227">
        <w:t xml:space="preserve">С целью определения перспектив развития </w:t>
      </w:r>
      <w:r w:rsidR="000A5987" w:rsidRPr="00D67227">
        <w:t>муниципального образования «пгт Камские Поляны»</w:t>
      </w:r>
      <w:r w:rsidRPr="00D67227">
        <w:t xml:space="preserve">, генеральным планом предлагается разработка Программы социально-экономического развития </w:t>
      </w:r>
      <w:r w:rsidR="000A5987" w:rsidRPr="00D67227">
        <w:rPr>
          <w:szCs w:val="28"/>
        </w:rPr>
        <w:t>муниципального образования «пгт Камские Поляны</w:t>
      </w:r>
      <w:r w:rsidR="00CE483A" w:rsidRPr="00D67227">
        <w:rPr>
          <w:szCs w:val="28"/>
        </w:rPr>
        <w:t>»</w:t>
      </w:r>
      <w:r w:rsidR="00F1414A" w:rsidRPr="00D67227">
        <w:t>.</w:t>
      </w:r>
    </w:p>
    <w:p w14:paraId="13424EE8" w14:textId="77777777" w:rsidR="00564164" w:rsidRPr="00D67227" w:rsidRDefault="00564164" w:rsidP="00564164">
      <w:pPr>
        <w:pStyle w:val="affff0"/>
        <w:ind w:firstLine="709"/>
      </w:pPr>
      <w:r w:rsidRPr="00D67227">
        <w:t>Законом Республики Татарстан от 17 июня 2015г. №40-ЗРТ</w:t>
      </w:r>
      <w:r w:rsidRPr="00D67227">
        <w:br/>
        <w:t xml:space="preserve">была утверждена «Стратегия социально-экономического развития Республики Татарстан до 2030 года». </w:t>
      </w:r>
    </w:p>
    <w:p w14:paraId="71D9DC37" w14:textId="77777777" w:rsidR="002B7C3E" w:rsidRPr="00D67227" w:rsidRDefault="002B7C3E" w:rsidP="002B7C3E">
      <w:pPr>
        <w:pStyle w:val="affff0"/>
        <w:ind w:firstLine="709"/>
      </w:pPr>
      <w:r w:rsidRPr="00D67227">
        <w:t>В Плане мероприятий по реализации Стратегии Нижнекамский муниципальный район, входящий в состав Камской экономической зоны, является территорией реализации следующих программ и проектов: «Реновация/умная плотность», «Город и ландшафты», «Город и промышленность», «Город и наследие», «АлаБег», «Восточный меридиан», «Экозона «Волжско-Камский поток», «Чистый путь», «Строительство стратегических мостов Республики Татарстан», «Создание скоростных видов транспорта Республики Татарстан», «Управление отходами в Камской экономической зоне».</w:t>
      </w:r>
    </w:p>
    <w:p w14:paraId="4DE22430" w14:textId="77777777" w:rsidR="00564164" w:rsidRPr="00D67227" w:rsidRDefault="00564164" w:rsidP="000A5987"/>
    <w:p w14:paraId="7793292A" w14:textId="77777777" w:rsidR="000D42B6" w:rsidRPr="00D67227" w:rsidRDefault="004D537C" w:rsidP="00F351D1">
      <w:pPr>
        <w:pStyle w:val="2"/>
        <w:tabs>
          <w:tab w:val="clear" w:pos="3516"/>
          <w:tab w:val="num" w:pos="0"/>
        </w:tabs>
        <w:spacing w:before="0" w:beforeAutospacing="0" w:after="0" w:afterAutospacing="0"/>
        <w:ind w:left="0" w:firstLine="0"/>
      </w:pPr>
      <w:bookmarkStart w:id="22" w:name="_Toc163140409"/>
      <w:r w:rsidRPr="00D67227">
        <w:t xml:space="preserve">Мероприятия по развитию </w:t>
      </w:r>
      <w:r w:rsidR="000D42B6" w:rsidRPr="00D67227">
        <w:t>промышленного производства</w:t>
      </w:r>
      <w:bookmarkEnd w:id="22"/>
    </w:p>
    <w:p w14:paraId="639F2764" w14:textId="77777777" w:rsidR="00735533" w:rsidRPr="00D67227" w:rsidRDefault="00735533" w:rsidP="00735533">
      <w:r w:rsidRPr="00D67227">
        <w:t xml:space="preserve">Мероприятия по развитию промышленного производства приведены в соответствии </w:t>
      </w:r>
      <w:r w:rsidRPr="00D67227">
        <w:rPr>
          <w:szCs w:val="28"/>
        </w:rPr>
        <w:t>с разработанным и утвержденным</w:t>
      </w:r>
      <w:r w:rsidRPr="00D67227">
        <w:t xml:space="preserve"> Генеральным планом пгт Камские Поляны, со Схемой территориального планирования Нижнекамского муниципального района, а также согласно мероприятиям, разработанным в генеральном плане </w:t>
      </w:r>
      <w:r w:rsidRPr="00D67227">
        <w:rPr>
          <w:szCs w:val="28"/>
        </w:rPr>
        <w:t>муниципального образования «пгт Камские Поляны»</w:t>
      </w:r>
      <w:r w:rsidRPr="00D67227">
        <w:t>.</w:t>
      </w:r>
    </w:p>
    <w:p w14:paraId="6BB72056" w14:textId="77777777" w:rsidR="00735533" w:rsidRPr="00D67227" w:rsidRDefault="00735533" w:rsidP="00735533">
      <w:pPr>
        <w:pStyle w:val="25"/>
        <w:spacing w:after="0" w:line="240" w:lineRule="auto"/>
        <w:ind w:left="0"/>
      </w:pPr>
      <w:r w:rsidRPr="00D67227">
        <w:t xml:space="preserve">Градостроительная реорганизация производственных зон является одним из важнейших направлений обновления и развития среды муниципального образования. Основная цель – разработка комплекса градостроительных мероприятий, реализация которых должна обеспечить улучшение экологической ситуации и более рациональное использование территорий муниципального образования. </w:t>
      </w:r>
    </w:p>
    <w:p w14:paraId="6B606A7E" w14:textId="77777777" w:rsidR="00735533" w:rsidRPr="00D67227" w:rsidRDefault="00735533" w:rsidP="00735533">
      <w:r w:rsidRPr="00D67227">
        <w:t xml:space="preserve">Производственные территории должны преобразовываться качественно, ориентируясь на более рациональное использование внутренних ресурсов, и повышать интенсивность использования промышленных площадок. </w:t>
      </w:r>
    </w:p>
    <w:p w14:paraId="6CE2494D" w14:textId="77777777" w:rsidR="002156A1" w:rsidRPr="00D67227" w:rsidRDefault="002156A1" w:rsidP="002156A1">
      <w:pPr>
        <w:ind w:firstLine="720"/>
        <w:rPr>
          <w:szCs w:val="28"/>
        </w:rPr>
      </w:pPr>
      <w:r w:rsidRPr="00D67227">
        <w:rPr>
          <w:szCs w:val="28"/>
        </w:rPr>
        <w:t>В рамках Инвестиционного меморандума Республики Татарстан на 2018 год (утвержден постановлением Кабинета Министров РТ от 29.12.2017 №1079) намечены приоритетные инвестиционные проекты, одобренные к реализации с предоставлением государственной поддержки в виде налоговых льгот:</w:t>
      </w:r>
    </w:p>
    <w:p w14:paraId="4022ED9B" w14:textId="77777777" w:rsidR="002156A1" w:rsidRPr="00D67227" w:rsidRDefault="002156A1" w:rsidP="002156A1">
      <w:pPr>
        <w:ind w:firstLine="720"/>
        <w:rPr>
          <w:szCs w:val="28"/>
        </w:rPr>
      </w:pPr>
      <w:r w:rsidRPr="00D67227">
        <w:rPr>
          <w:szCs w:val="28"/>
        </w:rPr>
        <w:t xml:space="preserve">- проект по модернизации промышленного комплекса по производству переработки полимеров ООО «Управляющей компании «Индустриальный </w:t>
      </w:r>
      <w:r w:rsidRPr="00D67227">
        <w:rPr>
          <w:szCs w:val="28"/>
        </w:rPr>
        <w:lastRenderedPageBreak/>
        <w:t>парк Камские Поляны» (производство стретч-пленки мощностью 40 тыс.тонн в год (4 и 5 линии));</w:t>
      </w:r>
    </w:p>
    <w:p w14:paraId="17023D09" w14:textId="77777777" w:rsidR="002156A1" w:rsidRPr="00D67227" w:rsidRDefault="002156A1" w:rsidP="002156A1">
      <w:pPr>
        <w:ind w:firstLine="720"/>
        <w:rPr>
          <w:szCs w:val="28"/>
        </w:rPr>
      </w:pPr>
      <w:r w:rsidRPr="00D67227">
        <w:rPr>
          <w:szCs w:val="28"/>
        </w:rPr>
        <w:t>- создание производства «Литье бесшовных труб» ООО «Камский Элемент» мощностью 2400 тонн/год.</w:t>
      </w:r>
    </w:p>
    <w:p w14:paraId="4BEC410F" w14:textId="77777777" w:rsidR="00735533" w:rsidRPr="00D67227" w:rsidRDefault="00B00A3B" w:rsidP="00735533">
      <w:pPr>
        <w:tabs>
          <w:tab w:val="num" w:pos="0"/>
        </w:tabs>
      </w:pPr>
      <w:r w:rsidRPr="00D67227">
        <w:t xml:space="preserve"> Так</w:t>
      </w:r>
      <w:r w:rsidR="00735533" w:rsidRPr="00D67227">
        <w:t xml:space="preserve">же в границах Индустриального парка Камские Поляны есть свободные территории, где предусматривается создание условий для развития объектов промышленного производства не выше </w:t>
      </w:r>
      <w:r w:rsidR="00735533" w:rsidRPr="00D67227">
        <w:rPr>
          <w:lang w:val="en-US"/>
        </w:rPr>
        <w:t>IV</w:t>
      </w:r>
      <w:r w:rsidR="00735533" w:rsidRPr="00D67227">
        <w:t xml:space="preserve"> класса опасности. </w:t>
      </w:r>
    </w:p>
    <w:p w14:paraId="4188BE88" w14:textId="77777777" w:rsidR="00735533" w:rsidRPr="00D67227" w:rsidRDefault="00735533" w:rsidP="00735533">
      <w:pPr>
        <w:tabs>
          <w:tab w:val="left" w:pos="500"/>
          <w:tab w:val="left" w:pos="1080"/>
          <w:tab w:val="left" w:pos="1260"/>
        </w:tabs>
        <w:rPr>
          <w:szCs w:val="28"/>
        </w:rPr>
      </w:pPr>
      <w:r w:rsidRPr="00D67227">
        <w:rPr>
          <w:szCs w:val="28"/>
        </w:rPr>
        <w:t>На первую очередь генерального плана намечено:</w:t>
      </w:r>
    </w:p>
    <w:p w14:paraId="36023854" w14:textId="77777777" w:rsidR="00735533" w:rsidRPr="00D67227" w:rsidRDefault="00735533" w:rsidP="00735533">
      <w:pPr>
        <w:tabs>
          <w:tab w:val="left" w:pos="500"/>
          <w:tab w:val="left" w:pos="1080"/>
          <w:tab w:val="left" w:pos="1260"/>
        </w:tabs>
        <w:rPr>
          <w:color w:val="C00000"/>
          <w:szCs w:val="28"/>
        </w:rPr>
      </w:pPr>
      <w:r w:rsidRPr="00D67227">
        <w:rPr>
          <w:szCs w:val="28"/>
        </w:rPr>
        <w:t>- оптимизация производства ИП Зайнуллин с целью сокращения размера санитарно-защитной зоны;</w:t>
      </w:r>
    </w:p>
    <w:p w14:paraId="0E37CEF4" w14:textId="77777777" w:rsidR="00735533" w:rsidRPr="00D67227" w:rsidRDefault="00735533" w:rsidP="00735533">
      <w:pPr>
        <w:tabs>
          <w:tab w:val="left" w:pos="500"/>
          <w:tab w:val="left" w:pos="1080"/>
          <w:tab w:val="left" w:pos="1260"/>
        </w:tabs>
        <w:rPr>
          <w:color w:val="C00000"/>
          <w:szCs w:val="28"/>
        </w:rPr>
      </w:pPr>
      <w:r w:rsidRPr="00D67227">
        <w:rPr>
          <w:szCs w:val="28"/>
        </w:rPr>
        <w:t xml:space="preserve">- оптимизация производства </w:t>
      </w:r>
      <w:r w:rsidRPr="00D67227">
        <w:t xml:space="preserve">ИП Архипов В.А. </w:t>
      </w:r>
      <w:r w:rsidRPr="00D67227">
        <w:rPr>
          <w:szCs w:val="28"/>
        </w:rPr>
        <w:t>с целью сокращения размера санитарно-защитной зоны;</w:t>
      </w:r>
    </w:p>
    <w:p w14:paraId="0E0B115A" w14:textId="77777777" w:rsidR="00735533" w:rsidRPr="00D67227" w:rsidRDefault="00735533" w:rsidP="00735533">
      <w:pPr>
        <w:tabs>
          <w:tab w:val="left" w:pos="500"/>
          <w:tab w:val="left" w:pos="1080"/>
          <w:tab w:val="left" w:pos="1260"/>
        </w:tabs>
        <w:rPr>
          <w:color w:val="C00000"/>
          <w:szCs w:val="28"/>
        </w:rPr>
      </w:pPr>
      <w:r w:rsidRPr="00D67227">
        <w:rPr>
          <w:szCs w:val="28"/>
        </w:rPr>
        <w:t xml:space="preserve">- оптимизация производства </w:t>
      </w:r>
      <w:r w:rsidRPr="00D67227">
        <w:t xml:space="preserve">ООО «Камстройинвест-плюс» </w:t>
      </w:r>
      <w:r w:rsidRPr="00D67227">
        <w:rPr>
          <w:szCs w:val="28"/>
        </w:rPr>
        <w:t>с целью сокращения размера санитарно-защитной зоны;</w:t>
      </w:r>
    </w:p>
    <w:p w14:paraId="59A571B3" w14:textId="77777777" w:rsidR="00735533" w:rsidRPr="00D67227" w:rsidRDefault="00735533" w:rsidP="00735533">
      <w:pPr>
        <w:tabs>
          <w:tab w:val="left" w:pos="500"/>
          <w:tab w:val="left" w:pos="1080"/>
          <w:tab w:val="left" w:pos="1260"/>
        </w:tabs>
        <w:rPr>
          <w:szCs w:val="28"/>
        </w:rPr>
      </w:pPr>
      <w:r w:rsidRPr="00D67227">
        <w:rPr>
          <w:szCs w:val="28"/>
        </w:rPr>
        <w:t xml:space="preserve">- оптимизация производства </w:t>
      </w:r>
      <w:r w:rsidRPr="00D67227">
        <w:t xml:space="preserve">ОАО «Камэнергострой» </w:t>
      </w:r>
      <w:r w:rsidRPr="00D67227">
        <w:rPr>
          <w:szCs w:val="28"/>
        </w:rPr>
        <w:t>с целью сокращения размера санитарно-защитной зоны.</w:t>
      </w:r>
    </w:p>
    <w:p w14:paraId="3B07CF39" w14:textId="77777777" w:rsidR="000458C0" w:rsidRPr="00D67227" w:rsidRDefault="000458C0" w:rsidP="00735533">
      <w:pPr>
        <w:pStyle w:val="aff2"/>
        <w:spacing w:line="240" w:lineRule="auto"/>
        <w:ind w:firstLine="709"/>
        <w:rPr>
          <w:szCs w:val="28"/>
          <w:lang w:val="ru-RU"/>
        </w:rPr>
      </w:pPr>
      <w:r w:rsidRPr="00D67227">
        <w:rPr>
          <w:szCs w:val="28"/>
          <w:lang w:val="ru-RU"/>
        </w:rPr>
        <w:t>Оптимизация объектов включает:</w:t>
      </w:r>
    </w:p>
    <w:p w14:paraId="35A58677" w14:textId="77777777" w:rsidR="00735533" w:rsidRPr="00D67227" w:rsidRDefault="00735533" w:rsidP="00735533">
      <w:pPr>
        <w:pStyle w:val="affff2"/>
        <w:widowControl/>
        <w:numPr>
          <w:ilvl w:val="0"/>
          <w:numId w:val="6"/>
        </w:numPr>
        <w:tabs>
          <w:tab w:val="num" w:pos="1120"/>
        </w:tabs>
        <w:adjustRightInd/>
        <w:spacing w:line="240" w:lineRule="auto"/>
        <w:ind w:left="0" w:firstLine="709"/>
        <w:textAlignment w:val="auto"/>
        <w:rPr>
          <w:sz w:val="28"/>
          <w:szCs w:val="28"/>
        </w:rPr>
      </w:pPr>
      <w:r w:rsidRPr="00D67227">
        <w:rPr>
          <w:sz w:val="28"/>
          <w:szCs w:val="28"/>
        </w:rPr>
        <w:t>уменьшение мощности, изменение состава, перепрофилирование промышленных объектов и производств, и связанным с этим изменением класса опасности;</w:t>
      </w:r>
    </w:p>
    <w:p w14:paraId="2A244505" w14:textId="77777777" w:rsidR="00735533" w:rsidRPr="00D67227" w:rsidRDefault="00735533" w:rsidP="00735533">
      <w:pPr>
        <w:pStyle w:val="affff2"/>
        <w:widowControl/>
        <w:numPr>
          <w:ilvl w:val="0"/>
          <w:numId w:val="6"/>
        </w:numPr>
        <w:tabs>
          <w:tab w:val="num" w:pos="1120"/>
        </w:tabs>
        <w:adjustRightInd/>
        <w:spacing w:line="240" w:lineRule="auto"/>
        <w:ind w:left="0" w:firstLine="709"/>
        <w:textAlignment w:val="auto"/>
        <w:rPr>
          <w:sz w:val="28"/>
          <w:szCs w:val="28"/>
        </w:rPr>
      </w:pPr>
      <w:r w:rsidRPr="00D67227">
        <w:rPr>
          <w:sz w:val="28"/>
          <w:szCs w:val="28"/>
        </w:rPr>
        <w:t>внедрение передовых технологических решений, эффективных очистных сооружений, направленных на сокращение уровней воздействия на окружающую среду;</w:t>
      </w:r>
    </w:p>
    <w:p w14:paraId="4C7896B9" w14:textId="77777777" w:rsidR="00735533" w:rsidRPr="00D67227" w:rsidRDefault="00735533" w:rsidP="00735533">
      <w:pPr>
        <w:pStyle w:val="affff2"/>
        <w:widowControl/>
        <w:numPr>
          <w:ilvl w:val="0"/>
          <w:numId w:val="6"/>
        </w:numPr>
        <w:tabs>
          <w:tab w:val="num" w:pos="1120"/>
        </w:tabs>
        <w:adjustRightInd/>
        <w:spacing w:line="240" w:lineRule="auto"/>
        <w:ind w:left="0" w:firstLine="709"/>
        <w:textAlignment w:val="auto"/>
        <w:rPr>
          <w:sz w:val="28"/>
          <w:szCs w:val="28"/>
        </w:rPr>
      </w:pPr>
      <w:r w:rsidRPr="00D67227">
        <w:rPr>
          <w:sz w:val="28"/>
          <w:szCs w:val="28"/>
        </w:rPr>
        <w:t>сокращение территории предприятия.</w:t>
      </w:r>
    </w:p>
    <w:p w14:paraId="493B231B" w14:textId="77777777" w:rsidR="00735533" w:rsidRPr="00D67227" w:rsidRDefault="00735533" w:rsidP="00735533">
      <w:r w:rsidRPr="00D67227">
        <w:t>Новое строительство промышленных предприятий предлагается осуществить на следующих территориях:</w:t>
      </w:r>
    </w:p>
    <w:p w14:paraId="7CBE8BDC" w14:textId="77777777" w:rsidR="00735533" w:rsidRPr="00D67227" w:rsidRDefault="00735533" w:rsidP="00735533">
      <w:r w:rsidRPr="00D67227">
        <w:t xml:space="preserve">- территория площадью 7,19 га, расположенная восточнее территории Индустриального </w:t>
      </w:r>
      <w:r w:rsidRPr="00D67227">
        <w:rPr>
          <w:szCs w:val="28"/>
        </w:rPr>
        <w:t>парка «Камские Поляны»</w:t>
      </w:r>
      <w:r w:rsidRPr="00D67227">
        <w:t xml:space="preserve">, под развитие промышленного производства не выше </w:t>
      </w:r>
      <w:r w:rsidRPr="00D67227">
        <w:rPr>
          <w:lang w:val="en-US"/>
        </w:rPr>
        <w:t>IV</w:t>
      </w:r>
      <w:r w:rsidRPr="00D67227">
        <w:t xml:space="preserve"> класса опасности (№ кадастрового квартала 150304);</w:t>
      </w:r>
    </w:p>
    <w:p w14:paraId="35087AF2" w14:textId="77777777" w:rsidR="00735533" w:rsidRPr="00D67227" w:rsidRDefault="00735533" w:rsidP="00735533">
      <w:r w:rsidRPr="00D67227">
        <w:t xml:space="preserve">- территория площадью 5,76 га, </w:t>
      </w:r>
      <w:r w:rsidRPr="00D67227">
        <w:rPr>
          <w:szCs w:val="28"/>
        </w:rPr>
        <w:t xml:space="preserve">расположенная </w:t>
      </w:r>
      <w:r w:rsidRPr="00D67227">
        <w:t xml:space="preserve">восточнее территории Индустриального </w:t>
      </w:r>
      <w:r w:rsidRPr="00D67227">
        <w:rPr>
          <w:szCs w:val="28"/>
        </w:rPr>
        <w:t>парка «Камские Поляны»</w:t>
      </w:r>
      <w:r w:rsidRPr="00D67227">
        <w:t xml:space="preserve">, под развитие промышленного производства не выше </w:t>
      </w:r>
      <w:r w:rsidRPr="00D67227">
        <w:rPr>
          <w:lang w:val="en-US"/>
        </w:rPr>
        <w:t>IV</w:t>
      </w:r>
      <w:r w:rsidRPr="00D67227">
        <w:t xml:space="preserve"> класса опасности (№ кадастрового квартала 150304);</w:t>
      </w:r>
    </w:p>
    <w:p w14:paraId="216171DA" w14:textId="77777777" w:rsidR="00735533" w:rsidRPr="00D67227" w:rsidRDefault="00735533" w:rsidP="00735533">
      <w:r w:rsidRPr="00D67227">
        <w:t xml:space="preserve">- территория площадью 7,46 га, </w:t>
      </w:r>
      <w:r w:rsidRPr="00D67227">
        <w:rPr>
          <w:szCs w:val="28"/>
        </w:rPr>
        <w:t xml:space="preserve">расположенная западнее микрорайона </w:t>
      </w:r>
      <w:r w:rsidRPr="00D67227">
        <w:rPr>
          <w:szCs w:val="28"/>
          <w:lang w:val="en-US"/>
        </w:rPr>
        <w:t>V</w:t>
      </w:r>
      <w:r w:rsidRPr="00D67227">
        <w:t xml:space="preserve">, под развитие промышленного производства не выше </w:t>
      </w:r>
      <w:r w:rsidRPr="00D67227">
        <w:rPr>
          <w:lang w:val="en-US"/>
        </w:rPr>
        <w:t>IV</w:t>
      </w:r>
      <w:r w:rsidRPr="00D67227">
        <w:t xml:space="preserve"> класса опасности (№ кадастрового квартала 150304);</w:t>
      </w:r>
    </w:p>
    <w:p w14:paraId="32598D2A" w14:textId="77777777" w:rsidR="001B04BA" w:rsidRPr="00D67227" w:rsidRDefault="001B04BA" w:rsidP="001B04BA">
      <w:pPr>
        <w:tabs>
          <w:tab w:val="left" w:pos="500"/>
          <w:tab w:val="left" w:pos="1080"/>
          <w:tab w:val="left" w:pos="1260"/>
        </w:tabs>
      </w:pPr>
      <w:r w:rsidRPr="00D67227">
        <w:rPr>
          <w:szCs w:val="28"/>
        </w:rPr>
        <w:t xml:space="preserve">- на территории площадью 48,42 га, расположенной на месте незавершенного строительства АЭС, </w:t>
      </w:r>
      <w:r w:rsidRPr="00D67227">
        <w:t xml:space="preserve">под развитие промышленного производства не выше </w:t>
      </w:r>
      <w:r w:rsidRPr="00D67227">
        <w:rPr>
          <w:lang w:val="en-US"/>
        </w:rPr>
        <w:t>III</w:t>
      </w:r>
      <w:r w:rsidRPr="00D67227">
        <w:t xml:space="preserve"> класса опасности (№ кадастрового квартала 150101);</w:t>
      </w:r>
    </w:p>
    <w:p w14:paraId="30895D59" w14:textId="77777777" w:rsidR="00735533" w:rsidRPr="00D67227" w:rsidRDefault="00735533" w:rsidP="00735533">
      <w:pPr>
        <w:tabs>
          <w:tab w:val="left" w:pos="500"/>
          <w:tab w:val="left" w:pos="1080"/>
          <w:tab w:val="left" w:pos="1260"/>
        </w:tabs>
      </w:pPr>
      <w:r w:rsidRPr="00D67227">
        <w:rPr>
          <w:szCs w:val="28"/>
        </w:rPr>
        <w:t xml:space="preserve">- на территории площадью 61,05 га, расположенной на месте незавершенного строительства АЭС, </w:t>
      </w:r>
      <w:r w:rsidRPr="00D67227">
        <w:t xml:space="preserve">под развитие промышленного производства не выше </w:t>
      </w:r>
      <w:r w:rsidRPr="00D67227">
        <w:rPr>
          <w:lang w:val="en-US"/>
        </w:rPr>
        <w:t>III</w:t>
      </w:r>
      <w:r w:rsidRPr="00D67227">
        <w:t xml:space="preserve"> класса опасности (№ кадастрового квартала 15010</w:t>
      </w:r>
      <w:r w:rsidR="001B04BA" w:rsidRPr="00D67227">
        <w:t>2</w:t>
      </w:r>
      <w:r w:rsidRPr="00D67227">
        <w:t>);</w:t>
      </w:r>
    </w:p>
    <w:p w14:paraId="20CEF80D" w14:textId="77777777" w:rsidR="00735533" w:rsidRPr="00D67227" w:rsidRDefault="00735533" w:rsidP="00735533">
      <w:pPr>
        <w:tabs>
          <w:tab w:val="left" w:pos="500"/>
          <w:tab w:val="left" w:pos="1080"/>
          <w:tab w:val="left" w:pos="1260"/>
        </w:tabs>
      </w:pPr>
      <w:r w:rsidRPr="00D67227">
        <w:rPr>
          <w:szCs w:val="28"/>
        </w:rPr>
        <w:t xml:space="preserve">- на территории площадью 211,96 га, расположенной на месте незавершенного строительства АЭС, </w:t>
      </w:r>
      <w:r w:rsidRPr="00D67227">
        <w:t xml:space="preserve">под развитие промышленного производства не выше </w:t>
      </w:r>
      <w:r w:rsidRPr="00D67227">
        <w:rPr>
          <w:lang w:val="en-US"/>
        </w:rPr>
        <w:t>III</w:t>
      </w:r>
      <w:r w:rsidRPr="00D67227">
        <w:t xml:space="preserve"> класса опасности (№ кадастрового квартала 150103).</w:t>
      </w:r>
    </w:p>
    <w:p w14:paraId="3F0EC099" w14:textId="77777777" w:rsidR="000A5987" w:rsidRPr="00D67227" w:rsidRDefault="000A5987" w:rsidP="000A5987">
      <w:pPr>
        <w:tabs>
          <w:tab w:val="left" w:pos="500"/>
          <w:tab w:val="left" w:pos="1080"/>
          <w:tab w:val="left" w:pos="1260"/>
        </w:tabs>
        <w:rPr>
          <w:szCs w:val="28"/>
        </w:rPr>
      </w:pPr>
      <w:r w:rsidRPr="00D67227">
        <w:rPr>
          <w:szCs w:val="28"/>
        </w:rPr>
        <w:lastRenderedPageBreak/>
        <w:t xml:space="preserve">Мероприятия по развитию объектов промышленного производства представлены в таблице 1.2.1. </w:t>
      </w:r>
    </w:p>
    <w:p w14:paraId="33FF7810" w14:textId="77777777" w:rsidR="001E18B3" w:rsidRPr="00D67227" w:rsidRDefault="001E18B3" w:rsidP="001E18B3">
      <w:pPr>
        <w:ind w:firstLine="0"/>
        <w:rPr>
          <w:b/>
          <w:color w:val="FF0000"/>
        </w:rPr>
      </w:pPr>
    </w:p>
    <w:p w14:paraId="6AADC66A" w14:textId="77777777" w:rsidR="0034752D" w:rsidRPr="00D67227" w:rsidRDefault="0034752D" w:rsidP="00F351D1">
      <w:pPr>
        <w:pStyle w:val="2"/>
        <w:tabs>
          <w:tab w:val="clear" w:pos="3516"/>
          <w:tab w:val="num" w:pos="0"/>
        </w:tabs>
        <w:spacing w:before="0" w:beforeAutospacing="0" w:after="0" w:afterAutospacing="0"/>
        <w:ind w:left="0" w:firstLine="0"/>
      </w:pPr>
      <w:bookmarkStart w:id="23" w:name="_Toc163140410"/>
      <w:r w:rsidRPr="00D67227">
        <w:t>Мероприятия по развитию агропромышленного комплекса</w:t>
      </w:r>
      <w:bookmarkEnd w:id="23"/>
    </w:p>
    <w:p w14:paraId="27A1D116" w14:textId="77777777" w:rsidR="00847A9A" w:rsidRPr="00D67227" w:rsidRDefault="00847A9A" w:rsidP="00847A9A"/>
    <w:p w14:paraId="05DF0725" w14:textId="77777777" w:rsidR="000A5987" w:rsidRPr="00D67227" w:rsidRDefault="000A5987" w:rsidP="000A5987">
      <w:pPr>
        <w:pStyle w:val="aff2"/>
        <w:spacing w:line="240" w:lineRule="auto"/>
        <w:ind w:firstLine="709"/>
        <w:rPr>
          <w:szCs w:val="28"/>
          <w:lang w:val="ru-RU"/>
        </w:rPr>
      </w:pPr>
      <w:r w:rsidRPr="00D67227">
        <w:rPr>
          <w:szCs w:val="28"/>
          <w:lang w:val="ru-RU"/>
        </w:rPr>
        <w:t>Генеральным планом муниципального образования «пгт Камские Поляны» мероприятий по развитию объектов агропромышленного комплекса не предлагается.</w:t>
      </w:r>
    </w:p>
    <w:p w14:paraId="5821DB39" w14:textId="77777777" w:rsidR="0034752D" w:rsidRPr="00D67227" w:rsidRDefault="0034752D" w:rsidP="001E18B3">
      <w:pPr>
        <w:ind w:firstLine="0"/>
        <w:rPr>
          <w:b/>
          <w:color w:val="FF0000"/>
        </w:rPr>
      </w:pPr>
    </w:p>
    <w:p w14:paraId="25E4102C" w14:textId="77777777" w:rsidR="000A5987" w:rsidRPr="00D67227" w:rsidRDefault="000A5987" w:rsidP="000A5987">
      <w:pPr>
        <w:pStyle w:val="2"/>
        <w:tabs>
          <w:tab w:val="clear" w:pos="3516"/>
          <w:tab w:val="num" w:pos="0"/>
        </w:tabs>
        <w:spacing w:before="0" w:beforeAutospacing="0" w:after="0" w:afterAutospacing="0"/>
        <w:ind w:left="0" w:firstLine="0"/>
      </w:pPr>
      <w:bookmarkStart w:id="24" w:name="_Toc496957927"/>
      <w:bookmarkStart w:id="25" w:name="_Toc163140411"/>
      <w:r w:rsidRPr="00D67227">
        <w:t>Мероприятия по развитию лесного комплекса</w:t>
      </w:r>
      <w:bookmarkEnd w:id="24"/>
      <w:bookmarkEnd w:id="25"/>
    </w:p>
    <w:p w14:paraId="394D2221" w14:textId="77777777" w:rsidR="00847A9A" w:rsidRPr="00D67227" w:rsidRDefault="00847A9A" w:rsidP="00847A9A"/>
    <w:p w14:paraId="5F232407" w14:textId="77777777" w:rsidR="00466FAC" w:rsidRPr="00D67227" w:rsidRDefault="00466FAC" w:rsidP="00466FAC">
      <w:pPr>
        <w:ind w:firstLine="720"/>
        <w:rPr>
          <w:szCs w:val="28"/>
        </w:rPr>
      </w:pPr>
      <w:r w:rsidRPr="00D67227">
        <w:rPr>
          <w:szCs w:val="28"/>
        </w:rPr>
        <w:t>Мероприятий по развитию лесного и лесопромышленного комплекса генеральным планом муниципального образования «пгт Камские Поляны», Схемой территориального планирования Нижнекамского муниципального района и иными программами и документами на период до расчетного срока не предусматривается.</w:t>
      </w:r>
    </w:p>
    <w:p w14:paraId="622A0ACA" w14:textId="77777777" w:rsidR="00466FAC" w:rsidRPr="00D67227" w:rsidRDefault="00466FAC" w:rsidP="001E18B3">
      <w:pPr>
        <w:ind w:firstLine="0"/>
        <w:rPr>
          <w:b/>
          <w:color w:val="FF0000"/>
        </w:rPr>
        <w:sectPr w:rsidR="00466FAC" w:rsidRPr="00D67227" w:rsidSect="00952D0B">
          <w:headerReference w:type="default" r:id="rId9"/>
          <w:headerReference w:type="first" r:id="rId10"/>
          <w:pgSz w:w="11907" w:h="16840" w:code="9"/>
          <w:pgMar w:top="709" w:right="851" w:bottom="851" w:left="1701" w:header="720" w:footer="720" w:gutter="0"/>
          <w:cols w:space="720"/>
          <w:docGrid w:linePitch="381"/>
        </w:sectPr>
      </w:pPr>
    </w:p>
    <w:p w14:paraId="01ECD6F5" w14:textId="77777777" w:rsidR="002A3AA7" w:rsidRPr="00D67227" w:rsidRDefault="002A3AA7" w:rsidP="002A3537">
      <w:pPr>
        <w:pStyle w:val="ae"/>
      </w:pPr>
      <w:r w:rsidRPr="00D67227">
        <w:lastRenderedPageBreak/>
        <w:t xml:space="preserve">Таблица </w:t>
      </w:r>
      <w:r w:rsidR="00F61137" w:rsidRPr="00D67227">
        <w:t>1.2</w:t>
      </w:r>
      <w:r w:rsidR="00A40CA2" w:rsidRPr="00D67227">
        <w:t>.</w:t>
      </w:r>
      <w:r w:rsidRPr="00D67227">
        <w:t>1</w:t>
      </w:r>
    </w:p>
    <w:p w14:paraId="75FF13DF" w14:textId="77777777" w:rsidR="000A5987" w:rsidRPr="00D67227" w:rsidRDefault="000A5987" w:rsidP="000A5987">
      <w:pPr>
        <w:pStyle w:val="a9"/>
        <w:rPr>
          <w:szCs w:val="28"/>
          <w:lang w:val="ru-RU"/>
        </w:rPr>
      </w:pPr>
      <w:r w:rsidRPr="00D67227">
        <w:t xml:space="preserve">Перечень мероприятий по развитию промышленного производства </w:t>
      </w:r>
      <w:r w:rsidRPr="00D67227">
        <w:rPr>
          <w:szCs w:val="28"/>
        </w:rPr>
        <w:t>муниципального образования «пгт Камские Поляны»</w:t>
      </w:r>
    </w:p>
    <w:tbl>
      <w:tblPr>
        <w:tblW w:w="15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1626"/>
        <w:gridCol w:w="2835"/>
        <w:gridCol w:w="2126"/>
        <w:gridCol w:w="1067"/>
        <w:gridCol w:w="1183"/>
        <w:gridCol w:w="1134"/>
        <w:gridCol w:w="1379"/>
        <w:gridCol w:w="1213"/>
        <w:gridCol w:w="2165"/>
      </w:tblGrid>
      <w:tr w:rsidR="00952D0B" w:rsidRPr="009D5B2E" w14:paraId="45C8514F" w14:textId="77777777" w:rsidTr="001C7677">
        <w:trPr>
          <w:cantSplit/>
          <w:trHeight w:val="284"/>
          <w:tblHeader/>
          <w:jc w:val="center"/>
        </w:trPr>
        <w:tc>
          <w:tcPr>
            <w:tcW w:w="594" w:type="dxa"/>
            <w:vMerge w:val="restart"/>
            <w:vAlign w:val="center"/>
          </w:tcPr>
          <w:p w14:paraId="0670983F" w14:textId="77777777" w:rsidR="00952D0B" w:rsidRPr="009D5B2E" w:rsidRDefault="00952D0B" w:rsidP="001C7677">
            <w:pPr>
              <w:pStyle w:val="afc"/>
              <w:rPr>
                <w:b/>
                <w:lang w:eastAsia="en-US"/>
              </w:rPr>
            </w:pPr>
            <w:r w:rsidRPr="009D5B2E">
              <w:rPr>
                <w:b/>
                <w:lang w:eastAsia="en-US"/>
              </w:rPr>
              <w:t>№ п/п</w:t>
            </w:r>
          </w:p>
        </w:tc>
        <w:tc>
          <w:tcPr>
            <w:tcW w:w="1626" w:type="dxa"/>
            <w:vMerge w:val="restart"/>
            <w:vAlign w:val="center"/>
          </w:tcPr>
          <w:p w14:paraId="288D4F2D" w14:textId="77777777" w:rsidR="00952D0B" w:rsidRPr="009D5B2E" w:rsidRDefault="00952D0B" w:rsidP="001C7677">
            <w:pPr>
              <w:pStyle w:val="afc"/>
              <w:rPr>
                <w:b/>
                <w:lang w:eastAsia="en-US"/>
              </w:rPr>
            </w:pPr>
            <w:r w:rsidRPr="009D5B2E">
              <w:rPr>
                <w:b/>
                <w:lang w:eastAsia="en-US"/>
              </w:rPr>
              <w:t>Населенный пункт</w:t>
            </w:r>
          </w:p>
        </w:tc>
        <w:tc>
          <w:tcPr>
            <w:tcW w:w="2835" w:type="dxa"/>
            <w:vMerge w:val="restart"/>
            <w:vAlign w:val="center"/>
          </w:tcPr>
          <w:p w14:paraId="50234438" w14:textId="77777777" w:rsidR="00952D0B" w:rsidRPr="009D5B2E" w:rsidRDefault="00952D0B" w:rsidP="001C7677">
            <w:pPr>
              <w:pStyle w:val="afc"/>
              <w:rPr>
                <w:b/>
                <w:lang w:eastAsia="en-US"/>
              </w:rPr>
            </w:pPr>
            <w:r w:rsidRPr="009D5B2E">
              <w:rPr>
                <w:b/>
                <w:lang w:eastAsia="en-US"/>
              </w:rPr>
              <w:t>Наименование объекта</w:t>
            </w:r>
          </w:p>
        </w:tc>
        <w:tc>
          <w:tcPr>
            <w:tcW w:w="2126" w:type="dxa"/>
            <w:vMerge w:val="restart"/>
            <w:vAlign w:val="center"/>
          </w:tcPr>
          <w:p w14:paraId="73FCEE22" w14:textId="77777777" w:rsidR="00952D0B" w:rsidRPr="009D5B2E" w:rsidRDefault="00952D0B" w:rsidP="001C7677">
            <w:pPr>
              <w:pStyle w:val="afc"/>
              <w:rPr>
                <w:b/>
                <w:lang w:eastAsia="en-US"/>
              </w:rPr>
            </w:pPr>
            <w:r w:rsidRPr="009D5B2E">
              <w:rPr>
                <w:b/>
                <w:lang w:eastAsia="en-US"/>
              </w:rPr>
              <w:t>Вид мероприятия</w:t>
            </w:r>
          </w:p>
        </w:tc>
        <w:tc>
          <w:tcPr>
            <w:tcW w:w="1067" w:type="dxa"/>
            <w:vMerge w:val="restart"/>
            <w:vAlign w:val="center"/>
          </w:tcPr>
          <w:p w14:paraId="49488DBB" w14:textId="77777777" w:rsidR="00952D0B" w:rsidRPr="009D5B2E" w:rsidRDefault="00952D0B" w:rsidP="001C7677">
            <w:pPr>
              <w:pStyle w:val="afc"/>
              <w:rPr>
                <w:b/>
                <w:lang w:eastAsia="en-US"/>
              </w:rPr>
            </w:pPr>
            <w:r w:rsidRPr="009D5B2E">
              <w:rPr>
                <w:b/>
                <w:lang w:eastAsia="en-US"/>
              </w:rPr>
              <w:t>Единица измерения</w:t>
            </w:r>
          </w:p>
        </w:tc>
        <w:tc>
          <w:tcPr>
            <w:tcW w:w="2317" w:type="dxa"/>
            <w:gridSpan w:val="2"/>
            <w:vAlign w:val="center"/>
          </w:tcPr>
          <w:p w14:paraId="7F7210AD" w14:textId="77777777" w:rsidR="00952D0B" w:rsidRPr="009D5B2E" w:rsidRDefault="00952D0B" w:rsidP="001C7677">
            <w:pPr>
              <w:pStyle w:val="afc"/>
              <w:rPr>
                <w:b/>
                <w:lang w:eastAsia="en-US"/>
              </w:rPr>
            </w:pPr>
            <w:r w:rsidRPr="009D5B2E">
              <w:rPr>
                <w:b/>
                <w:lang w:eastAsia="en-US"/>
              </w:rPr>
              <w:t>Мощность</w:t>
            </w:r>
          </w:p>
        </w:tc>
        <w:tc>
          <w:tcPr>
            <w:tcW w:w="2592" w:type="dxa"/>
            <w:gridSpan w:val="2"/>
            <w:vAlign w:val="center"/>
          </w:tcPr>
          <w:p w14:paraId="55F6C391" w14:textId="77777777" w:rsidR="00952D0B" w:rsidRPr="009D5B2E" w:rsidRDefault="00952D0B" w:rsidP="001C7677">
            <w:pPr>
              <w:pStyle w:val="afc"/>
              <w:rPr>
                <w:b/>
                <w:lang w:eastAsia="en-US"/>
              </w:rPr>
            </w:pPr>
            <w:r w:rsidRPr="009D5B2E">
              <w:rPr>
                <w:b/>
                <w:lang w:eastAsia="en-US"/>
              </w:rPr>
              <w:t>Сроки реализации</w:t>
            </w:r>
          </w:p>
        </w:tc>
        <w:tc>
          <w:tcPr>
            <w:tcW w:w="2165" w:type="dxa"/>
            <w:vMerge w:val="restart"/>
            <w:vAlign w:val="center"/>
          </w:tcPr>
          <w:p w14:paraId="76B9824A" w14:textId="77777777" w:rsidR="00952D0B" w:rsidRPr="009D5B2E" w:rsidRDefault="00952D0B" w:rsidP="001C7677">
            <w:pPr>
              <w:pStyle w:val="afc"/>
              <w:rPr>
                <w:b/>
                <w:lang w:eastAsia="en-US"/>
              </w:rPr>
            </w:pPr>
            <w:r w:rsidRPr="009D5B2E">
              <w:rPr>
                <w:b/>
                <w:lang w:eastAsia="en-US"/>
              </w:rPr>
              <w:t>Источник мероприятия</w:t>
            </w:r>
          </w:p>
        </w:tc>
      </w:tr>
      <w:tr w:rsidR="00952D0B" w:rsidRPr="009D5B2E" w14:paraId="78AD33A4" w14:textId="77777777" w:rsidTr="001C7677">
        <w:trPr>
          <w:cantSplit/>
          <w:trHeight w:val="284"/>
          <w:tblHeader/>
          <w:jc w:val="center"/>
        </w:trPr>
        <w:tc>
          <w:tcPr>
            <w:tcW w:w="594" w:type="dxa"/>
            <w:vMerge/>
            <w:vAlign w:val="center"/>
          </w:tcPr>
          <w:p w14:paraId="30E42A6D" w14:textId="77777777" w:rsidR="00952D0B" w:rsidRPr="009D5B2E" w:rsidRDefault="00952D0B" w:rsidP="001C7677">
            <w:pPr>
              <w:pStyle w:val="afc"/>
              <w:rPr>
                <w:lang w:eastAsia="en-US"/>
              </w:rPr>
            </w:pPr>
          </w:p>
        </w:tc>
        <w:tc>
          <w:tcPr>
            <w:tcW w:w="1626" w:type="dxa"/>
            <w:vMerge/>
          </w:tcPr>
          <w:p w14:paraId="3C3C7290" w14:textId="77777777" w:rsidR="00952D0B" w:rsidRPr="009D5B2E" w:rsidRDefault="00952D0B" w:rsidP="001C7677">
            <w:pPr>
              <w:pStyle w:val="afc"/>
              <w:rPr>
                <w:lang w:eastAsia="en-US"/>
              </w:rPr>
            </w:pPr>
          </w:p>
        </w:tc>
        <w:tc>
          <w:tcPr>
            <w:tcW w:w="2835" w:type="dxa"/>
            <w:vMerge/>
            <w:vAlign w:val="center"/>
          </w:tcPr>
          <w:p w14:paraId="7603C56B" w14:textId="77777777" w:rsidR="00952D0B" w:rsidRPr="009D5B2E" w:rsidRDefault="00952D0B" w:rsidP="001C7677">
            <w:pPr>
              <w:pStyle w:val="afc"/>
              <w:rPr>
                <w:lang w:eastAsia="en-US"/>
              </w:rPr>
            </w:pPr>
          </w:p>
        </w:tc>
        <w:tc>
          <w:tcPr>
            <w:tcW w:w="2126" w:type="dxa"/>
            <w:vMerge/>
            <w:vAlign w:val="center"/>
          </w:tcPr>
          <w:p w14:paraId="09B9822D" w14:textId="77777777" w:rsidR="00952D0B" w:rsidRPr="009D5B2E" w:rsidRDefault="00952D0B" w:rsidP="001C7677">
            <w:pPr>
              <w:pStyle w:val="afc"/>
              <w:rPr>
                <w:lang w:eastAsia="en-US"/>
              </w:rPr>
            </w:pPr>
          </w:p>
        </w:tc>
        <w:tc>
          <w:tcPr>
            <w:tcW w:w="1067" w:type="dxa"/>
            <w:vMerge/>
            <w:vAlign w:val="center"/>
          </w:tcPr>
          <w:p w14:paraId="2CC3A5D5" w14:textId="77777777" w:rsidR="00952D0B" w:rsidRPr="009D5B2E" w:rsidRDefault="00952D0B" w:rsidP="001C7677">
            <w:pPr>
              <w:pStyle w:val="afc"/>
              <w:rPr>
                <w:lang w:eastAsia="en-US"/>
              </w:rPr>
            </w:pPr>
          </w:p>
        </w:tc>
        <w:tc>
          <w:tcPr>
            <w:tcW w:w="1183" w:type="dxa"/>
            <w:vAlign w:val="center"/>
          </w:tcPr>
          <w:p w14:paraId="68BD99AB" w14:textId="77777777" w:rsidR="00952D0B" w:rsidRPr="009D5B2E" w:rsidRDefault="00952D0B" w:rsidP="001C7677">
            <w:pPr>
              <w:pStyle w:val="afc"/>
              <w:rPr>
                <w:b/>
                <w:lang w:eastAsia="en-US"/>
              </w:rPr>
            </w:pPr>
            <w:r w:rsidRPr="009D5B2E">
              <w:rPr>
                <w:b/>
                <w:lang w:eastAsia="en-US"/>
              </w:rPr>
              <w:t>Существующая</w:t>
            </w:r>
          </w:p>
        </w:tc>
        <w:tc>
          <w:tcPr>
            <w:tcW w:w="1134" w:type="dxa"/>
            <w:vAlign w:val="center"/>
          </w:tcPr>
          <w:p w14:paraId="4CBD254A" w14:textId="77777777" w:rsidR="00952D0B" w:rsidRPr="009D5B2E" w:rsidRDefault="00952D0B" w:rsidP="001C7677">
            <w:pPr>
              <w:pStyle w:val="afc"/>
              <w:rPr>
                <w:b/>
                <w:lang w:eastAsia="en-US"/>
              </w:rPr>
            </w:pPr>
            <w:r w:rsidRPr="009D5B2E">
              <w:rPr>
                <w:b/>
                <w:lang w:eastAsia="en-US"/>
              </w:rPr>
              <w:t>Дополнительная</w:t>
            </w:r>
          </w:p>
        </w:tc>
        <w:tc>
          <w:tcPr>
            <w:tcW w:w="1379" w:type="dxa"/>
            <w:vAlign w:val="center"/>
          </w:tcPr>
          <w:p w14:paraId="0F4C5E81" w14:textId="77777777" w:rsidR="00952D0B" w:rsidRPr="009D5B2E" w:rsidRDefault="00952D0B" w:rsidP="001C7677">
            <w:pPr>
              <w:pStyle w:val="afc"/>
              <w:rPr>
                <w:b/>
                <w:lang w:eastAsia="en-US"/>
              </w:rPr>
            </w:pPr>
            <w:r w:rsidRPr="009D5B2E">
              <w:rPr>
                <w:b/>
                <w:lang w:eastAsia="en-US"/>
              </w:rPr>
              <w:t>Первая очередь (до 2034 г.)</w:t>
            </w:r>
          </w:p>
        </w:tc>
        <w:tc>
          <w:tcPr>
            <w:tcW w:w="1213" w:type="dxa"/>
            <w:vAlign w:val="center"/>
          </w:tcPr>
          <w:p w14:paraId="7FD22D70" w14:textId="77777777" w:rsidR="00952D0B" w:rsidRPr="009D5B2E" w:rsidRDefault="00952D0B" w:rsidP="001C7677">
            <w:pPr>
              <w:pStyle w:val="afc"/>
              <w:rPr>
                <w:b/>
                <w:lang w:eastAsia="en-US"/>
              </w:rPr>
            </w:pPr>
            <w:r w:rsidRPr="009D5B2E">
              <w:rPr>
                <w:b/>
                <w:lang w:eastAsia="en-US"/>
              </w:rPr>
              <w:t>Расчетный срок (2035-2044 гг.)</w:t>
            </w:r>
          </w:p>
        </w:tc>
        <w:tc>
          <w:tcPr>
            <w:tcW w:w="2165" w:type="dxa"/>
            <w:vMerge/>
            <w:vAlign w:val="center"/>
          </w:tcPr>
          <w:p w14:paraId="3D2612D4" w14:textId="77777777" w:rsidR="00952D0B" w:rsidRPr="009D5B2E" w:rsidRDefault="00952D0B" w:rsidP="001C7677">
            <w:pPr>
              <w:pStyle w:val="afc"/>
              <w:rPr>
                <w:lang w:eastAsia="en-US"/>
              </w:rPr>
            </w:pPr>
          </w:p>
        </w:tc>
      </w:tr>
      <w:tr w:rsidR="00952D0B" w:rsidRPr="009D5B2E" w14:paraId="36F3E03B" w14:textId="77777777" w:rsidTr="001C7677">
        <w:trPr>
          <w:cantSplit/>
          <w:trHeight w:val="284"/>
          <w:jc w:val="center"/>
        </w:trPr>
        <w:tc>
          <w:tcPr>
            <w:tcW w:w="15322" w:type="dxa"/>
            <w:gridSpan w:val="10"/>
            <w:vAlign w:val="center"/>
          </w:tcPr>
          <w:p w14:paraId="27A3189C" w14:textId="77777777" w:rsidR="00952D0B" w:rsidRPr="009D5B2E" w:rsidRDefault="00952D0B" w:rsidP="001C7677">
            <w:pPr>
              <w:ind w:firstLine="0"/>
              <w:jc w:val="center"/>
              <w:rPr>
                <w:sz w:val="24"/>
              </w:rPr>
            </w:pPr>
            <w:r w:rsidRPr="009D5B2E">
              <w:rPr>
                <w:i/>
                <w:caps/>
                <w:sz w:val="24"/>
              </w:rPr>
              <w:t>МЕРОПРИЯТИЯ Регионального значения</w:t>
            </w:r>
          </w:p>
        </w:tc>
      </w:tr>
      <w:tr w:rsidR="00952D0B" w:rsidRPr="009D5B2E" w14:paraId="211CBF3E" w14:textId="77777777" w:rsidTr="001C7677">
        <w:trPr>
          <w:cantSplit/>
          <w:trHeight w:val="284"/>
          <w:jc w:val="center"/>
        </w:trPr>
        <w:tc>
          <w:tcPr>
            <w:tcW w:w="594" w:type="dxa"/>
            <w:vAlign w:val="center"/>
          </w:tcPr>
          <w:p w14:paraId="44EDFCD1" w14:textId="77777777" w:rsidR="00952D0B" w:rsidRPr="009D5B2E" w:rsidRDefault="00952D0B" w:rsidP="001C7677">
            <w:pPr>
              <w:pStyle w:val="afc"/>
              <w:rPr>
                <w:lang w:eastAsia="en-US"/>
              </w:rPr>
            </w:pPr>
            <w:r w:rsidRPr="009D5B2E">
              <w:rPr>
                <w:lang w:eastAsia="en-US"/>
              </w:rPr>
              <w:t>1</w:t>
            </w:r>
          </w:p>
        </w:tc>
        <w:tc>
          <w:tcPr>
            <w:tcW w:w="1626" w:type="dxa"/>
            <w:vAlign w:val="center"/>
          </w:tcPr>
          <w:p w14:paraId="7908BF68" w14:textId="77777777" w:rsidR="00952D0B" w:rsidRPr="009D5B2E" w:rsidRDefault="00952D0B" w:rsidP="001C7677">
            <w:pPr>
              <w:pStyle w:val="afc"/>
              <w:rPr>
                <w:bCs/>
                <w:lang w:eastAsia="en-US"/>
              </w:rPr>
            </w:pPr>
            <w:r w:rsidRPr="009D5B2E">
              <w:rPr>
                <w:bCs/>
                <w:lang w:eastAsia="en-US"/>
              </w:rPr>
              <w:t>МО «пгт Камские Поляны», пгт Камские Поляны</w:t>
            </w:r>
          </w:p>
        </w:tc>
        <w:tc>
          <w:tcPr>
            <w:tcW w:w="2835" w:type="dxa"/>
            <w:vAlign w:val="center"/>
          </w:tcPr>
          <w:p w14:paraId="5FA3DEAF" w14:textId="77777777" w:rsidR="00952D0B" w:rsidRPr="009D5B2E" w:rsidRDefault="00952D0B" w:rsidP="001C7677">
            <w:pPr>
              <w:pStyle w:val="afc"/>
              <w:rPr>
                <w:lang w:eastAsia="en-US"/>
              </w:rPr>
            </w:pPr>
            <w:r w:rsidRPr="009D5B2E">
              <w:rPr>
                <w:lang w:eastAsia="en-US"/>
              </w:rPr>
              <w:t>Территория Индустриального парка «Камские Поляны», свободные территории под развитие промышленного производства</w:t>
            </w:r>
          </w:p>
        </w:tc>
        <w:tc>
          <w:tcPr>
            <w:tcW w:w="2126" w:type="dxa"/>
            <w:vAlign w:val="center"/>
          </w:tcPr>
          <w:p w14:paraId="2CA2BA9D" w14:textId="77777777" w:rsidR="00952D0B" w:rsidRPr="009D5B2E" w:rsidRDefault="00952D0B" w:rsidP="001C7677">
            <w:pPr>
              <w:pStyle w:val="afc"/>
              <w:rPr>
                <w:lang w:eastAsia="en-US"/>
              </w:rPr>
            </w:pPr>
            <w:r w:rsidRPr="009D5B2E">
              <w:rPr>
                <w:lang w:eastAsia="en-US"/>
              </w:rPr>
              <w:t>Создание условий для развития промышленного производства не выше IV класса опасности</w:t>
            </w:r>
          </w:p>
        </w:tc>
        <w:tc>
          <w:tcPr>
            <w:tcW w:w="1067" w:type="dxa"/>
            <w:vAlign w:val="center"/>
          </w:tcPr>
          <w:p w14:paraId="79DDE71B" w14:textId="77777777" w:rsidR="00952D0B" w:rsidRPr="009D5B2E" w:rsidRDefault="00952D0B" w:rsidP="001C7677">
            <w:pPr>
              <w:pStyle w:val="afc"/>
              <w:rPr>
                <w:lang w:eastAsia="en-US"/>
              </w:rPr>
            </w:pPr>
            <w:r w:rsidRPr="009D5B2E">
              <w:rPr>
                <w:lang w:eastAsia="en-US"/>
              </w:rPr>
              <w:t>га</w:t>
            </w:r>
          </w:p>
        </w:tc>
        <w:tc>
          <w:tcPr>
            <w:tcW w:w="1183" w:type="dxa"/>
            <w:vAlign w:val="center"/>
          </w:tcPr>
          <w:p w14:paraId="50F8015A" w14:textId="77777777" w:rsidR="00952D0B" w:rsidRPr="009D5B2E" w:rsidRDefault="00952D0B" w:rsidP="001C7677">
            <w:pPr>
              <w:pStyle w:val="afc"/>
              <w:rPr>
                <w:lang w:eastAsia="en-US"/>
              </w:rPr>
            </w:pPr>
            <w:r w:rsidRPr="009D5B2E">
              <w:rPr>
                <w:lang w:eastAsia="en-US"/>
              </w:rPr>
              <w:t>171,20</w:t>
            </w:r>
          </w:p>
        </w:tc>
        <w:tc>
          <w:tcPr>
            <w:tcW w:w="1134" w:type="dxa"/>
            <w:vAlign w:val="center"/>
          </w:tcPr>
          <w:p w14:paraId="5558ADFD" w14:textId="77777777" w:rsidR="00952D0B" w:rsidRPr="009D5B2E" w:rsidRDefault="00952D0B" w:rsidP="001C7677">
            <w:pPr>
              <w:pStyle w:val="afc"/>
              <w:rPr>
                <w:lang w:eastAsia="en-US"/>
              </w:rPr>
            </w:pPr>
            <w:r w:rsidRPr="009D5B2E">
              <w:rPr>
                <w:lang w:eastAsia="en-US"/>
              </w:rPr>
              <w:t>-</w:t>
            </w:r>
          </w:p>
        </w:tc>
        <w:tc>
          <w:tcPr>
            <w:tcW w:w="1379" w:type="dxa"/>
            <w:vAlign w:val="center"/>
          </w:tcPr>
          <w:p w14:paraId="4617AA03" w14:textId="77777777" w:rsidR="00952D0B" w:rsidRPr="009D5B2E" w:rsidRDefault="00952D0B" w:rsidP="001C7677">
            <w:pPr>
              <w:pStyle w:val="afc"/>
              <w:rPr>
                <w:lang w:eastAsia="en-US"/>
              </w:rPr>
            </w:pPr>
            <w:r w:rsidRPr="009D5B2E">
              <w:rPr>
                <w:lang w:eastAsia="en-US"/>
              </w:rPr>
              <w:t>+</w:t>
            </w:r>
          </w:p>
        </w:tc>
        <w:tc>
          <w:tcPr>
            <w:tcW w:w="1213" w:type="dxa"/>
            <w:vAlign w:val="center"/>
          </w:tcPr>
          <w:p w14:paraId="14E20C89" w14:textId="77777777" w:rsidR="00952D0B" w:rsidRPr="009D5B2E" w:rsidRDefault="00952D0B" w:rsidP="001C7677">
            <w:pPr>
              <w:pStyle w:val="afc"/>
              <w:rPr>
                <w:lang w:eastAsia="en-US"/>
              </w:rPr>
            </w:pPr>
            <w:r w:rsidRPr="009D5B2E">
              <w:rPr>
                <w:lang w:eastAsia="en-US"/>
              </w:rPr>
              <w:t>+</w:t>
            </w:r>
          </w:p>
        </w:tc>
        <w:tc>
          <w:tcPr>
            <w:tcW w:w="2165" w:type="dxa"/>
            <w:vAlign w:val="center"/>
          </w:tcPr>
          <w:p w14:paraId="3F079646" w14:textId="77777777" w:rsidR="00952D0B" w:rsidRPr="009D5B2E" w:rsidRDefault="00952D0B" w:rsidP="001C7677">
            <w:pPr>
              <w:ind w:firstLine="0"/>
              <w:jc w:val="center"/>
              <w:rPr>
                <w:sz w:val="24"/>
              </w:rPr>
            </w:pPr>
            <w:r w:rsidRPr="009D5B2E">
              <w:rPr>
                <w:sz w:val="24"/>
              </w:rPr>
              <w:t>Постановление Кабинета Министров РТ от 31 октября 2013 г. № 823 и от 31.12.2014 № 1092</w:t>
            </w:r>
          </w:p>
        </w:tc>
      </w:tr>
      <w:tr w:rsidR="00952D0B" w:rsidRPr="009D5B2E" w14:paraId="451055C9" w14:textId="77777777" w:rsidTr="001C7677">
        <w:trPr>
          <w:cantSplit/>
          <w:trHeight w:val="284"/>
          <w:jc w:val="center"/>
        </w:trPr>
        <w:tc>
          <w:tcPr>
            <w:tcW w:w="594" w:type="dxa"/>
            <w:vAlign w:val="center"/>
          </w:tcPr>
          <w:p w14:paraId="66E16FC2" w14:textId="77777777" w:rsidR="00952D0B" w:rsidRPr="009D5B2E" w:rsidRDefault="00952D0B" w:rsidP="001C7677">
            <w:pPr>
              <w:pStyle w:val="afc"/>
              <w:rPr>
                <w:lang w:eastAsia="en-US"/>
              </w:rPr>
            </w:pPr>
            <w:r w:rsidRPr="009D5B2E">
              <w:rPr>
                <w:lang w:eastAsia="en-US"/>
              </w:rPr>
              <w:t>2</w:t>
            </w:r>
          </w:p>
        </w:tc>
        <w:tc>
          <w:tcPr>
            <w:tcW w:w="1626" w:type="dxa"/>
            <w:vAlign w:val="center"/>
          </w:tcPr>
          <w:p w14:paraId="71895531" w14:textId="77777777" w:rsidR="00952D0B" w:rsidRPr="009D5B2E" w:rsidRDefault="00952D0B" w:rsidP="001C7677">
            <w:pPr>
              <w:pStyle w:val="afc"/>
              <w:rPr>
                <w:bCs/>
                <w:lang w:eastAsia="en-US"/>
              </w:rPr>
            </w:pPr>
            <w:r w:rsidRPr="009D5B2E">
              <w:rPr>
                <w:bCs/>
                <w:lang w:eastAsia="en-US"/>
              </w:rPr>
              <w:t>МО «пгт Камские Поляны», пгт Камские Поляны</w:t>
            </w:r>
          </w:p>
        </w:tc>
        <w:tc>
          <w:tcPr>
            <w:tcW w:w="2835" w:type="dxa"/>
            <w:vAlign w:val="center"/>
          </w:tcPr>
          <w:p w14:paraId="3C963256" w14:textId="77777777" w:rsidR="00952D0B" w:rsidRPr="009D5B2E" w:rsidRDefault="00952D0B" w:rsidP="001C7677">
            <w:pPr>
              <w:pStyle w:val="afc"/>
              <w:rPr>
                <w:lang w:eastAsia="en-US"/>
              </w:rPr>
            </w:pPr>
            <w:r w:rsidRPr="009D5B2E">
              <w:rPr>
                <w:szCs w:val="28"/>
              </w:rPr>
              <w:t>ООО «Нова Ролл-стрейч»</w:t>
            </w:r>
            <w:r w:rsidRPr="009D5B2E">
              <w:rPr>
                <w:lang w:eastAsia="en-US"/>
              </w:rPr>
              <w:t xml:space="preserve"> (производство стретч-пленки)</w:t>
            </w:r>
          </w:p>
        </w:tc>
        <w:tc>
          <w:tcPr>
            <w:tcW w:w="2126" w:type="dxa"/>
            <w:vAlign w:val="center"/>
          </w:tcPr>
          <w:p w14:paraId="6915D8B1" w14:textId="77777777" w:rsidR="00952D0B" w:rsidRPr="009D5B2E" w:rsidRDefault="00952D0B" w:rsidP="001C7677">
            <w:pPr>
              <w:pStyle w:val="afc"/>
              <w:rPr>
                <w:lang w:val="en-US" w:eastAsia="en-US"/>
              </w:rPr>
            </w:pPr>
            <w:r w:rsidRPr="009D5B2E">
              <w:rPr>
                <w:lang w:eastAsia="en-US"/>
              </w:rPr>
              <w:t>Модернизация производства</w:t>
            </w:r>
            <w:r w:rsidRPr="009D5B2E">
              <w:rPr>
                <w:lang w:val="en-US" w:eastAsia="en-US"/>
              </w:rPr>
              <w:t xml:space="preserve"> (</w:t>
            </w:r>
            <w:r w:rsidRPr="009D5B2E">
              <w:rPr>
                <w:lang w:eastAsia="en-US"/>
              </w:rPr>
              <w:t>увеличение мощности</w:t>
            </w:r>
            <w:r w:rsidRPr="009D5B2E">
              <w:rPr>
                <w:lang w:val="en-US" w:eastAsia="en-US"/>
              </w:rPr>
              <w:t>)</w:t>
            </w:r>
          </w:p>
        </w:tc>
        <w:tc>
          <w:tcPr>
            <w:tcW w:w="1067" w:type="dxa"/>
            <w:vAlign w:val="center"/>
          </w:tcPr>
          <w:p w14:paraId="0626FB23" w14:textId="77777777" w:rsidR="00952D0B" w:rsidRPr="009D5B2E" w:rsidRDefault="00952D0B" w:rsidP="001C7677">
            <w:pPr>
              <w:pStyle w:val="afc"/>
              <w:rPr>
                <w:lang w:eastAsia="en-US"/>
              </w:rPr>
            </w:pPr>
            <w:r w:rsidRPr="009D5B2E">
              <w:rPr>
                <w:lang w:eastAsia="en-US"/>
              </w:rPr>
              <w:t>га</w:t>
            </w:r>
          </w:p>
        </w:tc>
        <w:tc>
          <w:tcPr>
            <w:tcW w:w="1183" w:type="dxa"/>
            <w:vAlign w:val="center"/>
          </w:tcPr>
          <w:p w14:paraId="207D125B" w14:textId="77777777" w:rsidR="00952D0B" w:rsidRPr="009D5B2E" w:rsidRDefault="00952D0B" w:rsidP="001C7677">
            <w:pPr>
              <w:pStyle w:val="afc"/>
              <w:rPr>
                <w:lang w:eastAsia="en-US"/>
              </w:rPr>
            </w:pPr>
            <w:r w:rsidRPr="009D5B2E">
              <w:rPr>
                <w:lang w:eastAsia="en-US"/>
              </w:rPr>
              <w:t>9,64</w:t>
            </w:r>
          </w:p>
        </w:tc>
        <w:tc>
          <w:tcPr>
            <w:tcW w:w="1134" w:type="dxa"/>
            <w:vAlign w:val="center"/>
          </w:tcPr>
          <w:p w14:paraId="79360013" w14:textId="77777777" w:rsidR="00952D0B" w:rsidRPr="009D5B2E" w:rsidRDefault="00952D0B" w:rsidP="001C7677">
            <w:pPr>
              <w:pStyle w:val="afc"/>
              <w:rPr>
                <w:lang w:eastAsia="en-US"/>
              </w:rPr>
            </w:pPr>
            <w:r w:rsidRPr="009D5B2E">
              <w:rPr>
                <w:lang w:eastAsia="en-US"/>
              </w:rPr>
              <w:t>-</w:t>
            </w:r>
          </w:p>
        </w:tc>
        <w:tc>
          <w:tcPr>
            <w:tcW w:w="1379" w:type="dxa"/>
            <w:vAlign w:val="center"/>
          </w:tcPr>
          <w:p w14:paraId="27ADE2FF" w14:textId="77777777" w:rsidR="00952D0B" w:rsidRPr="009D5B2E" w:rsidRDefault="00952D0B" w:rsidP="001C7677">
            <w:pPr>
              <w:pStyle w:val="afc"/>
              <w:rPr>
                <w:lang w:eastAsia="en-US"/>
              </w:rPr>
            </w:pPr>
            <w:r w:rsidRPr="009D5B2E">
              <w:rPr>
                <w:lang w:eastAsia="en-US"/>
              </w:rPr>
              <w:t>+</w:t>
            </w:r>
          </w:p>
        </w:tc>
        <w:tc>
          <w:tcPr>
            <w:tcW w:w="1213" w:type="dxa"/>
            <w:vAlign w:val="center"/>
          </w:tcPr>
          <w:p w14:paraId="54EA217C" w14:textId="77777777" w:rsidR="00952D0B" w:rsidRPr="009D5B2E" w:rsidRDefault="00952D0B" w:rsidP="001C7677">
            <w:pPr>
              <w:pStyle w:val="afc"/>
              <w:rPr>
                <w:lang w:eastAsia="en-US"/>
              </w:rPr>
            </w:pPr>
            <w:r w:rsidRPr="009D5B2E">
              <w:rPr>
                <w:lang w:eastAsia="en-US"/>
              </w:rPr>
              <w:t>+</w:t>
            </w:r>
          </w:p>
        </w:tc>
        <w:tc>
          <w:tcPr>
            <w:tcW w:w="2165" w:type="dxa"/>
            <w:vAlign w:val="center"/>
          </w:tcPr>
          <w:p w14:paraId="35136B83" w14:textId="77777777" w:rsidR="00952D0B" w:rsidRPr="009D5B2E" w:rsidRDefault="00952D0B" w:rsidP="001C7677">
            <w:pPr>
              <w:ind w:firstLine="0"/>
              <w:jc w:val="center"/>
              <w:rPr>
                <w:sz w:val="24"/>
              </w:rPr>
            </w:pPr>
            <w:r w:rsidRPr="009D5B2E">
              <w:rPr>
                <w:sz w:val="24"/>
              </w:rPr>
              <w:t>Инвестиционный меморандум Республики Татарстан на 2018 год</w:t>
            </w:r>
          </w:p>
        </w:tc>
      </w:tr>
      <w:tr w:rsidR="00952D0B" w:rsidRPr="009D5B2E" w14:paraId="1441F40E" w14:textId="77777777" w:rsidTr="001C7677">
        <w:trPr>
          <w:cantSplit/>
          <w:trHeight w:val="284"/>
          <w:jc w:val="center"/>
        </w:trPr>
        <w:tc>
          <w:tcPr>
            <w:tcW w:w="594" w:type="dxa"/>
            <w:vAlign w:val="center"/>
          </w:tcPr>
          <w:p w14:paraId="1EB7C7A7" w14:textId="77777777" w:rsidR="00952D0B" w:rsidRPr="009D5B2E" w:rsidRDefault="00952D0B" w:rsidP="001C7677">
            <w:pPr>
              <w:pStyle w:val="afc"/>
              <w:rPr>
                <w:color w:val="000000"/>
                <w:lang w:eastAsia="en-US"/>
              </w:rPr>
            </w:pPr>
            <w:r w:rsidRPr="009D5B2E">
              <w:rPr>
                <w:color w:val="000000"/>
                <w:lang w:eastAsia="en-US"/>
              </w:rPr>
              <w:t>3</w:t>
            </w:r>
          </w:p>
        </w:tc>
        <w:tc>
          <w:tcPr>
            <w:tcW w:w="1626" w:type="dxa"/>
            <w:vAlign w:val="center"/>
          </w:tcPr>
          <w:p w14:paraId="0B731E06" w14:textId="77777777" w:rsidR="00952D0B" w:rsidRPr="009D5B2E" w:rsidRDefault="00952D0B" w:rsidP="001C7677">
            <w:pPr>
              <w:pStyle w:val="afc"/>
              <w:rPr>
                <w:bCs/>
                <w:color w:val="000000"/>
                <w:lang w:eastAsia="en-US"/>
              </w:rPr>
            </w:pPr>
            <w:r w:rsidRPr="009D5B2E">
              <w:rPr>
                <w:bCs/>
                <w:color w:val="000000"/>
                <w:lang w:eastAsia="en-US"/>
              </w:rPr>
              <w:t>МО «пгт Камские Поляны», пгт Камские Поляны</w:t>
            </w:r>
          </w:p>
        </w:tc>
        <w:tc>
          <w:tcPr>
            <w:tcW w:w="2835" w:type="dxa"/>
            <w:vAlign w:val="center"/>
          </w:tcPr>
          <w:p w14:paraId="5A53832D" w14:textId="77777777" w:rsidR="00952D0B" w:rsidRPr="009D5B2E" w:rsidRDefault="00952D0B" w:rsidP="001C7677">
            <w:pPr>
              <w:pStyle w:val="afc"/>
              <w:rPr>
                <w:color w:val="000000"/>
                <w:lang w:eastAsia="en-US"/>
              </w:rPr>
            </w:pPr>
            <w:r w:rsidRPr="009D5B2E">
              <w:rPr>
                <w:color w:val="000000"/>
                <w:lang w:eastAsia="en-US"/>
              </w:rPr>
              <w:t>Производство литья бесшовных труб (организация производства на базе существующего объекта)</w:t>
            </w:r>
          </w:p>
        </w:tc>
        <w:tc>
          <w:tcPr>
            <w:tcW w:w="2126" w:type="dxa"/>
            <w:vAlign w:val="center"/>
          </w:tcPr>
          <w:p w14:paraId="50DC3BA0" w14:textId="77777777" w:rsidR="00952D0B" w:rsidRPr="009D5B2E" w:rsidRDefault="00952D0B" w:rsidP="001C7677">
            <w:pPr>
              <w:pStyle w:val="afc"/>
              <w:rPr>
                <w:color w:val="000000"/>
                <w:lang w:eastAsia="en-US"/>
              </w:rPr>
            </w:pPr>
            <w:r w:rsidRPr="009D5B2E">
              <w:rPr>
                <w:color w:val="000000"/>
                <w:lang w:eastAsia="en-US"/>
              </w:rPr>
              <w:t xml:space="preserve">Организационное мероприятие </w:t>
            </w:r>
          </w:p>
        </w:tc>
        <w:tc>
          <w:tcPr>
            <w:tcW w:w="1067" w:type="dxa"/>
            <w:vAlign w:val="center"/>
          </w:tcPr>
          <w:p w14:paraId="2BE840A5" w14:textId="77777777" w:rsidR="00952D0B" w:rsidRPr="009D5B2E" w:rsidRDefault="00952D0B" w:rsidP="001C7677">
            <w:pPr>
              <w:pStyle w:val="afc"/>
              <w:rPr>
                <w:color w:val="000000"/>
                <w:lang w:eastAsia="en-US"/>
              </w:rPr>
            </w:pPr>
            <w:r w:rsidRPr="009D5B2E">
              <w:rPr>
                <w:color w:val="000000"/>
                <w:lang w:eastAsia="en-US"/>
              </w:rPr>
              <w:t>тонн/</w:t>
            </w:r>
          </w:p>
          <w:p w14:paraId="0804B36A" w14:textId="77777777" w:rsidR="00952D0B" w:rsidRPr="009D5B2E" w:rsidRDefault="00952D0B" w:rsidP="001C7677">
            <w:pPr>
              <w:pStyle w:val="afc"/>
              <w:rPr>
                <w:color w:val="000000"/>
                <w:lang w:eastAsia="en-US"/>
              </w:rPr>
            </w:pPr>
            <w:r w:rsidRPr="009D5B2E">
              <w:rPr>
                <w:color w:val="000000"/>
                <w:lang w:eastAsia="en-US"/>
              </w:rPr>
              <w:t>год</w:t>
            </w:r>
          </w:p>
        </w:tc>
        <w:tc>
          <w:tcPr>
            <w:tcW w:w="1183" w:type="dxa"/>
            <w:vAlign w:val="center"/>
          </w:tcPr>
          <w:p w14:paraId="3763A933" w14:textId="77777777" w:rsidR="00952D0B" w:rsidRPr="009D5B2E" w:rsidRDefault="00952D0B" w:rsidP="001C7677">
            <w:pPr>
              <w:pStyle w:val="afc"/>
              <w:rPr>
                <w:color w:val="000000"/>
                <w:lang w:eastAsia="en-US"/>
              </w:rPr>
            </w:pPr>
            <w:r w:rsidRPr="009D5B2E">
              <w:rPr>
                <w:color w:val="000000"/>
                <w:lang w:eastAsia="en-US"/>
              </w:rPr>
              <w:t>-</w:t>
            </w:r>
          </w:p>
        </w:tc>
        <w:tc>
          <w:tcPr>
            <w:tcW w:w="1134" w:type="dxa"/>
            <w:vAlign w:val="center"/>
          </w:tcPr>
          <w:p w14:paraId="055ECC24" w14:textId="77777777" w:rsidR="00952D0B" w:rsidRPr="009D5B2E" w:rsidRDefault="00952D0B" w:rsidP="001C7677">
            <w:pPr>
              <w:pStyle w:val="afc"/>
              <w:rPr>
                <w:color w:val="000000"/>
                <w:lang w:eastAsia="en-US"/>
              </w:rPr>
            </w:pPr>
            <w:r w:rsidRPr="009D5B2E">
              <w:rPr>
                <w:color w:val="000000"/>
                <w:lang w:eastAsia="en-US"/>
              </w:rPr>
              <w:t>2400</w:t>
            </w:r>
          </w:p>
        </w:tc>
        <w:tc>
          <w:tcPr>
            <w:tcW w:w="1379" w:type="dxa"/>
            <w:vAlign w:val="center"/>
          </w:tcPr>
          <w:p w14:paraId="20CA46EA" w14:textId="77777777" w:rsidR="00952D0B" w:rsidRPr="009D5B2E" w:rsidRDefault="00952D0B" w:rsidP="001C7677">
            <w:pPr>
              <w:pStyle w:val="afc"/>
              <w:rPr>
                <w:color w:val="000000"/>
                <w:lang w:eastAsia="en-US"/>
              </w:rPr>
            </w:pPr>
            <w:r w:rsidRPr="009D5B2E">
              <w:rPr>
                <w:color w:val="000000"/>
                <w:lang w:eastAsia="en-US"/>
              </w:rPr>
              <w:t>+</w:t>
            </w:r>
          </w:p>
        </w:tc>
        <w:tc>
          <w:tcPr>
            <w:tcW w:w="1213" w:type="dxa"/>
            <w:vAlign w:val="center"/>
          </w:tcPr>
          <w:p w14:paraId="0B0F3D94" w14:textId="77777777" w:rsidR="00952D0B" w:rsidRPr="009D5B2E" w:rsidRDefault="00952D0B" w:rsidP="001C7677">
            <w:pPr>
              <w:pStyle w:val="afc"/>
              <w:rPr>
                <w:color w:val="000000"/>
                <w:lang w:eastAsia="en-US"/>
              </w:rPr>
            </w:pPr>
            <w:r w:rsidRPr="009D5B2E">
              <w:rPr>
                <w:color w:val="000000"/>
                <w:lang w:eastAsia="en-US"/>
              </w:rPr>
              <w:t>+</w:t>
            </w:r>
          </w:p>
        </w:tc>
        <w:tc>
          <w:tcPr>
            <w:tcW w:w="2165" w:type="dxa"/>
            <w:vAlign w:val="center"/>
          </w:tcPr>
          <w:p w14:paraId="62B9FD94" w14:textId="77777777" w:rsidR="00952D0B" w:rsidRPr="009D5B2E" w:rsidRDefault="00952D0B" w:rsidP="001C7677">
            <w:pPr>
              <w:pStyle w:val="afc"/>
              <w:rPr>
                <w:color w:val="000000"/>
                <w:lang w:eastAsia="en-US"/>
              </w:rPr>
            </w:pPr>
            <w:r w:rsidRPr="009D5B2E">
              <w:rPr>
                <w:color w:val="000000"/>
                <w:lang w:eastAsia="en-US"/>
              </w:rPr>
              <w:t>Инвестиционный меморандум Республики Татарстан на 2018 год</w:t>
            </w:r>
          </w:p>
        </w:tc>
      </w:tr>
      <w:tr w:rsidR="00952D0B" w:rsidRPr="009D5B2E" w14:paraId="4788EC8B" w14:textId="77777777" w:rsidTr="001C7677">
        <w:trPr>
          <w:cantSplit/>
          <w:trHeight w:val="284"/>
          <w:jc w:val="center"/>
        </w:trPr>
        <w:tc>
          <w:tcPr>
            <w:tcW w:w="15322" w:type="dxa"/>
            <w:gridSpan w:val="10"/>
            <w:vAlign w:val="center"/>
          </w:tcPr>
          <w:p w14:paraId="413C7608" w14:textId="77777777" w:rsidR="00952D0B" w:rsidRPr="009D5B2E" w:rsidRDefault="00952D0B" w:rsidP="001C7677">
            <w:pPr>
              <w:ind w:firstLine="0"/>
              <w:jc w:val="center"/>
              <w:rPr>
                <w:color w:val="000000"/>
                <w:sz w:val="24"/>
              </w:rPr>
            </w:pPr>
            <w:r w:rsidRPr="009D5B2E">
              <w:rPr>
                <w:i/>
                <w:caps/>
                <w:color w:val="000000"/>
                <w:sz w:val="24"/>
              </w:rPr>
              <w:t>МЕРОПРИЯТИЯ Местного (ПОСЕЛЕНЧЕСКОГО) значения</w:t>
            </w:r>
          </w:p>
        </w:tc>
      </w:tr>
      <w:tr w:rsidR="00952D0B" w:rsidRPr="009D5B2E" w14:paraId="10F58385" w14:textId="77777777" w:rsidTr="001C7677">
        <w:trPr>
          <w:cantSplit/>
          <w:trHeight w:val="284"/>
          <w:jc w:val="center"/>
        </w:trPr>
        <w:tc>
          <w:tcPr>
            <w:tcW w:w="594" w:type="dxa"/>
            <w:vAlign w:val="center"/>
          </w:tcPr>
          <w:p w14:paraId="6AE76FF4" w14:textId="77777777" w:rsidR="00952D0B" w:rsidRPr="009D5B2E" w:rsidRDefault="00952D0B" w:rsidP="001C7677">
            <w:pPr>
              <w:pStyle w:val="afc"/>
              <w:rPr>
                <w:color w:val="000000"/>
                <w:lang w:eastAsia="en-US"/>
              </w:rPr>
            </w:pPr>
            <w:r w:rsidRPr="009D5B2E">
              <w:rPr>
                <w:color w:val="000000"/>
                <w:lang w:eastAsia="en-US"/>
              </w:rPr>
              <w:t>1</w:t>
            </w:r>
          </w:p>
        </w:tc>
        <w:tc>
          <w:tcPr>
            <w:tcW w:w="1626" w:type="dxa"/>
            <w:vAlign w:val="center"/>
          </w:tcPr>
          <w:p w14:paraId="4BBECD37" w14:textId="77777777" w:rsidR="00952D0B" w:rsidRPr="009D5B2E" w:rsidRDefault="00952D0B" w:rsidP="001C7677">
            <w:pPr>
              <w:pStyle w:val="afc"/>
              <w:rPr>
                <w:bCs/>
                <w:color w:val="000000"/>
                <w:lang w:eastAsia="en-US"/>
              </w:rPr>
            </w:pPr>
            <w:r w:rsidRPr="009D5B2E">
              <w:rPr>
                <w:bCs/>
                <w:color w:val="000000"/>
                <w:lang w:eastAsia="en-US"/>
              </w:rPr>
              <w:t>МО «пгт Камские Поляны», пгт Камские Поляны</w:t>
            </w:r>
          </w:p>
        </w:tc>
        <w:tc>
          <w:tcPr>
            <w:tcW w:w="2835" w:type="dxa"/>
            <w:vAlign w:val="center"/>
          </w:tcPr>
          <w:p w14:paraId="71D38E45" w14:textId="77777777" w:rsidR="00952D0B" w:rsidRPr="009D5B2E" w:rsidRDefault="00952D0B" w:rsidP="001C7677">
            <w:pPr>
              <w:tabs>
                <w:tab w:val="left" w:pos="1408"/>
              </w:tabs>
              <w:suppressAutoHyphens/>
              <w:ind w:firstLine="0"/>
              <w:jc w:val="center"/>
              <w:rPr>
                <w:color w:val="000000"/>
                <w:sz w:val="24"/>
              </w:rPr>
            </w:pPr>
            <w:r w:rsidRPr="009D5B2E">
              <w:rPr>
                <w:color w:val="000000"/>
                <w:sz w:val="24"/>
              </w:rPr>
              <w:t>ИП Зайнуллин (производство ворот, дверей)</w:t>
            </w:r>
          </w:p>
        </w:tc>
        <w:tc>
          <w:tcPr>
            <w:tcW w:w="2126" w:type="dxa"/>
            <w:vAlign w:val="center"/>
          </w:tcPr>
          <w:p w14:paraId="5C05DE5B" w14:textId="77777777" w:rsidR="00952D0B" w:rsidRPr="009D5B2E" w:rsidRDefault="00952D0B" w:rsidP="001C7677">
            <w:pPr>
              <w:pStyle w:val="afc"/>
              <w:rPr>
                <w:color w:val="000000"/>
                <w:lang w:eastAsia="en-US"/>
              </w:rPr>
            </w:pPr>
            <w:r w:rsidRPr="009D5B2E">
              <w:rPr>
                <w:color w:val="000000"/>
                <w:lang w:eastAsia="en-US"/>
              </w:rPr>
              <w:t>Оптимизация производства</w:t>
            </w:r>
          </w:p>
        </w:tc>
        <w:tc>
          <w:tcPr>
            <w:tcW w:w="1067" w:type="dxa"/>
            <w:vAlign w:val="center"/>
          </w:tcPr>
          <w:p w14:paraId="68303B79" w14:textId="77777777" w:rsidR="00952D0B" w:rsidRPr="009D5B2E" w:rsidRDefault="00952D0B" w:rsidP="001C7677">
            <w:pPr>
              <w:pStyle w:val="afc"/>
              <w:rPr>
                <w:color w:val="000000"/>
                <w:lang w:eastAsia="en-US"/>
              </w:rPr>
            </w:pPr>
            <w:r w:rsidRPr="009D5B2E">
              <w:rPr>
                <w:color w:val="000000"/>
                <w:lang w:eastAsia="en-US"/>
              </w:rPr>
              <w:t>га</w:t>
            </w:r>
          </w:p>
        </w:tc>
        <w:tc>
          <w:tcPr>
            <w:tcW w:w="1183" w:type="dxa"/>
            <w:vAlign w:val="center"/>
          </w:tcPr>
          <w:p w14:paraId="1D6678CF" w14:textId="77777777" w:rsidR="00952D0B" w:rsidRPr="009D5B2E" w:rsidRDefault="00952D0B" w:rsidP="001C7677">
            <w:pPr>
              <w:pStyle w:val="afc"/>
              <w:rPr>
                <w:color w:val="000000"/>
                <w:lang w:eastAsia="en-US"/>
              </w:rPr>
            </w:pPr>
            <w:r w:rsidRPr="009D5B2E">
              <w:rPr>
                <w:color w:val="000000"/>
                <w:lang w:eastAsia="en-US"/>
              </w:rPr>
              <w:t>0,55</w:t>
            </w:r>
          </w:p>
        </w:tc>
        <w:tc>
          <w:tcPr>
            <w:tcW w:w="1134" w:type="dxa"/>
            <w:vAlign w:val="center"/>
          </w:tcPr>
          <w:p w14:paraId="7F356D98" w14:textId="77777777" w:rsidR="00952D0B" w:rsidRPr="009D5B2E" w:rsidRDefault="00952D0B" w:rsidP="001C7677">
            <w:pPr>
              <w:pStyle w:val="afc"/>
              <w:rPr>
                <w:color w:val="000000"/>
                <w:lang w:eastAsia="en-US"/>
              </w:rPr>
            </w:pPr>
            <w:r w:rsidRPr="009D5B2E">
              <w:rPr>
                <w:color w:val="000000"/>
                <w:lang w:eastAsia="en-US"/>
              </w:rPr>
              <w:t>-</w:t>
            </w:r>
          </w:p>
        </w:tc>
        <w:tc>
          <w:tcPr>
            <w:tcW w:w="1379" w:type="dxa"/>
            <w:vAlign w:val="center"/>
          </w:tcPr>
          <w:p w14:paraId="3FBA5C9A" w14:textId="77777777" w:rsidR="00952D0B" w:rsidRPr="009D5B2E" w:rsidRDefault="00952D0B" w:rsidP="001C7677">
            <w:pPr>
              <w:pStyle w:val="afc"/>
              <w:rPr>
                <w:color w:val="000000"/>
                <w:lang w:eastAsia="en-US"/>
              </w:rPr>
            </w:pPr>
            <w:r w:rsidRPr="009D5B2E">
              <w:rPr>
                <w:color w:val="000000"/>
                <w:lang w:eastAsia="en-US"/>
              </w:rPr>
              <w:t>+</w:t>
            </w:r>
          </w:p>
        </w:tc>
        <w:tc>
          <w:tcPr>
            <w:tcW w:w="1213" w:type="dxa"/>
            <w:vAlign w:val="center"/>
          </w:tcPr>
          <w:p w14:paraId="6B7F4780" w14:textId="77777777" w:rsidR="00952D0B" w:rsidRPr="009D5B2E" w:rsidRDefault="00952D0B" w:rsidP="001C7677">
            <w:pPr>
              <w:pStyle w:val="afc"/>
              <w:rPr>
                <w:color w:val="000000"/>
                <w:lang w:eastAsia="en-US"/>
              </w:rPr>
            </w:pPr>
          </w:p>
        </w:tc>
        <w:tc>
          <w:tcPr>
            <w:tcW w:w="2165" w:type="dxa"/>
            <w:vAlign w:val="center"/>
          </w:tcPr>
          <w:p w14:paraId="0CE6E540" w14:textId="77777777" w:rsidR="00952D0B" w:rsidRPr="009D5B2E" w:rsidRDefault="00952D0B" w:rsidP="001C7677">
            <w:pPr>
              <w:ind w:firstLine="0"/>
              <w:jc w:val="center"/>
              <w:rPr>
                <w:color w:val="000000"/>
                <w:sz w:val="24"/>
              </w:rPr>
            </w:pPr>
            <w:r w:rsidRPr="009D5B2E">
              <w:rPr>
                <w:color w:val="000000"/>
                <w:sz w:val="24"/>
              </w:rPr>
              <w:t>Генеральный план МО «пгт Камские Поляны»</w:t>
            </w:r>
          </w:p>
        </w:tc>
      </w:tr>
      <w:tr w:rsidR="00952D0B" w:rsidRPr="009D5B2E" w14:paraId="2BD4AC63" w14:textId="77777777" w:rsidTr="001C7677">
        <w:trPr>
          <w:cantSplit/>
          <w:trHeight w:val="284"/>
          <w:jc w:val="center"/>
        </w:trPr>
        <w:tc>
          <w:tcPr>
            <w:tcW w:w="594" w:type="dxa"/>
            <w:vAlign w:val="center"/>
          </w:tcPr>
          <w:p w14:paraId="35C352CB" w14:textId="77777777" w:rsidR="00952D0B" w:rsidRPr="009D5B2E" w:rsidRDefault="00952D0B" w:rsidP="001C7677">
            <w:pPr>
              <w:pStyle w:val="afc"/>
              <w:rPr>
                <w:color w:val="000000"/>
                <w:lang w:eastAsia="en-US"/>
              </w:rPr>
            </w:pPr>
            <w:r w:rsidRPr="009D5B2E">
              <w:rPr>
                <w:color w:val="000000"/>
                <w:lang w:eastAsia="en-US"/>
              </w:rPr>
              <w:lastRenderedPageBreak/>
              <w:t>2</w:t>
            </w:r>
          </w:p>
        </w:tc>
        <w:tc>
          <w:tcPr>
            <w:tcW w:w="1626" w:type="dxa"/>
            <w:vAlign w:val="center"/>
          </w:tcPr>
          <w:p w14:paraId="214C088B" w14:textId="77777777" w:rsidR="00952D0B" w:rsidRPr="009D5B2E" w:rsidRDefault="00952D0B" w:rsidP="001C7677">
            <w:pPr>
              <w:pStyle w:val="afc"/>
              <w:rPr>
                <w:color w:val="000000"/>
                <w:lang w:eastAsia="en-US"/>
              </w:rPr>
            </w:pPr>
            <w:r w:rsidRPr="009D5B2E">
              <w:rPr>
                <w:bCs/>
                <w:color w:val="000000"/>
                <w:lang w:eastAsia="en-US"/>
              </w:rPr>
              <w:t xml:space="preserve">МО «пгт Камские Поляны», </w:t>
            </w:r>
          </w:p>
        </w:tc>
        <w:tc>
          <w:tcPr>
            <w:tcW w:w="2835" w:type="dxa"/>
            <w:vAlign w:val="center"/>
          </w:tcPr>
          <w:p w14:paraId="7CF08B51" w14:textId="77777777" w:rsidR="00952D0B" w:rsidRPr="009D5B2E" w:rsidRDefault="00952D0B" w:rsidP="001C7677">
            <w:pPr>
              <w:pStyle w:val="afc"/>
              <w:rPr>
                <w:color w:val="000000"/>
                <w:lang w:eastAsia="en-US"/>
              </w:rPr>
            </w:pPr>
            <w:r w:rsidRPr="009D5B2E">
              <w:rPr>
                <w:color w:val="000000"/>
                <w:lang w:eastAsia="en-US"/>
              </w:rPr>
              <w:t>ИП Архипов В.А.</w:t>
            </w:r>
          </w:p>
        </w:tc>
        <w:tc>
          <w:tcPr>
            <w:tcW w:w="2126" w:type="dxa"/>
            <w:vAlign w:val="center"/>
          </w:tcPr>
          <w:p w14:paraId="331DA5ED" w14:textId="77777777" w:rsidR="00952D0B" w:rsidRPr="009D5B2E" w:rsidRDefault="00952D0B" w:rsidP="001C7677">
            <w:pPr>
              <w:pStyle w:val="afc"/>
              <w:rPr>
                <w:color w:val="000000"/>
                <w:lang w:eastAsia="en-US"/>
              </w:rPr>
            </w:pPr>
            <w:r w:rsidRPr="009D5B2E">
              <w:rPr>
                <w:color w:val="000000"/>
                <w:lang w:eastAsia="en-US"/>
              </w:rPr>
              <w:t>Оптимизация производства</w:t>
            </w:r>
          </w:p>
        </w:tc>
        <w:tc>
          <w:tcPr>
            <w:tcW w:w="1067" w:type="dxa"/>
            <w:vAlign w:val="center"/>
          </w:tcPr>
          <w:p w14:paraId="1373468C" w14:textId="77777777" w:rsidR="00952D0B" w:rsidRPr="009D5B2E" w:rsidRDefault="00952D0B" w:rsidP="001C7677">
            <w:pPr>
              <w:pStyle w:val="afc"/>
              <w:rPr>
                <w:color w:val="000000"/>
                <w:lang w:eastAsia="en-US"/>
              </w:rPr>
            </w:pPr>
            <w:r w:rsidRPr="009D5B2E">
              <w:rPr>
                <w:color w:val="000000"/>
                <w:lang w:eastAsia="en-US"/>
              </w:rPr>
              <w:t>га</w:t>
            </w:r>
          </w:p>
        </w:tc>
        <w:tc>
          <w:tcPr>
            <w:tcW w:w="1183" w:type="dxa"/>
            <w:vAlign w:val="center"/>
          </w:tcPr>
          <w:p w14:paraId="48662D58" w14:textId="77777777" w:rsidR="00952D0B" w:rsidRPr="009D5B2E" w:rsidRDefault="00952D0B" w:rsidP="001C7677">
            <w:pPr>
              <w:pStyle w:val="afc"/>
              <w:rPr>
                <w:color w:val="000000"/>
                <w:lang w:eastAsia="en-US"/>
              </w:rPr>
            </w:pPr>
            <w:r w:rsidRPr="009D5B2E">
              <w:rPr>
                <w:color w:val="000000"/>
                <w:lang w:eastAsia="en-US"/>
              </w:rPr>
              <w:t>0,30</w:t>
            </w:r>
          </w:p>
        </w:tc>
        <w:tc>
          <w:tcPr>
            <w:tcW w:w="1134" w:type="dxa"/>
            <w:vAlign w:val="center"/>
          </w:tcPr>
          <w:p w14:paraId="12E6638F" w14:textId="77777777" w:rsidR="00952D0B" w:rsidRPr="009D5B2E" w:rsidRDefault="00952D0B" w:rsidP="001C7677">
            <w:pPr>
              <w:pStyle w:val="afc"/>
              <w:rPr>
                <w:color w:val="000000"/>
                <w:lang w:eastAsia="en-US"/>
              </w:rPr>
            </w:pPr>
            <w:r w:rsidRPr="009D5B2E">
              <w:rPr>
                <w:color w:val="000000"/>
                <w:lang w:eastAsia="en-US"/>
              </w:rPr>
              <w:t>-</w:t>
            </w:r>
          </w:p>
        </w:tc>
        <w:tc>
          <w:tcPr>
            <w:tcW w:w="1379" w:type="dxa"/>
            <w:vAlign w:val="center"/>
          </w:tcPr>
          <w:p w14:paraId="2B862F94" w14:textId="77777777" w:rsidR="00952D0B" w:rsidRPr="009D5B2E" w:rsidRDefault="00952D0B" w:rsidP="001C7677">
            <w:pPr>
              <w:pStyle w:val="afc"/>
              <w:rPr>
                <w:color w:val="000000"/>
                <w:lang w:eastAsia="en-US"/>
              </w:rPr>
            </w:pPr>
            <w:r w:rsidRPr="009D5B2E">
              <w:rPr>
                <w:color w:val="000000"/>
                <w:lang w:eastAsia="en-US"/>
              </w:rPr>
              <w:t>+</w:t>
            </w:r>
          </w:p>
        </w:tc>
        <w:tc>
          <w:tcPr>
            <w:tcW w:w="1213" w:type="dxa"/>
            <w:vAlign w:val="center"/>
          </w:tcPr>
          <w:p w14:paraId="55DC174F" w14:textId="77777777" w:rsidR="00952D0B" w:rsidRPr="009D5B2E" w:rsidRDefault="00952D0B" w:rsidP="001C7677">
            <w:pPr>
              <w:pStyle w:val="afc"/>
              <w:rPr>
                <w:color w:val="000000"/>
                <w:lang w:eastAsia="en-US"/>
              </w:rPr>
            </w:pPr>
          </w:p>
        </w:tc>
        <w:tc>
          <w:tcPr>
            <w:tcW w:w="2165" w:type="dxa"/>
            <w:vAlign w:val="center"/>
          </w:tcPr>
          <w:p w14:paraId="777703AB" w14:textId="77777777" w:rsidR="00952D0B" w:rsidRPr="009D5B2E" w:rsidRDefault="00952D0B" w:rsidP="001C7677">
            <w:pPr>
              <w:ind w:firstLine="0"/>
              <w:jc w:val="center"/>
              <w:rPr>
                <w:color w:val="000000"/>
                <w:sz w:val="24"/>
              </w:rPr>
            </w:pPr>
            <w:r w:rsidRPr="009D5B2E">
              <w:rPr>
                <w:color w:val="000000"/>
                <w:sz w:val="24"/>
              </w:rPr>
              <w:t>Генеральный план МО «пгт Камские Поляны»</w:t>
            </w:r>
          </w:p>
        </w:tc>
      </w:tr>
      <w:tr w:rsidR="00952D0B" w:rsidRPr="009D5B2E" w14:paraId="0DEBC409" w14:textId="77777777" w:rsidTr="001C7677">
        <w:trPr>
          <w:cantSplit/>
          <w:trHeight w:val="284"/>
          <w:jc w:val="center"/>
        </w:trPr>
        <w:tc>
          <w:tcPr>
            <w:tcW w:w="594" w:type="dxa"/>
            <w:vAlign w:val="center"/>
          </w:tcPr>
          <w:p w14:paraId="18E60FC9" w14:textId="77777777" w:rsidR="00952D0B" w:rsidRPr="009D5B2E" w:rsidRDefault="00952D0B" w:rsidP="001C7677">
            <w:pPr>
              <w:pStyle w:val="afc"/>
              <w:rPr>
                <w:color w:val="000000"/>
                <w:lang w:eastAsia="en-US"/>
              </w:rPr>
            </w:pPr>
            <w:r w:rsidRPr="009D5B2E">
              <w:rPr>
                <w:color w:val="000000"/>
                <w:lang w:eastAsia="en-US"/>
              </w:rPr>
              <w:t>3</w:t>
            </w:r>
          </w:p>
        </w:tc>
        <w:tc>
          <w:tcPr>
            <w:tcW w:w="1626" w:type="dxa"/>
            <w:vAlign w:val="center"/>
          </w:tcPr>
          <w:p w14:paraId="4CF83FE0" w14:textId="77777777" w:rsidR="00952D0B" w:rsidRPr="009D5B2E" w:rsidRDefault="00952D0B" w:rsidP="001C7677">
            <w:pPr>
              <w:pStyle w:val="afc"/>
              <w:rPr>
                <w:color w:val="000000"/>
                <w:lang w:eastAsia="en-US"/>
              </w:rPr>
            </w:pPr>
            <w:r w:rsidRPr="009D5B2E">
              <w:rPr>
                <w:bCs/>
                <w:color w:val="000000"/>
                <w:lang w:eastAsia="en-US"/>
              </w:rPr>
              <w:t>МО «пгт Камские Поляны»</w:t>
            </w:r>
          </w:p>
        </w:tc>
        <w:tc>
          <w:tcPr>
            <w:tcW w:w="2835" w:type="dxa"/>
            <w:vAlign w:val="center"/>
          </w:tcPr>
          <w:p w14:paraId="6AB75481" w14:textId="77777777" w:rsidR="00952D0B" w:rsidRPr="009D5B2E" w:rsidRDefault="00952D0B" w:rsidP="001C7677">
            <w:pPr>
              <w:pStyle w:val="afc"/>
              <w:rPr>
                <w:color w:val="000000"/>
                <w:lang w:eastAsia="en-US"/>
              </w:rPr>
            </w:pPr>
            <w:r w:rsidRPr="009D5B2E">
              <w:rPr>
                <w:color w:val="000000"/>
                <w:lang w:eastAsia="en-US"/>
              </w:rPr>
              <w:t>ООО «Камстройинвест-плюс»</w:t>
            </w:r>
          </w:p>
        </w:tc>
        <w:tc>
          <w:tcPr>
            <w:tcW w:w="2126" w:type="dxa"/>
            <w:vAlign w:val="center"/>
          </w:tcPr>
          <w:p w14:paraId="1631DACB" w14:textId="77777777" w:rsidR="00952D0B" w:rsidRPr="009D5B2E" w:rsidRDefault="00952D0B" w:rsidP="001C7677">
            <w:pPr>
              <w:pStyle w:val="afc"/>
              <w:rPr>
                <w:color w:val="000000"/>
                <w:lang w:eastAsia="en-US"/>
              </w:rPr>
            </w:pPr>
            <w:r w:rsidRPr="009D5B2E">
              <w:rPr>
                <w:color w:val="000000"/>
                <w:lang w:eastAsia="en-US"/>
              </w:rPr>
              <w:t>Оптимизация производства</w:t>
            </w:r>
          </w:p>
        </w:tc>
        <w:tc>
          <w:tcPr>
            <w:tcW w:w="1067" w:type="dxa"/>
            <w:vAlign w:val="center"/>
          </w:tcPr>
          <w:p w14:paraId="11A34FE0" w14:textId="77777777" w:rsidR="00952D0B" w:rsidRPr="009D5B2E" w:rsidRDefault="00952D0B" w:rsidP="001C7677">
            <w:pPr>
              <w:pStyle w:val="afc"/>
              <w:rPr>
                <w:color w:val="000000"/>
                <w:lang w:eastAsia="en-US"/>
              </w:rPr>
            </w:pPr>
            <w:r w:rsidRPr="009D5B2E">
              <w:rPr>
                <w:color w:val="000000"/>
                <w:lang w:eastAsia="en-US"/>
              </w:rPr>
              <w:t>га</w:t>
            </w:r>
          </w:p>
        </w:tc>
        <w:tc>
          <w:tcPr>
            <w:tcW w:w="1183" w:type="dxa"/>
            <w:vAlign w:val="center"/>
          </w:tcPr>
          <w:p w14:paraId="413C0BB5" w14:textId="77777777" w:rsidR="00952D0B" w:rsidRPr="009D5B2E" w:rsidRDefault="00952D0B" w:rsidP="001C7677">
            <w:pPr>
              <w:pStyle w:val="afc"/>
              <w:rPr>
                <w:color w:val="000000"/>
                <w:lang w:eastAsia="en-US"/>
              </w:rPr>
            </w:pPr>
            <w:r w:rsidRPr="009D5B2E">
              <w:rPr>
                <w:color w:val="000000"/>
                <w:lang w:eastAsia="en-US"/>
              </w:rPr>
              <w:t>0,18</w:t>
            </w:r>
          </w:p>
        </w:tc>
        <w:tc>
          <w:tcPr>
            <w:tcW w:w="1134" w:type="dxa"/>
            <w:vAlign w:val="center"/>
          </w:tcPr>
          <w:p w14:paraId="3799F599" w14:textId="77777777" w:rsidR="00952D0B" w:rsidRPr="009D5B2E" w:rsidRDefault="00952D0B" w:rsidP="001C7677">
            <w:pPr>
              <w:pStyle w:val="afc"/>
              <w:rPr>
                <w:color w:val="000000"/>
                <w:lang w:eastAsia="en-US"/>
              </w:rPr>
            </w:pPr>
            <w:r w:rsidRPr="009D5B2E">
              <w:rPr>
                <w:color w:val="000000"/>
                <w:lang w:eastAsia="en-US"/>
              </w:rPr>
              <w:t>-</w:t>
            </w:r>
          </w:p>
        </w:tc>
        <w:tc>
          <w:tcPr>
            <w:tcW w:w="1379" w:type="dxa"/>
            <w:vAlign w:val="center"/>
          </w:tcPr>
          <w:p w14:paraId="286FB611" w14:textId="77777777" w:rsidR="00952D0B" w:rsidRPr="009D5B2E" w:rsidRDefault="00952D0B" w:rsidP="001C7677">
            <w:pPr>
              <w:pStyle w:val="afc"/>
              <w:rPr>
                <w:color w:val="000000"/>
                <w:lang w:eastAsia="en-US"/>
              </w:rPr>
            </w:pPr>
            <w:r w:rsidRPr="009D5B2E">
              <w:rPr>
                <w:color w:val="000000"/>
                <w:lang w:eastAsia="en-US"/>
              </w:rPr>
              <w:t>+</w:t>
            </w:r>
          </w:p>
        </w:tc>
        <w:tc>
          <w:tcPr>
            <w:tcW w:w="1213" w:type="dxa"/>
            <w:vAlign w:val="center"/>
          </w:tcPr>
          <w:p w14:paraId="60A86897" w14:textId="77777777" w:rsidR="00952D0B" w:rsidRPr="009D5B2E" w:rsidRDefault="00952D0B" w:rsidP="001C7677">
            <w:pPr>
              <w:pStyle w:val="afc"/>
              <w:rPr>
                <w:color w:val="000000"/>
                <w:lang w:eastAsia="en-US"/>
              </w:rPr>
            </w:pPr>
          </w:p>
        </w:tc>
        <w:tc>
          <w:tcPr>
            <w:tcW w:w="2165" w:type="dxa"/>
            <w:vAlign w:val="center"/>
          </w:tcPr>
          <w:p w14:paraId="37C14E76" w14:textId="77777777" w:rsidR="00952D0B" w:rsidRPr="009D5B2E" w:rsidRDefault="00952D0B" w:rsidP="001C7677">
            <w:pPr>
              <w:ind w:firstLine="0"/>
              <w:jc w:val="center"/>
              <w:rPr>
                <w:color w:val="000000"/>
                <w:sz w:val="24"/>
              </w:rPr>
            </w:pPr>
            <w:r w:rsidRPr="009D5B2E">
              <w:rPr>
                <w:color w:val="000000"/>
                <w:sz w:val="24"/>
              </w:rPr>
              <w:t>Генеральный план МО «пгт Камские Поляны»</w:t>
            </w:r>
          </w:p>
        </w:tc>
      </w:tr>
      <w:tr w:rsidR="00952D0B" w:rsidRPr="009D5B2E" w14:paraId="19EA0D91" w14:textId="77777777" w:rsidTr="001C7677">
        <w:trPr>
          <w:cantSplit/>
          <w:trHeight w:val="284"/>
          <w:jc w:val="center"/>
        </w:trPr>
        <w:tc>
          <w:tcPr>
            <w:tcW w:w="594" w:type="dxa"/>
            <w:vAlign w:val="center"/>
          </w:tcPr>
          <w:p w14:paraId="28CC4578" w14:textId="77777777" w:rsidR="00952D0B" w:rsidRPr="009D5B2E" w:rsidRDefault="00952D0B" w:rsidP="001C7677">
            <w:pPr>
              <w:pStyle w:val="afc"/>
              <w:rPr>
                <w:color w:val="000000"/>
                <w:lang w:eastAsia="en-US"/>
              </w:rPr>
            </w:pPr>
            <w:r w:rsidRPr="009D5B2E">
              <w:rPr>
                <w:color w:val="000000"/>
                <w:lang w:eastAsia="en-US"/>
              </w:rPr>
              <w:t>4</w:t>
            </w:r>
          </w:p>
        </w:tc>
        <w:tc>
          <w:tcPr>
            <w:tcW w:w="1626" w:type="dxa"/>
            <w:vAlign w:val="center"/>
          </w:tcPr>
          <w:p w14:paraId="3F91C8E9" w14:textId="77777777" w:rsidR="00952D0B" w:rsidRPr="009D5B2E" w:rsidRDefault="00952D0B" w:rsidP="001C7677">
            <w:pPr>
              <w:pStyle w:val="afc"/>
              <w:rPr>
                <w:color w:val="000000"/>
                <w:lang w:eastAsia="en-US"/>
              </w:rPr>
            </w:pPr>
            <w:r w:rsidRPr="009D5B2E">
              <w:rPr>
                <w:bCs/>
                <w:color w:val="000000"/>
                <w:lang w:eastAsia="en-US"/>
              </w:rPr>
              <w:t>МО «пгт Камские Поляны», пгт Камские Поляны</w:t>
            </w:r>
          </w:p>
        </w:tc>
        <w:tc>
          <w:tcPr>
            <w:tcW w:w="2835" w:type="dxa"/>
            <w:vAlign w:val="center"/>
          </w:tcPr>
          <w:p w14:paraId="56D574F3" w14:textId="77777777" w:rsidR="00952D0B" w:rsidRPr="009D5B2E" w:rsidRDefault="00952D0B" w:rsidP="001C7677">
            <w:pPr>
              <w:pStyle w:val="afc"/>
              <w:rPr>
                <w:color w:val="000000"/>
                <w:lang w:eastAsia="en-US"/>
              </w:rPr>
            </w:pPr>
            <w:r w:rsidRPr="009D5B2E">
              <w:rPr>
                <w:color w:val="000000"/>
                <w:lang w:eastAsia="en-US"/>
              </w:rPr>
              <w:t>ОАО «Камэнергострой»</w:t>
            </w:r>
          </w:p>
        </w:tc>
        <w:tc>
          <w:tcPr>
            <w:tcW w:w="2126" w:type="dxa"/>
            <w:vAlign w:val="center"/>
          </w:tcPr>
          <w:p w14:paraId="55F4741B" w14:textId="77777777" w:rsidR="00952D0B" w:rsidRPr="009D5B2E" w:rsidRDefault="00952D0B" w:rsidP="001C7677">
            <w:pPr>
              <w:pStyle w:val="afc"/>
              <w:rPr>
                <w:color w:val="000000"/>
                <w:lang w:eastAsia="en-US"/>
              </w:rPr>
            </w:pPr>
            <w:r w:rsidRPr="009D5B2E">
              <w:rPr>
                <w:color w:val="000000"/>
                <w:lang w:eastAsia="en-US"/>
              </w:rPr>
              <w:t>Оптимизация производства</w:t>
            </w:r>
          </w:p>
        </w:tc>
        <w:tc>
          <w:tcPr>
            <w:tcW w:w="1067" w:type="dxa"/>
            <w:vAlign w:val="center"/>
          </w:tcPr>
          <w:p w14:paraId="1E1703E1" w14:textId="77777777" w:rsidR="00952D0B" w:rsidRPr="009D5B2E" w:rsidRDefault="00952D0B" w:rsidP="001C7677">
            <w:pPr>
              <w:pStyle w:val="afc"/>
              <w:rPr>
                <w:color w:val="000000"/>
                <w:lang w:eastAsia="en-US"/>
              </w:rPr>
            </w:pPr>
            <w:r w:rsidRPr="009D5B2E">
              <w:rPr>
                <w:color w:val="000000"/>
                <w:lang w:eastAsia="en-US"/>
              </w:rPr>
              <w:t>га</w:t>
            </w:r>
          </w:p>
        </w:tc>
        <w:tc>
          <w:tcPr>
            <w:tcW w:w="1183" w:type="dxa"/>
            <w:vAlign w:val="center"/>
          </w:tcPr>
          <w:p w14:paraId="73FCA0EF" w14:textId="77777777" w:rsidR="00952D0B" w:rsidRPr="009D5B2E" w:rsidRDefault="00952D0B" w:rsidP="001C7677">
            <w:pPr>
              <w:pStyle w:val="afc"/>
              <w:rPr>
                <w:color w:val="000000"/>
                <w:lang w:eastAsia="en-US"/>
              </w:rPr>
            </w:pPr>
            <w:r w:rsidRPr="009D5B2E">
              <w:rPr>
                <w:color w:val="000000"/>
                <w:lang w:eastAsia="en-US"/>
              </w:rPr>
              <w:t>1,66</w:t>
            </w:r>
          </w:p>
        </w:tc>
        <w:tc>
          <w:tcPr>
            <w:tcW w:w="1134" w:type="dxa"/>
            <w:vAlign w:val="center"/>
          </w:tcPr>
          <w:p w14:paraId="3DB6D4A1" w14:textId="77777777" w:rsidR="00952D0B" w:rsidRPr="009D5B2E" w:rsidRDefault="00952D0B" w:rsidP="001C7677">
            <w:pPr>
              <w:pStyle w:val="afc"/>
              <w:rPr>
                <w:color w:val="000000"/>
                <w:lang w:eastAsia="en-US"/>
              </w:rPr>
            </w:pPr>
            <w:r w:rsidRPr="009D5B2E">
              <w:rPr>
                <w:color w:val="000000"/>
                <w:lang w:eastAsia="en-US"/>
              </w:rPr>
              <w:t>-</w:t>
            </w:r>
          </w:p>
        </w:tc>
        <w:tc>
          <w:tcPr>
            <w:tcW w:w="1379" w:type="dxa"/>
            <w:vAlign w:val="center"/>
          </w:tcPr>
          <w:p w14:paraId="2A07FC3B" w14:textId="77777777" w:rsidR="00952D0B" w:rsidRPr="009D5B2E" w:rsidRDefault="00952D0B" w:rsidP="001C7677">
            <w:pPr>
              <w:pStyle w:val="afc"/>
              <w:rPr>
                <w:color w:val="000000"/>
                <w:lang w:eastAsia="en-US"/>
              </w:rPr>
            </w:pPr>
            <w:r w:rsidRPr="009D5B2E">
              <w:rPr>
                <w:color w:val="000000"/>
                <w:lang w:eastAsia="en-US"/>
              </w:rPr>
              <w:t>+</w:t>
            </w:r>
          </w:p>
        </w:tc>
        <w:tc>
          <w:tcPr>
            <w:tcW w:w="1213" w:type="dxa"/>
            <w:vAlign w:val="center"/>
          </w:tcPr>
          <w:p w14:paraId="0F6431D0" w14:textId="77777777" w:rsidR="00952D0B" w:rsidRPr="009D5B2E" w:rsidRDefault="00952D0B" w:rsidP="001C7677">
            <w:pPr>
              <w:pStyle w:val="afc"/>
              <w:rPr>
                <w:color w:val="000000"/>
                <w:lang w:eastAsia="en-US"/>
              </w:rPr>
            </w:pPr>
          </w:p>
        </w:tc>
        <w:tc>
          <w:tcPr>
            <w:tcW w:w="2165" w:type="dxa"/>
            <w:vAlign w:val="center"/>
          </w:tcPr>
          <w:p w14:paraId="11D7ABE4" w14:textId="77777777" w:rsidR="00952D0B" w:rsidRPr="009D5B2E" w:rsidRDefault="00952D0B" w:rsidP="001C7677">
            <w:pPr>
              <w:pStyle w:val="afc"/>
              <w:rPr>
                <w:color w:val="000000"/>
                <w:lang w:eastAsia="en-US"/>
              </w:rPr>
            </w:pPr>
            <w:r w:rsidRPr="009D5B2E">
              <w:rPr>
                <w:color w:val="000000"/>
                <w:lang w:eastAsia="en-US"/>
              </w:rPr>
              <w:t>Генеральный план МО «пгт Камские Поляны»</w:t>
            </w:r>
          </w:p>
        </w:tc>
      </w:tr>
      <w:tr w:rsidR="00952D0B" w:rsidRPr="009D5B2E" w14:paraId="21A69E4A" w14:textId="77777777" w:rsidTr="001C7677">
        <w:trPr>
          <w:cantSplit/>
          <w:trHeight w:val="284"/>
          <w:jc w:val="center"/>
        </w:trPr>
        <w:tc>
          <w:tcPr>
            <w:tcW w:w="594" w:type="dxa"/>
            <w:vAlign w:val="center"/>
          </w:tcPr>
          <w:p w14:paraId="43172EF2" w14:textId="77777777" w:rsidR="00952D0B" w:rsidRPr="009D5B2E" w:rsidRDefault="00952D0B" w:rsidP="001C7677">
            <w:pPr>
              <w:pStyle w:val="afc"/>
              <w:rPr>
                <w:color w:val="000000"/>
                <w:lang w:eastAsia="en-US"/>
              </w:rPr>
            </w:pPr>
            <w:r w:rsidRPr="009D5B2E">
              <w:rPr>
                <w:color w:val="000000"/>
                <w:lang w:eastAsia="en-US"/>
              </w:rPr>
              <w:t>5</w:t>
            </w:r>
          </w:p>
        </w:tc>
        <w:tc>
          <w:tcPr>
            <w:tcW w:w="1626" w:type="dxa"/>
            <w:vAlign w:val="center"/>
          </w:tcPr>
          <w:p w14:paraId="6B70C763" w14:textId="77777777" w:rsidR="00952D0B" w:rsidRPr="009D5B2E" w:rsidRDefault="00952D0B" w:rsidP="001C7677">
            <w:pPr>
              <w:pStyle w:val="afc"/>
              <w:rPr>
                <w:bCs/>
                <w:color w:val="000000"/>
                <w:lang w:eastAsia="en-US"/>
              </w:rPr>
            </w:pPr>
            <w:r w:rsidRPr="009D5B2E">
              <w:rPr>
                <w:bCs/>
                <w:color w:val="000000"/>
                <w:lang w:eastAsia="en-US"/>
              </w:rPr>
              <w:t>МО «пгт Камские Поляны», пгт Камские Поляны</w:t>
            </w:r>
          </w:p>
        </w:tc>
        <w:tc>
          <w:tcPr>
            <w:tcW w:w="2835" w:type="dxa"/>
            <w:vAlign w:val="center"/>
          </w:tcPr>
          <w:p w14:paraId="609E1A1F" w14:textId="77777777" w:rsidR="00952D0B" w:rsidRPr="009D5B2E" w:rsidRDefault="00952D0B" w:rsidP="001C7677">
            <w:pPr>
              <w:pStyle w:val="afc"/>
              <w:rPr>
                <w:color w:val="000000"/>
                <w:lang w:eastAsia="en-US"/>
              </w:rPr>
            </w:pPr>
            <w:r w:rsidRPr="009D5B2E">
              <w:rPr>
                <w:color w:val="000000"/>
                <w:lang w:eastAsia="en-US"/>
              </w:rPr>
              <w:t>Площадка под развитие промышленного производства не выше IV класса опасности (№КК 16:30:150304)</w:t>
            </w:r>
          </w:p>
        </w:tc>
        <w:tc>
          <w:tcPr>
            <w:tcW w:w="2126" w:type="dxa"/>
            <w:vAlign w:val="center"/>
          </w:tcPr>
          <w:p w14:paraId="2C5D0C87" w14:textId="77777777" w:rsidR="00952D0B" w:rsidRPr="009D5B2E" w:rsidRDefault="00952D0B" w:rsidP="001C7677">
            <w:pPr>
              <w:pStyle w:val="afc"/>
              <w:rPr>
                <w:color w:val="000000"/>
                <w:lang w:eastAsia="en-US"/>
              </w:rPr>
            </w:pPr>
            <w:r w:rsidRPr="009D5B2E">
              <w:rPr>
                <w:color w:val="000000"/>
                <w:lang w:eastAsia="en-US"/>
              </w:rPr>
              <w:t>Территория промышленности, т.е. новое строительство</w:t>
            </w:r>
          </w:p>
        </w:tc>
        <w:tc>
          <w:tcPr>
            <w:tcW w:w="1067" w:type="dxa"/>
            <w:vAlign w:val="center"/>
          </w:tcPr>
          <w:p w14:paraId="08B654CA" w14:textId="77777777" w:rsidR="00952D0B" w:rsidRPr="009D5B2E" w:rsidRDefault="00952D0B" w:rsidP="001C7677">
            <w:pPr>
              <w:pStyle w:val="afc"/>
              <w:rPr>
                <w:color w:val="000000"/>
                <w:lang w:eastAsia="en-US"/>
              </w:rPr>
            </w:pPr>
            <w:r w:rsidRPr="009D5B2E">
              <w:rPr>
                <w:color w:val="000000"/>
                <w:lang w:eastAsia="en-US"/>
              </w:rPr>
              <w:t>га</w:t>
            </w:r>
          </w:p>
        </w:tc>
        <w:tc>
          <w:tcPr>
            <w:tcW w:w="1183" w:type="dxa"/>
            <w:vAlign w:val="center"/>
          </w:tcPr>
          <w:p w14:paraId="55DF7045" w14:textId="77777777" w:rsidR="00952D0B" w:rsidRPr="009D5B2E" w:rsidRDefault="00952D0B" w:rsidP="001C7677">
            <w:pPr>
              <w:pStyle w:val="afc"/>
              <w:rPr>
                <w:color w:val="000000"/>
                <w:lang w:eastAsia="en-US"/>
              </w:rPr>
            </w:pPr>
            <w:r w:rsidRPr="009D5B2E">
              <w:rPr>
                <w:color w:val="000000"/>
                <w:lang w:eastAsia="en-US"/>
              </w:rPr>
              <w:t>-</w:t>
            </w:r>
          </w:p>
        </w:tc>
        <w:tc>
          <w:tcPr>
            <w:tcW w:w="1134" w:type="dxa"/>
            <w:vAlign w:val="center"/>
          </w:tcPr>
          <w:p w14:paraId="77E2EB51" w14:textId="77777777" w:rsidR="00952D0B" w:rsidRPr="009D5B2E" w:rsidRDefault="00952D0B" w:rsidP="001C7677">
            <w:pPr>
              <w:pStyle w:val="afc"/>
              <w:rPr>
                <w:color w:val="000000"/>
                <w:lang w:eastAsia="en-US"/>
              </w:rPr>
            </w:pPr>
            <w:r w:rsidRPr="009D5B2E">
              <w:rPr>
                <w:color w:val="000000"/>
                <w:lang w:eastAsia="en-US"/>
              </w:rPr>
              <w:t>7,19</w:t>
            </w:r>
          </w:p>
        </w:tc>
        <w:tc>
          <w:tcPr>
            <w:tcW w:w="1379" w:type="dxa"/>
            <w:vAlign w:val="center"/>
          </w:tcPr>
          <w:p w14:paraId="576A83FA" w14:textId="77777777" w:rsidR="00952D0B" w:rsidRPr="009D5B2E" w:rsidRDefault="00952D0B" w:rsidP="001C7677">
            <w:pPr>
              <w:pStyle w:val="afc"/>
              <w:rPr>
                <w:color w:val="000000"/>
                <w:lang w:eastAsia="en-US"/>
              </w:rPr>
            </w:pPr>
            <w:r w:rsidRPr="009D5B2E">
              <w:rPr>
                <w:color w:val="000000"/>
                <w:lang w:eastAsia="en-US"/>
              </w:rPr>
              <w:t>+</w:t>
            </w:r>
          </w:p>
        </w:tc>
        <w:tc>
          <w:tcPr>
            <w:tcW w:w="1213" w:type="dxa"/>
            <w:vAlign w:val="center"/>
          </w:tcPr>
          <w:p w14:paraId="2C55E9E9" w14:textId="77777777" w:rsidR="00952D0B" w:rsidRPr="009D5B2E" w:rsidRDefault="00952D0B" w:rsidP="001C7677">
            <w:pPr>
              <w:pStyle w:val="afc"/>
              <w:rPr>
                <w:color w:val="000000"/>
                <w:lang w:eastAsia="en-US"/>
              </w:rPr>
            </w:pPr>
            <w:r w:rsidRPr="009D5B2E">
              <w:rPr>
                <w:color w:val="000000"/>
                <w:lang w:eastAsia="en-US"/>
              </w:rPr>
              <w:t>+</w:t>
            </w:r>
          </w:p>
        </w:tc>
        <w:tc>
          <w:tcPr>
            <w:tcW w:w="2165" w:type="dxa"/>
            <w:vAlign w:val="center"/>
          </w:tcPr>
          <w:p w14:paraId="76FB4C2F" w14:textId="77777777" w:rsidR="00952D0B" w:rsidRPr="009D5B2E" w:rsidRDefault="00952D0B" w:rsidP="001C7677">
            <w:pPr>
              <w:pStyle w:val="afc"/>
              <w:rPr>
                <w:color w:val="000000"/>
                <w:lang w:eastAsia="en-US"/>
              </w:rPr>
            </w:pPr>
            <w:r w:rsidRPr="009D5B2E">
              <w:rPr>
                <w:color w:val="000000"/>
                <w:lang w:eastAsia="en-US"/>
              </w:rPr>
              <w:t>Генеральный план МО «пгт Камские Поляны»</w:t>
            </w:r>
          </w:p>
        </w:tc>
      </w:tr>
      <w:tr w:rsidR="00952D0B" w:rsidRPr="009D5B2E" w14:paraId="0C8860C1" w14:textId="77777777" w:rsidTr="001C7677">
        <w:trPr>
          <w:cantSplit/>
          <w:trHeight w:val="284"/>
          <w:jc w:val="center"/>
        </w:trPr>
        <w:tc>
          <w:tcPr>
            <w:tcW w:w="594" w:type="dxa"/>
            <w:vAlign w:val="center"/>
          </w:tcPr>
          <w:p w14:paraId="10133010" w14:textId="77777777" w:rsidR="00952D0B" w:rsidRPr="009D5B2E" w:rsidRDefault="00952D0B" w:rsidP="001C7677">
            <w:pPr>
              <w:pStyle w:val="afc"/>
              <w:rPr>
                <w:color w:val="000000"/>
                <w:lang w:eastAsia="en-US"/>
              </w:rPr>
            </w:pPr>
            <w:r w:rsidRPr="009D5B2E">
              <w:rPr>
                <w:color w:val="000000"/>
                <w:lang w:eastAsia="en-US"/>
              </w:rPr>
              <w:t>6</w:t>
            </w:r>
          </w:p>
        </w:tc>
        <w:tc>
          <w:tcPr>
            <w:tcW w:w="1626" w:type="dxa"/>
            <w:vAlign w:val="center"/>
          </w:tcPr>
          <w:p w14:paraId="4B278B9C" w14:textId="77777777" w:rsidR="00952D0B" w:rsidRPr="009D5B2E" w:rsidRDefault="00952D0B" w:rsidP="001C7677">
            <w:pPr>
              <w:pStyle w:val="afc"/>
              <w:rPr>
                <w:bCs/>
                <w:color w:val="000000"/>
                <w:lang w:eastAsia="en-US"/>
              </w:rPr>
            </w:pPr>
            <w:r w:rsidRPr="009D5B2E">
              <w:rPr>
                <w:bCs/>
                <w:color w:val="000000"/>
                <w:lang w:eastAsia="en-US"/>
              </w:rPr>
              <w:t>МО «пгт Камские Поляны», пгт Камские Поляны</w:t>
            </w:r>
          </w:p>
        </w:tc>
        <w:tc>
          <w:tcPr>
            <w:tcW w:w="2835" w:type="dxa"/>
            <w:vAlign w:val="center"/>
          </w:tcPr>
          <w:p w14:paraId="4723C98C" w14:textId="77777777" w:rsidR="00952D0B" w:rsidRPr="009D5B2E" w:rsidRDefault="00952D0B" w:rsidP="001C7677">
            <w:pPr>
              <w:pStyle w:val="afc"/>
              <w:rPr>
                <w:color w:val="000000"/>
                <w:lang w:eastAsia="en-US"/>
              </w:rPr>
            </w:pPr>
            <w:r w:rsidRPr="009D5B2E">
              <w:rPr>
                <w:color w:val="000000"/>
                <w:lang w:eastAsia="en-US"/>
              </w:rPr>
              <w:t xml:space="preserve">Площадка под развитие промышленного производства не выше </w:t>
            </w:r>
            <w:r w:rsidRPr="009D5B2E">
              <w:rPr>
                <w:color w:val="000000"/>
                <w:lang w:val="en-US" w:eastAsia="en-US"/>
              </w:rPr>
              <w:t>IV</w:t>
            </w:r>
            <w:r w:rsidRPr="009D5B2E">
              <w:rPr>
                <w:color w:val="000000"/>
                <w:lang w:eastAsia="en-US"/>
              </w:rPr>
              <w:t xml:space="preserve"> класса опасности (№КК 16:30:150304)</w:t>
            </w:r>
          </w:p>
        </w:tc>
        <w:tc>
          <w:tcPr>
            <w:tcW w:w="2126" w:type="dxa"/>
            <w:vAlign w:val="center"/>
          </w:tcPr>
          <w:p w14:paraId="42F7CC96" w14:textId="77777777" w:rsidR="00952D0B" w:rsidRPr="009D5B2E" w:rsidRDefault="00952D0B" w:rsidP="001C7677">
            <w:pPr>
              <w:pStyle w:val="afc"/>
              <w:rPr>
                <w:color w:val="000000"/>
                <w:lang w:eastAsia="en-US"/>
              </w:rPr>
            </w:pPr>
            <w:r w:rsidRPr="009D5B2E">
              <w:rPr>
                <w:color w:val="000000"/>
                <w:lang w:eastAsia="en-US"/>
              </w:rPr>
              <w:t>Территория промышленности, т.е. новое строительство</w:t>
            </w:r>
          </w:p>
        </w:tc>
        <w:tc>
          <w:tcPr>
            <w:tcW w:w="1067" w:type="dxa"/>
            <w:vAlign w:val="center"/>
          </w:tcPr>
          <w:p w14:paraId="37707055" w14:textId="77777777" w:rsidR="00952D0B" w:rsidRPr="009D5B2E" w:rsidRDefault="00952D0B" w:rsidP="001C7677">
            <w:pPr>
              <w:pStyle w:val="afc"/>
              <w:rPr>
                <w:color w:val="000000"/>
                <w:lang w:eastAsia="en-US"/>
              </w:rPr>
            </w:pPr>
            <w:r w:rsidRPr="009D5B2E">
              <w:rPr>
                <w:color w:val="000000"/>
                <w:lang w:eastAsia="en-US"/>
              </w:rPr>
              <w:t>га</w:t>
            </w:r>
          </w:p>
        </w:tc>
        <w:tc>
          <w:tcPr>
            <w:tcW w:w="1183" w:type="dxa"/>
            <w:vAlign w:val="center"/>
          </w:tcPr>
          <w:p w14:paraId="6F923E8C" w14:textId="77777777" w:rsidR="00952D0B" w:rsidRPr="009D5B2E" w:rsidRDefault="00952D0B" w:rsidP="001C7677">
            <w:pPr>
              <w:pStyle w:val="afc"/>
              <w:rPr>
                <w:color w:val="000000"/>
                <w:lang w:eastAsia="en-US"/>
              </w:rPr>
            </w:pPr>
            <w:r w:rsidRPr="009D5B2E">
              <w:rPr>
                <w:color w:val="000000"/>
                <w:lang w:eastAsia="en-US"/>
              </w:rPr>
              <w:t>-</w:t>
            </w:r>
          </w:p>
        </w:tc>
        <w:tc>
          <w:tcPr>
            <w:tcW w:w="1134" w:type="dxa"/>
            <w:vAlign w:val="center"/>
          </w:tcPr>
          <w:p w14:paraId="5876809C" w14:textId="77777777" w:rsidR="00952D0B" w:rsidRPr="009D5B2E" w:rsidRDefault="00952D0B" w:rsidP="001C7677">
            <w:pPr>
              <w:pStyle w:val="afc"/>
              <w:rPr>
                <w:color w:val="000000"/>
                <w:lang w:eastAsia="en-US"/>
              </w:rPr>
            </w:pPr>
            <w:r w:rsidRPr="009D5B2E">
              <w:rPr>
                <w:color w:val="000000"/>
                <w:lang w:eastAsia="en-US"/>
              </w:rPr>
              <w:t>5,76</w:t>
            </w:r>
          </w:p>
        </w:tc>
        <w:tc>
          <w:tcPr>
            <w:tcW w:w="1379" w:type="dxa"/>
            <w:vAlign w:val="center"/>
          </w:tcPr>
          <w:p w14:paraId="5530D556" w14:textId="77777777" w:rsidR="00952D0B" w:rsidRPr="009D5B2E" w:rsidRDefault="00952D0B" w:rsidP="001C7677">
            <w:pPr>
              <w:pStyle w:val="afc"/>
              <w:rPr>
                <w:color w:val="000000"/>
                <w:lang w:eastAsia="en-US"/>
              </w:rPr>
            </w:pPr>
            <w:r w:rsidRPr="009D5B2E">
              <w:rPr>
                <w:color w:val="000000"/>
                <w:lang w:eastAsia="en-US"/>
              </w:rPr>
              <w:t>+</w:t>
            </w:r>
          </w:p>
        </w:tc>
        <w:tc>
          <w:tcPr>
            <w:tcW w:w="1213" w:type="dxa"/>
            <w:vAlign w:val="center"/>
          </w:tcPr>
          <w:p w14:paraId="4D7516F6" w14:textId="77777777" w:rsidR="00952D0B" w:rsidRPr="009D5B2E" w:rsidRDefault="00952D0B" w:rsidP="001C7677">
            <w:pPr>
              <w:pStyle w:val="afc"/>
              <w:rPr>
                <w:color w:val="000000"/>
                <w:lang w:eastAsia="en-US"/>
              </w:rPr>
            </w:pPr>
            <w:r w:rsidRPr="009D5B2E">
              <w:rPr>
                <w:color w:val="000000"/>
                <w:lang w:eastAsia="en-US"/>
              </w:rPr>
              <w:t>+</w:t>
            </w:r>
          </w:p>
        </w:tc>
        <w:tc>
          <w:tcPr>
            <w:tcW w:w="2165" w:type="dxa"/>
            <w:vAlign w:val="center"/>
          </w:tcPr>
          <w:p w14:paraId="1FFEC997" w14:textId="77777777" w:rsidR="00952D0B" w:rsidRPr="009D5B2E" w:rsidRDefault="00952D0B" w:rsidP="001C7677">
            <w:pPr>
              <w:pStyle w:val="afc"/>
              <w:rPr>
                <w:color w:val="000000"/>
                <w:lang w:eastAsia="en-US"/>
              </w:rPr>
            </w:pPr>
            <w:r w:rsidRPr="009D5B2E">
              <w:rPr>
                <w:color w:val="000000"/>
                <w:lang w:eastAsia="en-US"/>
              </w:rPr>
              <w:t>Генеральный план МО «пгт Камские Поляны»</w:t>
            </w:r>
          </w:p>
        </w:tc>
      </w:tr>
      <w:tr w:rsidR="00952D0B" w:rsidRPr="009D5B2E" w14:paraId="467ABEA2" w14:textId="77777777" w:rsidTr="001C7677">
        <w:trPr>
          <w:cantSplit/>
          <w:trHeight w:val="284"/>
          <w:jc w:val="center"/>
        </w:trPr>
        <w:tc>
          <w:tcPr>
            <w:tcW w:w="594" w:type="dxa"/>
            <w:vAlign w:val="center"/>
          </w:tcPr>
          <w:p w14:paraId="66F476BF" w14:textId="77777777" w:rsidR="00952D0B" w:rsidRPr="009D5B2E" w:rsidRDefault="00952D0B" w:rsidP="001C7677">
            <w:pPr>
              <w:pStyle w:val="afc"/>
              <w:rPr>
                <w:color w:val="000000"/>
                <w:lang w:eastAsia="en-US"/>
              </w:rPr>
            </w:pPr>
            <w:r w:rsidRPr="009D5B2E">
              <w:rPr>
                <w:color w:val="000000"/>
                <w:lang w:eastAsia="en-US"/>
              </w:rPr>
              <w:t>7</w:t>
            </w:r>
          </w:p>
        </w:tc>
        <w:tc>
          <w:tcPr>
            <w:tcW w:w="1626" w:type="dxa"/>
            <w:vAlign w:val="center"/>
          </w:tcPr>
          <w:p w14:paraId="4B7C64CA" w14:textId="77777777" w:rsidR="00952D0B" w:rsidRPr="009D5B2E" w:rsidRDefault="00952D0B" w:rsidP="001C7677">
            <w:pPr>
              <w:pStyle w:val="afc"/>
              <w:rPr>
                <w:bCs/>
                <w:color w:val="000000"/>
                <w:lang w:eastAsia="en-US"/>
              </w:rPr>
            </w:pPr>
            <w:r w:rsidRPr="009D5B2E">
              <w:rPr>
                <w:bCs/>
                <w:color w:val="000000"/>
                <w:lang w:eastAsia="en-US"/>
              </w:rPr>
              <w:t>МО «пгт Камские Поляны», пгт Камские Поляны</w:t>
            </w:r>
          </w:p>
        </w:tc>
        <w:tc>
          <w:tcPr>
            <w:tcW w:w="2835" w:type="dxa"/>
            <w:vAlign w:val="center"/>
          </w:tcPr>
          <w:p w14:paraId="7E336655" w14:textId="77777777" w:rsidR="00952D0B" w:rsidRPr="009D5B2E" w:rsidRDefault="00952D0B" w:rsidP="001C7677">
            <w:pPr>
              <w:pStyle w:val="afc"/>
              <w:rPr>
                <w:color w:val="000000"/>
                <w:lang w:eastAsia="en-US"/>
              </w:rPr>
            </w:pPr>
            <w:r w:rsidRPr="009D5B2E">
              <w:rPr>
                <w:color w:val="000000"/>
                <w:lang w:eastAsia="en-US"/>
              </w:rPr>
              <w:t xml:space="preserve">Площадка под развитие промышленного производства не выше </w:t>
            </w:r>
            <w:r w:rsidRPr="009D5B2E">
              <w:rPr>
                <w:color w:val="000000"/>
                <w:lang w:val="en-US" w:eastAsia="en-US"/>
              </w:rPr>
              <w:t>IV</w:t>
            </w:r>
            <w:r w:rsidRPr="009D5B2E">
              <w:rPr>
                <w:color w:val="000000"/>
                <w:lang w:eastAsia="en-US"/>
              </w:rPr>
              <w:t xml:space="preserve"> класса опасности (№КК 16:30:150304)</w:t>
            </w:r>
          </w:p>
        </w:tc>
        <w:tc>
          <w:tcPr>
            <w:tcW w:w="2126" w:type="dxa"/>
            <w:vAlign w:val="center"/>
          </w:tcPr>
          <w:p w14:paraId="14E9B9A0" w14:textId="77777777" w:rsidR="00952D0B" w:rsidRPr="009D5B2E" w:rsidRDefault="00952D0B" w:rsidP="001C7677">
            <w:pPr>
              <w:pStyle w:val="afc"/>
              <w:rPr>
                <w:color w:val="000000"/>
                <w:lang w:eastAsia="en-US"/>
              </w:rPr>
            </w:pPr>
            <w:r w:rsidRPr="009D5B2E">
              <w:rPr>
                <w:color w:val="000000"/>
                <w:lang w:eastAsia="en-US"/>
              </w:rPr>
              <w:t>Территория промышленности, т.е. новое строительство</w:t>
            </w:r>
          </w:p>
        </w:tc>
        <w:tc>
          <w:tcPr>
            <w:tcW w:w="1067" w:type="dxa"/>
            <w:vAlign w:val="center"/>
          </w:tcPr>
          <w:p w14:paraId="6582F495" w14:textId="77777777" w:rsidR="00952D0B" w:rsidRPr="009D5B2E" w:rsidRDefault="00952D0B" w:rsidP="001C7677">
            <w:pPr>
              <w:pStyle w:val="afc"/>
              <w:rPr>
                <w:color w:val="000000"/>
                <w:lang w:eastAsia="en-US"/>
              </w:rPr>
            </w:pPr>
            <w:r w:rsidRPr="009D5B2E">
              <w:rPr>
                <w:color w:val="000000"/>
                <w:lang w:eastAsia="en-US"/>
              </w:rPr>
              <w:t>га</w:t>
            </w:r>
          </w:p>
        </w:tc>
        <w:tc>
          <w:tcPr>
            <w:tcW w:w="1183" w:type="dxa"/>
            <w:vAlign w:val="center"/>
          </w:tcPr>
          <w:p w14:paraId="6BEDE094" w14:textId="77777777" w:rsidR="00952D0B" w:rsidRPr="009D5B2E" w:rsidRDefault="00952D0B" w:rsidP="001C7677">
            <w:pPr>
              <w:pStyle w:val="afc"/>
              <w:rPr>
                <w:color w:val="000000"/>
                <w:lang w:eastAsia="en-US"/>
              </w:rPr>
            </w:pPr>
            <w:r w:rsidRPr="009D5B2E">
              <w:rPr>
                <w:color w:val="000000"/>
                <w:lang w:eastAsia="en-US"/>
              </w:rPr>
              <w:t>-</w:t>
            </w:r>
          </w:p>
        </w:tc>
        <w:tc>
          <w:tcPr>
            <w:tcW w:w="1134" w:type="dxa"/>
            <w:vAlign w:val="center"/>
          </w:tcPr>
          <w:p w14:paraId="1FCD6F8D" w14:textId="77777777" w:rsidR="00952D0B" w:rsidRPr="009D5B2E" w:rsidRDefault="00952D0B" w:rsidP="001C7677">
            <w:pPr>
              <w:pStyle w:val="afc"/>
              <w:rPr>
                <w:color w:val="000000"/>
                <w:lang w:eastAsia="en-US"/>
              </w:rPr>
            </w:pPr>
            <w:r w:rsidRPr="009D5B2E">
              <w:rPr>
                <w:color w:val="000000"/>
                <w:lang w:eastAsia="en-US"/>
              </w:rPr>
              <w:t>7,46</w:t>
            </w:r>
          </w:p>
        </w:tc>
        <w:tc>
          <w:tcPr>
            <w:tcW w:w="1379" w:type="dxa"/>
            <w:vAlign w:val="center"/>
          </w:tcPr>
          <w:p w14:paraId="273D2959" w14:textId="77777777" w:rsidR="00952D0B" w:rsidRPr="009D5B2E" w:rsidRDefault="00952D0B" w:rsidP="001C7677">
            <w:pPr>
              <w:pStyle w:val="afc"/>
              <w:rPr>
                <w:color w:val="000000"/>
                <w:lang w:eastAsia="en-US"/>
              </w:rPr>
            </w:pPr>
            <w:r w:rsidRPr="009D5B2E">
              <w:rPr>
                <w:color w:val="000000"/>
                <w:lang w:eastAsia="en-US"/>
              </w:rPr>
              <w:t>+</w:t>
            </w:r>
          </w:p>
        </w:tc>
        <w:tc>
          <w:tcPr>
            <w:tcW w:w="1213" w:type="dxa"/>
            <w:vAlign w:val="center"/>
          </w:tcPr>
          <w:p w14:paraId="70680CDA" w14:textId="77777777" w:rsidR="00952D0B" w:rsidRPr="009D5B2E" w:rsidRDefault="00952D0B" w:rsidP="001C7677">
            <w:pPr>
              <w:pStyle w:val="afc"/>
              <w:rPr>
                <w:color w:val="000000"/>
                <w:lang w:eastAsia="en-US"/>
              </w:rPr>
            </w:pPr>
            <w:r w:rsidRPr="009D5B2E">
              <w:rPr>
                <w:color w:val="000000"/>
                <w:lang w:eastAsia="en-US"/>
              </w:rPr>
              <w:t>+</w:t>
            </w:r>
          </w:p>
        </w:tc>
        <w:tc>
          <w:tcPr>
            <w:tcW w:w="2165" w:type="dxa"/>
            <w:vAlign w:val="center"/>
          </w:tcPr>
          <w:p w14:paraId="62C1F902" w14:textId="77777777" w:rsidR="00952D0B" w:rsidRPr="009D5B2E" w:rsidRDefault="00952D0B" w:rsidP="001C7677">
            <w:pPr>
              <w:pStyle w:val="afc"/>
              <w:rPr>
                <w:color w:val="000000"/>
                <w:lang w:eastAsia="en-US"/>
              </w:rPr>
            </w:pPr>
            <w:r w:rsidRPr="009D5B2E">
              <w:rPr>
                <w:color w:val="000000"/>
                <w:lang w:eastAsia="en-US"/>
              </w:rPr>
              <w:t>Генеральный план МО «пгт Камские Поляны»</w:t>
            </w:r>
          </w:p>
        </w:tc>
      </w:tr>
      <w:tr w:rsidR="00952D0B" w:rsidRPr="009D5B2E" w14:paraId="3C49AADD" w14:textId="77777777" w:rsidTr="001C7677">
        <w:trPr>
          <w:cantSplit/>
          <w:trHeight w:val="284"/>
          <w:jc w:val="center"/>
        </w:trPr>
        <w:tc>
          <w:tcPr>
            <w:tcW w:w="594" w:type="dxa"/>
            <w:vAlign w:val="center"/>
          </w:tcPr>
          <w:p w14:paraId="6DF01ED2" w14:textId="77777777" w:rsidR="00952D0B" w:rsidRPr="009D5B2E" w:rsidRDefault="00952D0B" w:rsidP="001C7677">
            <w:pPr>
              <w:pStyle w:val="afc"/>
              <w:rPr>
                <w:color w:val="000000"/>
                <w:lang w:eastAsia="en-US"/>
              </w:rPr>
            </w:pPr>
            <w:r w:rsidRPr="009D5B2E">
              <w:rPr>
                <w:color w:val="000000"/>
                <w:lang w:eastAsia="en-US"/>
              </w:rPr>
              <w:lastRenderedPageBreak/>
              <w:t>8</w:t>
            </w:r>
          </w:p>
        </w:tc>
        <w:tc>
          <w:tcPr>
            <w:tcW w:w="1626" w:type="dxa"/>
            <w:vAlign w:val="center"/>
          </w:tcPr>
          <w:p w14:paraId="2FDB538E" w14:textId="77777777" w:rsidR="00952D0B" w:rsidRPr="009D5B2E" w:rsidRDefault="00952D0B" w:rsidP="001C7677">
            <w:pPr>
              <w:pStyle w:val="afc"/>
              <w:rPr>
                <w:bCs/>
                <w:color w:val="000000"/>
                <w:lang w:eastAsia="en-US"/>
              </w:rPr>
            </w:pPr>
            <w:r w:rsidRPr="009D5B2E">
              <w:rPr>
                <w:bCs/>
                <w:color w:val="000000"/>
                <w:lang w:eastAsia="en-US"/>
              </w:rPr>
              <w:t>МО «пгт Камские Поляны», на территории АЭС</w:t>
            </w:r>
          </w:p>
        </w:tc>
        <w:tc>
          <w:tcPr>
            <w:tcW w:w="2835" w:type="dxa"/>
            <w:vAlign w:val="center"/>
          </w:tcPr>
          <w:p w14:paraId="0C212C68" w14:textId="77777777" w:rsidR="00952D0B" w:rsidRPr="009D5B2E" w:rsidRDefault="00952D0B" w:rsidP="001C7677">
            <w:pPr>
              <w:pStyle w:val="afc"/>
              <w:rPr>
                <w:color w:val="000000"/>
                <w:lang w:eastAsia="en-US"/>
              </w:rPr>
            </w:pPr>
            <w:r w:rsidRPr="009D5B2E">
              <w:rPr>
                <w:color w:val="000000"/>
                <w:lang w:eastAsia="en-US"/>
              </w:rPr>
              <w:t xml:space="preserve">Площадка под развитие промышленного производства не выше </w:t>
            </w:r>
            <w:r w:rsidRPr="009D5B2E">
              <w:rPr>
                <w:color w:val="000000"/>
                <w:lang w:val="en-US" w:eastAsia="en-US"/>
              </w:rPr>
              <w:t>III</w:t>
            </w:r>
            <w:r w:rsidRPr="009D5B2E">
              <w:rPr>
                <w:color w:val="000000"/>
                <w:lang w:eastAsia="en-US"/>
              </w:rPr>
              <w:t xml:space="preserve"> класса опасности (№КК 16:30:150103)</w:t>
            </w:r>
          </w:p>
        </w:tc>
        <w:tc>
          <w:tcPr>
            <w:tcW w:w="2126" w:type="dxa"/>
            <w:vAlign w:val="center"/>
          </w:tcPr>
          <w:p w14:paraId="6FB13FA3" w14:textId="77777777" w:rsidR="00952D0B" w:rsidRPr="009D5B2E" w:rsidRDefault="00952D0B" w:rsidP="001C7677">
            <w:pPr>
              <w:pStyle w:val="afc"/>
              <w:rPr>
                <w:color w:val="000000"/>
                <w:lang w:eastAsia="en-US"/>
              </w:rPr>
            </w:pPr>
            <w:r w:rsidRPr="009D5B2E">
              <w:rPr>
                <w:color w:val="000000"/>
                <w:lang w:eastAsia="en-US"/>
              </w:rPr>
              <w:t>Территория промышленности, т.е. новое строительство</w:t>
            </w:r>
          </w:p>
        </w:tc>
        <w:tc>
          <w:tcPr>
            <w:tcW w:w="1067" w:type="dxa"/>
            <w:vAlign w:val="center"/>
          </w:tcPr>
          <w:p w14:paraId="7DE33058" w14:textId="77777777" w:rsidR="00952D0B" w:rsidRPr="009D5B2E" w:rsidRDefault="00952D0B" w:rsidP="001C7677">
            <w:pPr>
              <w:pStyle w:val="afc"/>
              <w:rPr>
                <w:color w:val="000000"/>
                <w:lang w:eastAsia="en-US"/>
              </w:rPr>
            </w:pPr>
            <w:r w:rsidRPr="009D5B2E">
              <w:rPr>
                <w:color w:val="000000"/>
                <w:lang w:eastAsia="en-US"/>
              </w:rPr>
              <w:t>га</w:t>
            </w:r>
          </w:p>
        </w:tc>
        <w:tc>
          <w:tcPr>
            <w:tcW w:w="1183" w:type="dxa"/>
            <w:vAlign w:val="center"/>
          </w:tcPr>
          <w:p w14:paraId="0FC2A1F9" w14:textId="77777777" w:rsidR="00952D0B" w:rsidRPr="009D5B2E" w:rsidRDefault="00952D0B" w:rsidP="001C7677">
            <w:pPr>
              <w:pStyle w:val="afc"/>
              <w:rPr>
                <w:color w:val="000000"/>
                <w:lang w:eastAsia="en-US"/>
              </w:rPr>
            </w:pPr>
            <w:r w:rsidRPr="009D5B2E">
              <w:rPr>
                <w:color w:val="000000"/>
                <w:lang w:eastAsia="en-US"/>
              </w:rPr>
              <w:t>-</w:t>
            </w:r>
          </w:p>
        </w:tc>
        <w:tc>
          <w:tcPr>
            <w:tcW w:w="1134" w:type="dxa"/>
            <w:vAlign w:val="center"/>
          </w:tcPr>
          <w:p w14:paraId="38CC86A1" w14:textId="77777777" w:rsidR="00952D0B" w:rsidRPr="009D5B2E" w:rsidRDefault="00952D0B" w:rsidP="001C7677">
            <w:pPr>
              <w:pStyle w:val="afc"/>
              <w:rPr>
                <w:color w:val="000000"/>
                <w:lang w:eastAsia="en-US"/>
              </w:rPr>
            </w:pPr>
            <w:r w:rsidRPr="009D5B2E">
              <w:rPr>
                <w:color w:val="000000"/>
                <w:lang w:eastAsia="en-US"/>
              </w:rPr>
              <w:t>211,96</w:t>
            </w:r>
          </w:p>
        </w:tc>
        <w:tc>
          <w:tcPr>
            <w:tcW w:w="1379" w:type="dxa"/>
            <w:vAlign w:val="center"/>
          </w:tcPr>
          <w:p w14:paraId="195598AC" w14:textId="77777777" w:rsidR="00952D0B" w:rsidRPr="009D5B2E" w:rsidRDefault="00952D0B" w:rsidP="001C7677">
            <w:pPr>
              <w:pStyle w:val="afc"/>
              <w:rPr>
                <w:color w:val="000000"/>
                <w:lang w:eastAsia="en-US"/>
              </w:rPr>
            </w:pPr>
            <w:r w:rsidRPr="009D5B2E">
              <w:rPr>
                <w:color w:val="000000"/>
                <w:lang w:eastAsia="en-US"/>
              </w:rPr>
              <w:t>+</w:t>
            </w:r>
          </w:p>
        </w:tc>
        <w:tc>
          <w:tcPr>
            <w:tcW w:w="1213" w:type="dxa"/>
            <w:vAlign w:val="center"/>
          </w:tcPr>
          <w:p w14:paraId="03CEAB38" w14:textId="77777777" w:rsidR="00952D0B" w:rsidRPr="009D5B2E" w:rsidRDefault="00952D0B" w:rsidP="001C7677">
            <w:pPr>
              <w:pStyle w:val="afc"/>
              <w:rPr>
                <w:color w:val="000000"/>
                <w:lang w:eastAsia="en-US"/>
              </w:rPr>
            </w:pPr>
            <w:r w:rsidRPr="009D5B2E">
              <w:rPr>
                <w:color w:val="000000"/>
                <w:lang w:eastAsia="en-US"/>
              </w:rPr>
              <w:t>+</w:t>
            </w:r>
          </w:p>
        </w:tc>
        <w:tc>
          <w:tcPr>
            <w:tcW w:w="2165" w:type="dxa"/>
            <w:vAlign w:val="center"/>
          </w:tcPr>
          <w:p w14:paraId="2A8B47AE" w14:textId="77777777" w:rsidR="00952D0B" w:rsidRPr="009D5B2E" w:rsidRDefault="00952D0B" w:rsidP="001C7677">
            <w:pPr>
              <w:pStyle w:val="afc"/>
              <w:rPr>
                <w:color w:val="000000"/>
                <w:lang w:eastAsia="en-US"/>
              </w:rPr>
            </w:pPr>
            <w:r w:rsidRPr="009D5B2E">
              <w:rPr>
                <w:color w:val="000000"/>
                <w:lang w:eastAsia="en-US"/>
              </w:rPr>
              <w:t>Генеральный план МО «пгт Камские Поляны»</w:t>
            </w:r>
          </w:p>
        </w:tc>
      </w:tr>
    </w:tbl>
    <w:p w14:paraId="2FA9F71D" w14:textId="77777777" w:rsidR="00735533" w:rsidRPr="00D67227" w:rsidRDefault="00735533" w:rsidP="000A5987">
      <w:pPr>
        <w:pStyle w:val="a9"/>
        <w:rPr>
          <w:szCs w:val="28"/>
          <w:lang w:val="ru-RU"/>
        </w:rPr>
      </w:pPr>
    </w:p>
    <w:p w14:paraId="2679E309" w14:textId="77777777" w:rsidR="00735533" w:rsidRPr="00D67227" w:rsidRDefault="00735533" w:rsidP="000A5987">
      <w:pPr>
        <w:pStyle w:val="a9"/>
        <w:rPr>
          <w:lang w:val="ru-RU"/>
        </w:rPr>
      </w:pPr>
    </w:p>
    <w:p w14:paraId="2D079F65" w14:textId="77777777" w:rsidR="000A5987" w:rsidRPr="00D67227" w:rsidRDefault="000A5987" w:rsidP="00E76633">
      <w:pPr>
        <w:pStyle w:val="ae"/>
      </w:pPr>
    </w:p>
    <w:p w14:paraId="187AB857" w14:textId="77777777" w:rsidR="00E76633" w:rsidRPr="00D67227" w:rsidRDefault="00E76633" w:rsidP="00E020C0">
      <w:pPr>
        <w:ind w:firstLine="720"/>
        <w:rPr>
          <w:szCs w:val="28"/>
        </w:rPr>
      </w:pPr>
    </w:p>
    <w:p w14:paraId="36FEA27F" w14:textId="77777777" w:rsidR="00E76633" w:rsidRPr="00D67227" w:rsidRDefault="00E76633" w:rsidP="00E020C0">
      <w:pPr>
        <w:ind w:firstLine="720"/>
        <w:rPr>
          <w:b/>
          <w:i/>
          <w:szCs w:val="28"/>
        </w:rPr>
      </w:pPr>
    </w:p>
    <w:p w14:paraId="61ACA126" w14:textId="77777777" w:rsidR="00E76633" w:rsidRPr="00D67227" w:rsidRDefault="00E76633" w:rsidP="00E020C0">
      <w:pPr>
        <w:ind w:firstLine="720"/>
        <w:rPr>
          <w:b/>
          <w:i/>
          <w:szCs w:val="28"/>
        </w:rPr>
      </w:pPr>
    </w:p>
    <w:p w14:paraId="36AF25CB" w14:textId="77777777" w:rsidR="00E76633" w:rsidRPr="00D67227" w:rsidRDefault="00E76633" w:rsidP="00E020C0">
      <w:pPr>
        <w:ind w:firstLine="720"/>
        <w:rPr>
          <w:b/>
          <w:i/>
          <w:szCs w:val="28"/>
        </w:rPr>
        <w:sectPr w:rsidR="00E76633" w:rsidRPr="00D67227" w:rsidSect="00952D0B">
          <w:footerReference w:type="default" r:id="rId11"/>
          <w:pgSz w:w="16840" w:h="11907" w:orient="landscape" w:code="9"/>
          <w:pgMar w:top="1701" w:right="851" w:bottom="851" w:left="851" w:header="709" w:footer="709" w:gutter="0"/>
          <w:cols w:space="708"/>
          <w:docGrid w:linePitch="360"/>
        </w:sectPr>
      </w:pPr>
    </w:p>
    <w:p w14:paraId="7849A14D" w14:textId="77777777" w:rsidR="000A5987" w:rsidRPr="00D67227" w:rsidRDefault="000A5987" w:rsidP="000A5987">
      <w:pPr>
        <w:pStyle w:val="2"/>
        <w:tabs>
          <w:tab w:val="clear" w:pos="3516"/>
          <w:tab w:val="num" w:pos="0"/>
          <w:tab w:val="num" w:pos="860"/>
        </w:tabs>
        <w:spacing w:before="0" w:beforeAutospacing="0" w:after="0" w:afterAutospacing="0"/>
        <w:ind w:left="0" w:firstLine="0"/>
      </w:pPr>
      <w:bookmarkStart w:id="26" w:name="_Toc345684840"/>
      <w:bookmarkStart w:id="27" w:name="_Toc496957928"/>
      <w:bookmarkStart w:id="28" w:name="_Toc163140412"/>
      <w:r w:rsidRPr="00D67227">
        <w:lastRenderedPageBreak/>
        <w:t>Мероприятия по развитию жилищной инфраструктуры</w:t>
      </w:r>
      <w:bookmarkEnd w:id="26"/>
      <w:bookmarkEnd w:id="27"/>
      <w:bookmarkEnd w:id="28"/>
    </w:p>
    <w:p w14:paraId="3BBE0EE5" w14:textId="77777777" w:rsidR="00B00A3B" w:rsidRPr="00D67227" w:rsidRDefault="00B00A3B" w:rsidP="00ED017A"/>
    <w:p w14:paraId="054E2DDA" w14:textId="77777777" w:rsidR="00ED017A" w:rsidRPr="00D67227" w:rsidRDefault="00ED017A" w:rsidP="00ED017A">
      <w:r w:rsidRPr="00D67227">
        <w:t>Разработка предложений по организации жилых зон, реконструкции существующего жилищного фонда и размещению площадок нового жилищного строительства – одна из приоритетных задач генерального плана. Проектные предложения опираются на результаты градостроительного анализа: техническое состояние и строительные характеристики жилищного фонда, динамику и структуру жилищного строительства, экологическое состояние территории.</w:t>
      </w:r>
    </w:p>
    <w:p w14:paraId="2341C2B0" w14:textId="77777777" w:rsidR="00D770C5" w:rsidRPr="00D67227" w:rsidRDefault="00D770C5" w:rsidP="00D770C5">
      <w:pPr>
        <w:ind w:firstLine="720"/>
        <w:rPr>
          <w:szCs w:val="28"/>
        </w:rPr>
      </w:pPr>
      <w:r w:rsidRPr="00D67227">
        <w:rPr>
          <w:szCs w:val="28"/>
        </w:rPr>
        <w:t>Генеральным планом новое жилищное строительство предполагается разместить внутри современной границы пгт Камские Поляны.</w:t>
      </w:r>
    </w:p>
    <w:p w14:paraId="2CD6A026" w14:textId="77777777" w:rsidR="00D770C5" w:rsidRPr="00D67227" w:rsidRDefault="00D770C5" w:rsidP="00D770C5">
      <w:pPr>
        <w:ind w:firstLine="720"/>
        <w:rPr>
          <w:szCs w:val="28"/>
        </w:rPr>
      </w:pPr>
      <w:r w:rsidRPr="00D67227">
        <w:rPr>
          <w:szCs w:val="28"/>
        </w:rPr>
        <w:t>Территории, намеченные для освоения в границах населенного пункта,  находятся в северной части (микрорайон IV), в юго-восточной части (микрорайон III), в северо-западной части (микрорайон I), где предложена площадка нового жилищного строительства для многодетных семей, в южной части (завершение освоения микрорайона V).</w:t>
      </w:r>
    </w:p>
    <w:p w14:paraId="40CA8CD9" w14:textId="77777777" w:rsidR="006F44D5" w:rsidRPr="00D67227" w:rsidRDefault="006F44D5" w:rsidP="006F44D5">
      <w:pPr>
        <w:ind w:firstLine="720"/>
        <w:rPr>
          <w:szCs w:val="28"/>
        </w:rPr>
      </w:pPr>
      <w:r w:rsidRPr="00D67227">
        <w:rPr>
          <w:szCs w:val="28"/>
        </w:rPr>
        <w:t xml:space="preserve">Новое жилищное строительство будет производиться в соответствии с мероприятиями по развитию жилищной инфраструктуры, предусмотренными в разработанном ранее проекте планировки территории индивидуальной жилой застройки, в том числе планируемой для предоставления многодетным семьям в мкр. IV пгт Камские Поляны. </w:t>
      </w:r>
    </w:p>
    <w:p w14:paraId="358A3FC4" w14:textId="77777777" w:rsidR="00B00A3B" w:rsidRPr="00D67227" w:rsidRDefault="00B00A3B" w:rsidP="000A5987">
      <w:pPr>
        <w:ind w:firstLine="720"/>
        <w:rPr>
          <w:b/>
          <w:i/>
          <w:szCs w:val="28"/>
          <w:u w:val="single"/>
        </w:rPr>
      </w:pPr>
    </w:p>
    <w:p w14:paraId="13BD215D" w14:textId="77777777" w:rsidR="00D770C5" w:rsidRPr="00D67227" w:rsidRDefault="00D770C5" w:rsidP="00D770C5">
      <w:pPr>
        <w:keepNext/>
        <w:ind w:firstLine="720"/>
        <w:rPr>
          <w:color w:val="000000"/>
          <w:szCs w:val="28"/>
        </w:rPr>
      </w:pPr>
      <w:r w:rsidRPr="00D67227">
        <w:rPr>
          <w:b/>
          <w:i/>
          <w:color w:val="000000"/>
          <w:szCs w:val="28"/>
          <w:u w:val="single"/>
        </w:rPr>
        <w:t>На первую очередь реализации генерального плана</w:t>
      </w:r>
      <w:r w:rsidRPr="00D67227">
        <w:rPr>
          <w:color w:val="000000"/>
          <w:szCs w:val="28"/>
        </w:rPr>
        <w:t xml:space="preserve"> намечено освоение следующих площадок:</w:t>
      </w:r>
    </w:p>
    <w:p w14:paraId="59B5BA7C" w14:textId="77777777" w:rsidR="00D770C5" w:rsidRPr="00D67227" w:rsidRDefault="00D770C5" w:rsidP="00D770C5">
      <w:pPr>
        <w:numPr>
          <w:ilvl w:val="0"/>
          <w:numId w:val="35"/>
        </w:numPr>
        <w:tabs>
          <w:tab w:val="num" w:pos="-141"/>
          <w:tab w:val="left" w:pos="709"/>
          <w:tab w:val="left" w:pos="980"/>
          <w:tab w:val="left" w:pos="1843"/>
        </w:tabs>
        <w:ind w:left="0" w:firstLine="709"/>
        <w:contextualSpacing/>
        <w:rPr>
          <w:szCs w:val="28"/>
        </w:rPr>
      </w:pPr>
      <w:r w:rsidRPr="00D67227">
        <w:rPr>
          <w:szCs w:val="28"/>
        </w:rPr>
        <w:t>завершение освоения I микрорайона - строительство индивидуальной застройки для многодетных семей, где новое жилищное строительство ориентировочно составит 4,68 тыс.кв.м общей площади индивидуального жилищного фонда (39 участков);</w:t>
      </w:r>
    </w:p>
    <w:p w14:paraId="2BC00EC0" w14:textId="77777777" w:rsidR="00D770C5" w:rsidRPr="00D67227" w:rsidRDefault="00D770C5" w:rsidP="00D770C5">
      <w:pPr>
        <w:numPr>
          <w:ilvl w:val="0"/>
          <w:numId w:val="35"/>
        </w:numPr>
        <w:tabs>
          <w:tab w:val="num" w:pos="-141"/>
          <w:tab w:val="left" w:pos="709"/>
          <w:tab w:val="left" w:pos="980"/>
          <w:tab w:val="left" w:pos="1843"/>
        </w:tabs>
        <w:ind w:left="0" w:firstLine="709"/>
        <w:contextualSpacing/>
        <w:rPr>
          <w:szCs w:val="28"/>
        </w:rPr>
      </w:pPr>
      <w:r w:rsidRPr="00D67227">
        <w:rPr>
          <w:szCs w:val="28"/>
        </w:rPr>
        <w:t>перефункционирование здания по адресу 1/38 под многоквартирный жилой дом с жилищным фондом 1,93 тыс.кв.м;</w:t>
      </w:r>
    </w:p>
    <w:p w14:paraId="02029E37" w14:textId="77777777" w:rsidR="00D770C5" w:rsidRPr="00D67227" w:rsidRDefault="00D770C5" w:rsidP="00D770C5">
      <w:pPr>
        <w:numPr>
          <w:ilvl w:val="0"/>
          <w:numId w:val="35"/>
        </w:numPr>
        <w:tabs>
          <w:tab w:val="num" w:pos="-141"/>
          <w:tab w:val="left" w:pos="709"/>
          <w:tab w:val="left" w:pos="980"/>
          <w:tab w:val="left" w:pos="1843"/>
        </w:tabs>
        <w:ind w:left="0" w:firstLine="709"/>
        <w:contextualSpacing/>
        <w:rPr>
          <w:szCs w:val="28"/>
        </w:rPr>
      </w:pPr>
      <w:r w:rsidRPr="00D67227">
        <w:rPr>
          <w:szCs w:val="28"/>
        </w:rPr>
        <w:t>формирование нового жилого микрорайона IV, расположенного в северной части пгт Камские Поляны для строительства индивидуальной застройки для многодетных семей и остального населения, где новое жилищное строительство ориентировочно составит 8,76 тыс.кв.м общей площади индивидуального жилищного фонда, в том числе: для многодетных семей – 0,96 тыс.кв.м (8 участков), для остального населения – 7,8 тыс.кв.м (65 участков);</w:t>
      </w:r>
    </w:p>
    <w:p w14:paraId="397C5BE1" w14:textId="77777777" w:rsidR="00D770C5" w:rsidRPr="00D67227" w:rsidRDefault="00D770C5" w:rsidP="00D770C5">
      <w:pPr>
        <w:numPr>
          <w:ilvl w:val="0"/>
          <w:numId w:val="35"/>
        </w:numPr>
        <w:tabs>
          <w:tab w:val="num" w:pos="-141"/>
          <w:tab w:val="left" w:pos="709"/>
          <w:tab w:val="left" w:pos="980"/>
          <w:tab w:val="left" w:pos="1843"/>
        </w:tabs>
        <w:ind w:left="0" w:firstLine="709"/>
        <w:contextualSpacing/>
        <w:rPr>
          <w:color w:val="000000"/>
          <w:szCs w:val="28"/>
        </w:rPr>
      </w:pPr>
      <w:r w:rsidRPr="00D67227">
        <w:rPr>
          <w:szCs w:val="28"/>
        </w:rPr>
        <w:t xml:space="preserve"> освоение V микрорайона - строительство индивидуальной застройки для многодетных семей и остального населения, где новое жилищное строительство ориентировочно составит</w:t>
      </w:r>
      <w:r w:rsidRPr="00D67227">
        <w:rPr>
          <w:color w:val="000000"/>
          <w:szCs w:val="28"/>
        </w:rPr>
        <w:t xml:space="preserve"> 21,84 тыс.кв.м общей площади индивидуального жилищного фонда, в том числе: для многодетных семей – 19,08 тыс.кв.м (159 участков), для остального населения – 2,76 тыс.кв.м (23 участка). </w:t>
      </w:r>
    </w:p>
    <w:p w14:paraId="72DD8D8C" w14:textId="77777777" w:rsidR="00D770C5" w:rsidRPr="00D67227" w:rsidRDefault="00D770C5" w:rsidP="00D770C5">
      <w:pPr>
        <w:pStyle w:val="25"/>
        <w:tabs>
          <w:tab w:val="left" w:pos="1080"/>
        </w:tabs>
        <w:spacing w:after="0" w:line="240" w:lineRule="auto"/>
        <w:ind w:firstLine="720"/>
        <w:rPr>
          <w:color w:val="000000"/>
          <w:szCs w:val="28"/>
          <w:lang w:val="ru-RU"/>
        </w:rPr>
      </w:pPr>
      <w:r w:rsidRPr="00D67227">
        <w:rPr>
          <w:i/>
          <w:color w:val="000000"/>
          <w:szCs w:val="28"/>
          <w:u w:val="single"/>
        </w:rPr>
        <w:lastRenderedPageBreak/>
        <w:t>Объем жилищного строительства в первую очередь</w:t>
      </w:r>
      <w:r w:rsidRPr="00D67227">
        <w:rPr>
          <w:color w:val="000000"/>
          <w:szCs w:val="28"/>
          <w:u w:val="single"/>
        </w:rPr>
        <w:t xml:space="preserve"> </w:t>
      </w:r>
      <w:r w:rsidRPr="00D67227">
        <w:rPr>
          <w:i/>
          <w:color w:val="000000"/>
          <w:szCs w:val="28"/>
          <w:u w:val="single"/>
        </w:rPr>
        <w:t>генерального плана</w:t>
      </w:r>
      <w:r w:rsidRPr="00D67227">
        <w:rPr>
          <w:color w:val="000000"/>
          <w:szCs w:val="28"/>
        </w:rPr>
        <w:t xml:space="preserve"> составит </w:t>
      </w:r>
      <w:r w:rsidRPr="00D67227">
        <w:rPr>
          <w:color w:val="000000"/>
          <w:szCs w:val="28"/>
          <w:lang w:val="ru-RU"/>
        </w:rPr>
        <w:t>37,21</w:t>
      </w:r>
      <w:r w:rsidRPr="00D67227">
        <w:rPr>
          <w:color w:val="000000"/>
          <w:szCs w:val="28"/>
        </w:rPr>
        <w:t xml:space="preserve"> тыс.кв.м общей площади </w:t>
      </w:r>
      <w:r w:rsidRPr="00D67227">
        <w:rPr>
          <w:color w:val="000000"/>
          <w:szCs w:val="28"/>
          <w:lang w:val="ru-RU"/>
        </w:rPr>
        <w:t xml:space="preserve">индивидуального </w:t>
      </w:r>
      <w:r w:rsidRPr="00D67227">
        <w:rPr>
          <w:color w:val="000000"/>
          <w:szCs w:val="28"/>
        </w:rPr>
        <w:t>жилья</w:t>
      </w:r>
      <w:r w:rsidRPr="00D67227">
        <w:rPr>
          <w:color w:val="000000"/>
          <w:szCs w:val="28"/>
          <w:lang w:val="ru-RU"/>
        </w:rPr>
        <w:t>, 1,93 тыс.кв.м - многоквартирного жилья.</w:t>
      </w:r>
    </w:p>
    <w:p w14:paraId="388C174A" w14:textId="77777777" w:rsidR="00D770C5" w:rsidRPr="00D67227" w:rsidRDefault="00D770C5" w:rsidP="00D770C5">
      <w:pPr>
        <w:ind w:firstLine="720"/>
        <w:rPr>
          <w:b/>
          <w:i/>
          <w:color w:val="000000"/>
          <w:szCs w:val="28"/>
          <w:u w:val="single"/>
        </w:rPr>
      </w:pPr>
      <w:r w:rsidRPr="00D67227">
        <w:rPr>
          <w:b/>
          <w:i/>
          <w:color w:val="000000"/>
          <w:szCs w:val="28"/>
          <w:u w:val="single"/>
        </w:rPr>
        <w:t>На расчетный срок реализации генерального плана предложено:</w:t>
      </w:r>
    </w:p>
    <w:p w14:paraId="71664D38" w14:textId="77777777" w:rsidR="00D770C5" w:rsidRPr="00D67227" w:rsidRDefault="00D770C5" w:rsidP="00D770C5">
      <w:pPr>
        <w:numPr>
          <w:ilvl w:val="0"/>
          <w:numId w:val="35"/>
        </w:numPr>
        <w:tabs>
          <w:tab w:val="num" w:pos="-141"/>
          <w:tab w:val="left" w:pos="709"/>
          <w:tab w:val="left" w:pos="980"/>
          <w:tab w:val="left" w:pos="1843"/>
        </w:tabs>
        <w:ind w:left="0" w:firstLine="709"/>
        <w:contextualSpacing/>
        <w:rPr>
          <w:szCs w:val="28"/>
        </w:rPr>
      </w:pPr>
      <w:r w:rsidRPr="00D67227">
        <w:rPr>
          <w:szCs w:val="28"/>
        </w:rPr>
        <w:t>завершение освоения II микрорайона - строительство многоквартирной застройки, где новое жилищное строительство ориентировочно составит 16,79 тыс.кв.м общей площади многоквартирного жилищного фонда;</w:t>
      </w:r>
    </w:p>
    <w:p w14:paraId="7CAD474A" w14:textId="77777777" w:rsidR="006F44D5" w:rsidRPr="00D67227" w:rsidRDefault="006F44D5" w:rsidP="006F44D5">
      <w:pPr>
        <w:numPr>
          <w:ilvl w:val="0"/>
          <w:numId w:val="35"/>
        </w:numPr>
        <w:tabs>
          <w:tab w:val="num" w:pos="-141"/>
          <w:tab w:val="left" w:pos="709"/>
          <w:tab w:val="left" w:pos="980"/>
          <w:tab w:val="left" w:pos="1843"/>
        </w:tabs>
        <w:ind w:left="0" w:firstLine="709"/>
        <w:contextualSpacing/>
        <w:rPr>
          <w:szCs w:val="28"/>
        </w:rPr>
      </w:pPr>
      <w:r w:rsidRPr="00D67227">
        <w:rPr>
          <w:szCs w:val="28"/>
        </w:rPr>
        <w:t xml:space="preserve">завершение освоения территории в III микрорайоне, где новое жилищное строительство ориентировочно составит 26,99 тыс.кв.м общей площади многоквартирной жилой застройки, </w:t>
      </w:r>
    </w:p>
    <w:p w14:paraId="1E94DC18" w14:textId="77777777" w:rsidR="006F44D5" w:rsidRPr="00D67227" w:rsidRDefault="006F44D5" w:rsidP="006F44D5">
      <w:pPr>
        <w:numPr>
          <w:ilvl w:val="0"/>
          <w:numId w:val="35"/>
        </w:numPr>
        <w:tabs>
          <w:tab w:val="num" w:pos="-141"/>
          <w:tab w:val="left" w:pos="709"/>
          <w:tab w:val="left" w:pos="980"/>
          <w:tab w:val="left" w:pos="1843"/>
        </w:tabs>
        <w:ind w:left="0" w:firstLine="709"/>
        <w:contextualSpacing/>
        <w:rPr>
          <w:szCs w:val="28"/>
        </w:rPr>
      </w:pPr>
      <w:r w:rsidRPr="00D67227">
        <w:rPr>
          <w:szCs w:val="28"/>
        </w:rPr>
        <w:t>завершение освоения территории в I</w:t>
      </w:r>
      <w:r w:rsidRPr="00D67227">
        <w:rPr>
          <w:szCs w:val="28"/>
          <w:lang w:val="en-US"/>
        </w:rPr>
        <w:t>V</w:t>
      </w:r>
      <w:r w:rsidRPr="00D67227">
        <w:rPr>
          <w:szCs w:val="28"/>
        </w:rPr>
        <w:t xml:space="preserve"> микрорайоне, где новое жилищное строительство составит 0,12 тыс. кв.м индивидуальной жилой застройки (1 участок);</w:t>
      </w:r>
    </w:p>
    <w:p w14:paraId="4FCC4216" w14:textId="77777777" w:rsidR="00D770C5" w:rsidRPr="00D67227" w:rsidRDefault="00D770C5" w:rsidP="00D770C5">
      <w:pPr>
        <w:numPr>
          <w:ilvl w:val="0"/>
          <w:numId w:val="35"/>
        </w:numPr>
        <w:tabs>
          <w:tab w:val="num" w:pos="-141"/>
          <w:tab w:val="left" w:pos="709"/>
          <w:tab w:val="left" w:pos="980"/>
          <w:tab w:val="left" w:pos="1843"/>
        </w:tabs>
        <w:ind w:left="0" w:firstLine="709"/>
        <w:contextualSpacing/>
        <w:rPr>
          <w:szCs w:val="28"/>
        </w:rPr>
      </w:pPr>
      <w:r w:rsidRPr="00D67227">
        <w:rPr>
          <w:szCs w:val="28"/>
        </w:rPr>
        <w:t>завершение освоения V микрорайона - строительство индивидуальной застройки, где новое жилищное строительство ориентировочно составит 0,6 тыс.кв.м общей площади индивидуального жилищного фонда (5 участков);</w:t>
      </w:r>
    </w:p>
    <w:p w14:paraId="6A1016C3" w14:textId="77777777" w:rsidR="00D770C5" w:rsidRPr="00D67227" w:rsidRDefault="00D770C5" w:rsidP="00D770C5">
      <w:pPr>
        <w:pStyle w:val="25"/>
        <w:tabs>
          <w:tab w:val="left" w:pos="1080"/>
        </w:tabs>
        <w:spacing w:after="0" w:line="240" w:lineRule="auto"/>
        <w:ind w:firstLine="720"/>
        <w:rPr>
          <w:color w:val="000000"/>
          <w:szCs w:val="28"/>
        </w:rPr>
      </w:pPr>
      <w:r w:rsidRPr="00D67227">
        <w:rPr>
          <w:i/>
          <w:color w:val="000000"/>
          <w:szCs w:val="28"/>
          <w:u w:val="single"/>
        </w:rPr>
        <w:t>Объем жилищного строительства за расчетный срок</w:t>
      </w:r>
      <w:r w:rsidRPr="00D67227">
        <w:rPr>
          <w:color w:val="000000"/>
          <w:szCs w:val="28"/>
        </w:rPr>
        <w:t xml:space="preserve"> генерального плана на данных территориях составит </w:t>
      </w:r>
      <w:r w:rsidRPr="00D67227">
        <w:rPr>
          <w:color w:val="000000"/>
          <w:szCs w:val="28"/>
          <w:lang w:val="ru-RU"/>
        </w:rPr>
        <w:t>44,5</w:t>
      </w:r>
      <w:r w:rsidRPr="00D67227">
        <w:rPr>
          <w:color w:val="000000"/>
          <w:szCs w:val="28"/>
        </w:rPr>
        <w:t xml:space="preserve"> тыс.кв.м общей площади жилья, в том числе:</w:t>
      </w:r>
    </w:p>
    <w:p w14:paraId="06462FB4" w14:textId="77777777" w:rsidR="00D770C5" w:rsidRPr="00D67227" w:rsidRDefault="00D770C5" w:rsidP="00D770C5">
      <w:pPr>
        <w:numPr>
          <w:ilvl w:val="0"/>
          <w:numId w:val="35"/>
        </w:numPr>
        <w:tabs>
          <w:tab w:val="num" w:pos="-141"/>
          <w:tab w:val="left" w:pos="709"/>
          <w:tab w:val="left" w:pos="980"/>
          <w:tab w:val="left" w:pos="1843"/>
        </w:tabs>
        <w:ind w:left="0" w:firstLine="709"/>
        <w:contextualSpacing/>
        <w:rPr>
          <w:szCs w:val="28"/>
        </w:rPr>
      </w:pPr>
      <w:r w:rsidRPr="00D67227">
        <w:rPr>
          <w:szCs w:val="28"/>
        </w:rPr>
        <w:t>индивидуального жилья – 0,72 тыс.кв.м.</w:t>
      </w:r>
    </w:p>
    <w:p w14:paraId="4DA0BF57" w14:textId="77777777" w:rsidR="00D770C5" w:rsidRPr="00D67227" w:rsidRDefault="00D770C5" w:rsidP="00D770C5">
      <w:pPr>
        <w:numPr>
          <w:ilvl w:val="0"/>
          <w:numId w:val="35"/>
        </w:numPr>
        <w:tabs>
          <w:tab w:val="num" w:pos="-141"/>
          <w:tab w:val="left" w:pos="709"/>
          <w:tab w:val="left" w:pos="980"/>
          <w:tab w:val="left" w:pos="1843"/>
        </w:tabs>
        <w:ind w:left="0" w:firstLine="709"/>
        <w:contextualSpacing/>
        <w:rPr>
          <w:szCs w:val="28"/>
        </w:rPr>
      </w:pPr>
      <w:r w:rsidRPr="00D67227">
        <w:rPr>
          <w:szCs w:val="28"/>
        </w:rPr>
        <w:t>многоквартирного жилья – 43,79 тыс.кв.м.</w:t>
      </w:r>
    </w:p>
    <w:p w14:paraId="2AD95A3A" w14:textId="77777777" w:rsidR="00D770C5" w:rsidRPr="00D67227" w:rsidRDefault="00D770C5" w:rsidP="00D770C5">
      <w:pPr>
        <w:ind w:firstLine="720"/>
        <w:rPr>
          <w:szCs w:val="28"/>
        </w:rPr>
      </w:pPr>
      <w:r w:rsidRPr="00D67227">
        <w:rPr>
          <w:szCs w:val="28"/>
        </w:rPr>
        <w:t xml:space="preserve">Согласно расчетам, проведенным в рамках генерального плана, в 2020г. обеспеченность населения жильем составит 20,4 кв.м общей площади на 1 жителя, а в </w:t>
      </w:r>
      <w:smartTag w:uri="urn:schemas-microsoft-com:office:smarttags" w:element="metricconverter">
        <w:smartTagPr>
          <w:attr w:name="ProductID" w:val="2035 г"/>
        </w:smartTagPr>
        <w:r w:rsidRPr="00D67227">
          <w:rPr>
            <w:szCs w:val="28"/>
          </w:rPr>
          <w:t>2035 г</w:t>
        </w:r>
      </w:smartTag>
      <w:r w:rsidRPr="00D67227">
        <w:rPr>
          <w:szCs w:val="28"/>
        </w:rPr>
        <w:t>. достигнет 22,0 кв.м. на 1 человека.</w:t>
      </w:r>
    </w:p>
    <w:p w14:paraId="6F6732F1" w14:textId="77777777" w:rsidR="00D770C5" w:rsidRPr="00D67227" w:rsidRDefault="00D770C5" w:rsidP="00D770C5">
      <w:pPr>
        <w:ind w:firstLine="720"/>
        <w:rPr>
          <w:szCs w:val="28"/>
        </w:rPr>
      </w:pPr>
      <w:r w:rsidRPr="00D67227">
        <w:rPr>
          <w:szCs w:val="28"/>
        </w:rPr>
        <w:t xml:space="preserve">К 2035 году общий объем жилищного фонда муниципального образования «пгт Камские Поляны» увеличится до 394,95 тыс.кв.м, т.е. возрастет на 26% (за период реализации генерального плана новое строительство составит 81,72 тыс.кв.м). </w:t>
      </w:r>
    </w:p>
    <w:p w14:paraId="651A3984" w14:textId="77777777" w:rsidR="000A5987" w:rsidRPr="00D67227" w:rsidRDefault="000A5987" w:rsidP="000A5987">
      <w:pPr>
        <w:sectPr w:rsidR="000A5987" w:rsidRPr="00D67227" w:rsidSect="00952D0B">
          <w:footerReference w:type="default" r:id="rId12"/>
          <w:pgSz w:w="11907" w:h="16840" w:code="9"/>
          <w:pgMar w:top="851" w:right="851" w:bottom="851" w:left="1701" w:header="709" w:footer="709" w:gutter="0"/>
          <w:cols w:space="708"/>
          <w:docGrid w:linePitch="360"/>
        </w:sectPr>
      </w:pPr>
    </w:p>
    <w:p w14:paraId="3A1D616F" w14:textId="77777777" w:rsidR="000A5987" w:rsidRPr="00D67227" w:rsidRDefault="00466FAC" w:rsidP="000A5987">
      <w:pPr>
        <w:pStyle w:val="ae"/>
        <w:rPr>
          <w:lang w:val="ru-RU"/>
        </w:rPr>
      </w:pPr>
      <w:r w:rsidRPr="00D67227">
        <w:lastRenderedPageBreak/>
        <w:t>Таблица 1.5.</w:t>
      </w:r>
      <w:r w:rsidR="000077CB" w:rsidRPr="00D67227">
        <w:rPr>
          <w:lang w:val="ru-RU"/>
        </w:rPr>
        <w:t>1</w:t>
      </w:r>
    </w:p>
    <w:p w14:paraId="142FA90F" w14:textId="77777777" w:rsidR="000A5987" w:rsidRPr="00D67227" w:rsidRDefault="000A5987" w:rsidP="000A5987">
      <w:pPr>
        <w:pStyle w:val="a9"/>
        <w:rPr>
          <w:szCs w:val="28"/>
        </w:rPr>
      </w:pPr>
      <w:r w:rsidRPr="00D67227">
        <w:t xml:space="preserve">Перечень мероприятий по развитию жилищной инфраструктуры в </w:t>
      </w:r>
      <w:r w:rsidRPr="00D67227">
        <w:rPr>
          <w:szCs w:val="28"/>
        </w:rPr>
        <w:t>муниципальном образовании «пгт Камские Поляны»</w:t>
      </w:r>
    </w:p>
    <w:tbl>
      <w:tblPr>
        <w:tblW w:w="14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
        <w:gridCol w:w="1651"/>
        <w:gridCol w:w="1713"/>
        <w:gridCol w:w="2178"/>
        <w:gridCol w:w="1387"/>
        <w:gridCol w:w="1183"/>
        <w:gridCol w:w="1134"/>
        <w:gridCol w:w="1150"/>
        <w:gridCol w:w="1326"/>
        <w:gridCol w:w="2497"/>
      </w:tblGrid>
      <w:tr w:rsidR="000A5987" w:rsidRPr="00D67227" w14:paraId="7BC96634" w14:textId="77777777" w:rsidTr="000369C0">
        <w:trPr>
          <w:cantSplit/>
          <w:trHeight w:val="362"/>
          <w:tblHeader/>
          <w:jc w:val="center"/>
        </w:trPr>
        <w:tc>
          <w:tcPr>
            <w:tcW w:w="548" w:type="dxa"/>
            <w:vMerge w:val="restart"/>
            <w:vAlign w:val="center"/>
          </w:tcPr>
          <w:p w14:paraId="03754DBD" w14:textId="77777777" w:rsidR="000A5987" w:rsidRPr="00D67227" w:rsidRDefault="000A5987" w:rsidP="00F0409C">
            <w:pPr>
              <w:pStyle w:val="afc"/>
            </w:pPr>
            <w:r w:rsidRPr="00D67227">
              <w:t>№ п/п</w:t>
            </w:r>
          </w:p>
        </w:tc>
        <w:tc>
          <w:tcPr>
            <w:tcW w:w="1651" w:type="dxa"/>
            <w:vMerge w:val="restart"/>
            <w:vAlign w:val="center"/>
          </w:tcPr>
          <w:p w14:paraId="4634025C" w14:textId="77777777" w:rsidR="000A5987" w:rsidRPr="00D67227" w:rsidRDefault="000A5987" w:rsidP="00F0409C">
            <w:pPr>
              <w:pStyle w:val="afc"/>
            </w:pPr>
            <w:r w:rsidRPr="00D67227">
              <w:t>Населенный пункт</w:t>
            </w:r>
          </w:p>
        </w:tc>
        <w:tc>
          <w:tcPr>
            <w:tcW w:w="1713" w:type="dxa"/>
            <w:vMerge w:val="restart"/>
            <w:vAlign w:val="center"/>
          </w:tcPr>
          <w:p w14:paraId="544B4DD3" w14:textId="77777777" w:rsidR="000A5987" w:rsidRPr="00D67227" w:rsidRDefault="000A5987" w:rsidP="00F0409C">
            <w:pPr>
              <w:pStyle w:val="afc"/>
            </w:pPr>
            <w:r w:rsidRPr="00D67227">
              <w:t>Наименование объекта</w:t>
            </w:r>
          </w:p>
        </w:tc>
        <w:tc>
          <w:tcPr>
            <w:tcW w:w="2178" w:type="dxa"/>
            <w:vMerge w:val="restart"/>
            <w:vAlign w:val="center"/>
          </w:tcPr>
          <w:p w14:paraId="67F57FA7" w14:textId="77777777" w:rsidR="000A5987" w:rsidRPr="00D67227" w:rsidRDefault="000A5987" w:rsidP="00F0409C">
            <w:pPr>
              <w:pStyle w:val="afc"/>
            </w:pPr>
            <w:r w:rsidRPr="00D67227">
              <w:t>Вид мероприятия</w:t>
            </w:r>
          </w:p>
        </w:tc>
        <w:tc>
          <w:tcPr>
            <w:tcW w:w="1387" w:type="dxa"/>
            <w:vMerge w:val="restart"/>
            <w:vAlign w:val="center"/>
          </w:tcPr>
          <w:p w14:paraId="502F0801" w14:textId="77777777" w:rsidR="000A5987" w:rsidRPr="00D67227" w:rsidRDefault="000A5987" w:rsidP="00F0409C">
            <w:pPr>
              <w:pStyle w:val="afc"/>
            </w:pPr>
            <w:r w:rsidRPr="00D67227">
              <w:t>Единица измерения</w:t>
            </w:r>
          </w:p>
        </w:tc>
        <w:tc>
          <w:tcPr>
            <w:tcW w:w="2317" w:type="dxa"/>
            <w:gridSpan w:val="2"/>
            <w:vAlign w:val="center"/>
          </w:tcPr>
          <w:p w14:paraId="3752DC24" w14:textId="77777777" w:rsidR="000A5987" w:rsidRPr="00D67227" w:rsidRDefault="000A5987" w:rsidP="00F0409C">
            <w:pPr>
              <w:pStyle w:val="afc"/>
            </w:pPr>
            <w:r w:rsidRPr="00D67227">
              <w:t>Мощность</w:t>
            </w:r>
          </w:p>
        </w:tc>
        <w:tc>
          <w:tcPr>
            <w:tcW w:w="2476" w:type="dxa"/>
            <w:gridSpan w:val="2"/>
            <w:vAlign w:val="center"/>
          </w:tcPr>
          <w:p w14:paraId="00D41963" w14:textId="77777777" w:rsidR="000A5987" w:rsidRPr="00D67227" w:rsidRDefault="000A5987" w:rsidP="00F0409C">
            <w:pPr>
              <w:pStyle w:val="afc"/>
            </w:pPr>
            <w:r w:rsidRPr="00D67227">
              <w:t>Сроки реализации</w:t>
            </w:r>
          </w:p>
        </w:tc>
        <w:tc>
          <w:tcPr>
            <w:tcW w:w="2497" w:type="dxa"/>
            <w:vMerge w:val="restart"/>
            <w:vAlign w:val="center"/>
          </w:tcPr>
          <w:p w14:paraId="63DEA94E" w14:textId="77777777" w:rsidR="001C49AD" w:rsidRPr="00D67227" w:rsidRDefault="000A5987" w:rsidP="00F0409C">
            <w:pPr>
              <w:pStyle w:val="afc"/>
              <w:rPr>
                <w:lang w:val="en-US"/>
              </w:rPr>
            </w:pPr>
            <w:r w:rsidRPr="00D67227">
              <w:t xml:space="preserve">Источник </w:t>
            </w:r>
          </w:p>
          <w:p w14:paraId="7011F3F8" w14:textId="77777777" w:rsidR="000A5987" w:rsidRPr="00D67227" w:rsidRDefault="000A5987" w:rsidP="00F0409C">
            <w:pPr>
              <w:pStyle w:val="afc"/>
            </w:pPr>
            <w:r w:rsidRPr="00D67227">
              <w:t>мероприятия</w:t>
            </w:r>
          </w:p>
        </w:tc>
      </w:tr>
      <w:tr w:rsidR="000A5987" w:rsidRPr="00D67227" w14:paraId="1BFA8F14" w14:textId="77777777" w:rsidTr="000369C0">
        <w:trPr>
          <w:cantSplit/>
          <w:trHeight w:val="381"/>
          <w:tblHeader/>
          <w:jc w:val="center"/>
        </w:trPr>
        <w:tc>
          <w:tcPr>
            <w:tcW w:w="548" w:type="dxa"/>
            <w:vMerge/>
            <w:vAlign w:val="center"/>
          </w:tcPr>
          <w:p w14:paraId="7862D57E" w14:textId="77777777" w:rsidR="000A5987" w:rsidRPr="00D67227" w:rsidRDefault="000A5987" w:rsidP="00F0409C">
            <w:pPr>
              <w:pStyle w:val="afc"/>
            </w:pPr>
          </w:p>
        </w:tc>
        <w:tc>
          <w:tcPr>
            <w:tcW w:w="1651" w:type="dxa"/>
            <w:vMerge/>
            <w:vAlign w:val="center"/>
          </w:tcPr>
          <w:p w14:paraId="02A545AD" w14:textId="77777777" w:rsidR="000A5987" w:rsidRPr="00D67227" w:rsidRDefault="000A5987" w:rsidP="00F0409C">
            <w:pPr>
              <w:pStyle w:val="afc"/>
            </w:pPr>
          </w:p>
        </w:tc>
        <w:tc>
          <w:tcPr>
            <w:tcW w:w="1713" w:type="dxa"/>
            <w:vMerge/>
            <w:vAlign w:val="center"/>
          </w:tcPr>
          <w:p w14:paraId="196EBDEA" w14:textId="77777777" w:rsidR="000A5987" w:rsidRPr="00D67227" w:rsidRDefault="000A5987" w:rsidP="00F0409C">
            <w:pPr>
              <w:pStyle w:val="afc"/>
            </w:pPr>
          </w:p>
        </w:tc>
        <w:tc>
          <w:tcPr>
            <w:tcW w:w="2178" w:type="dxa"/>
            <w:vMerge/>
            <w:vAlign w:val="center"/>
          </w:tcPr>
          <w:p w14:paraId="48787919" w14:textId="77777777" w:rsidR="000A5987" w:rsidRPr="00D67227" w:rsidRDefault="000A5987" w:rsidP="00F0409C">
            <w:pPr>
              <w:pStyle w:val="afc"/>
            </w:pPr>
          </w:p>
        </w:tc>
        <w:tc>
          <w:tcPr>
            <w:tcW w:w="1387" w:type="dxa"/>
            <w:vMerge/>
            <w:vAlign w:val="center"/>
          </w:tcPr>
          <w:p w14:paraId="50CAA2AD" w14:textId="77777777" w:rsidR="000A5987" w:rsidRPr="00D67227" w:rsidRDefault="000A5987" w:rsidP="00F0409C">
            <w:pPr>
              <w:pStyle w:val="afc"/>
            </w:pPr>
          </w:p>
        </w:tc>
        <w:tc>
          <w:tcPr>
            <w:tcW w:w="1183" w:type="dxa"/>
            <w:vAlign w:val="center"/>
          </w:tcPr>
          <w:p w14:paraId="08CFA496" w14:textId="77777777" w:rsidR="000A5987" w:rsidRPr="00D67227" w:rsidRDefault="000A5987" w:rsidP="00F0409C">
            <w:pPr>
              <w:pStyle w:val="afc"/>
            </w:pPr>
            <w:r w:rsidRPr="00D67227">
              <w:t>Существующая</w:t>
            </w:r>
          </w:p>
        </w:tc>
        <w:tc>
          <w:tcPr>
            <w:tcW w:w="1134" w:type="dxa"/>
            <w:vAlign w:val="center"/>
          </w:tcPr>
          <w:p w14:paraId="20E9CAE3" w14:textId="77777777" w:rsidR="000A5987" w:rsidRPr="00D67227" w:rsidRDefault="000A5987" w:rsidP="00F0409C">
            <w:pPr>
              <w:pStyle w:val="afc"/>
            </w:pPr>
            <w:r w:rsidRPr="00D67227">
              <w:t>Дополнительная</w:t>
            </w:r>
          </w:p>
        </w:tc>
        <w:tc>
          <w:tcPr>
            <w:tcW w:w="1150" w:type="dxa"/>
            <w:vAlign w:val="center"/>
          </w:tcPr>
          <w:p w14:paraId="44192960" w14:textId="77777777" w:rsidR="000A5987" w:rsidRPr="00D67227" w:rsidRDefault="000A5987" w:rsidP="00B00A3B">
            <w:pPr>
              <w:pStyle w:val="afc"/>
            </w:pPr>
            <w:r w:rsidRPr="00D67227">
              <w:t>Первая очередь (</w:t>
            </w:r>
            <w:r w:rsidR="00B00A3B" w:rsidRPr="00D67227">
              <w:t xml:space="preserve">до </w:t>
            </w:r>
            <w:r w:rsidRPr="00D67227">
              <w:t>20</w:t>
            </w:r>
            <w:r w:rsidR="000077CB" w:rsidRPr="00D67227">
              <w:t>34</w:t>
            </w:r>
            <w:r w:rsidRPr="00D67227">
              <w:t xml:space="preserve"> г.)</w:t>
            </w:r>
          </w:p>
        </w:tc>
        <w:tc>
          <w:tcPr>
            <w:tcW w:w="1326" w:type="dxa"/>
            <w:vAlign w:val="center"/>
          </w:tcPr>
          <w:p w14:paraId="14552996" w14:textId="77777777" w:rsidR="000A5987" w:rsidRPr="00D67227" w:rsidRDefault="000A5987" w:rsidP="00F0409C">
            <w:pPr>
              <w:pStyle w:val="afc"/>
            </w:pPr>
            <w:r w:rsidRPr="00D67227">
              <w:t>Расчетный срок (20</w:t>
            </w:r>
            <w:r w:rsidR="000077CB" w:rsidRPr="00D67227">
              <w:t>35</w:t>
            </w:r>
            <w:r w:rsidRPr="00D67227">
              <w:t>-20</w:t>
            </w:r>
            <w:r w:rsidR="000077CB" w:rsidRPr="00D67227">
              <w:t>44</w:t>
            </w:r>
            <w:r w:rsidRPr="00D67227">
              <w:t xml:space="preserve"> гг.)</w:t>
            </w:r>
          </w:p>
        </w:tc>
        <w:tc>
          <w:tcPr>
            <w:tcW w:w="2497" w:type="dxa"/>
            <w:vMerge/>
            <w:vAlign w:val="center"/>
          </w:tcPr>
          <w:p w14:paraId="22290D93" w14:textId="77777777" w:rsidR="000A5987" w:rsidRPr="00D67227" w:rsidRDefault="000A5987" w:rsidP="00F0409C">
            <w:pPr>
              <w:pStyle w:val="afc"/>
            </w:pPr>
          </w:p>
        </w:tc>
      </w:tr>
      <w:tr w:rsidR="000A5987" w:rsidRPr="00D67227" w14:paraId="6CBDCBD8" w14:textId="77777777" w:rsidTr="000369C0">
        <w:trPr>
          <w:cantSplit/>
          <w:trHeight w:val="212"/>
          <w:jc w:val="center"/>
        </w:trPr>
        <w:tc>
          <w:tcPr>
            <w:tcW w:w="14767" w:type="dxa"/>
            <w:gridSpan w:val="10"/>
            <w:vAlign w:val="center"/>
          </w:tcPr>
          <w:p w14:paraId="764FC176" w14:textId="77777777" w:rsidR="000A5987" w:rsidRPr="00D67227" w:rsidRDefault="000A5987" w:rsidP="00F0409C">
            <w:pPr>
              <w:pStyle w:val="afc"/>
              <w:rPr>
                <w:i/>
                <w:caps/>
              </w:rPr>
            </w:pPr>
            <w:r w:rsidRPr="00D67227">
              <w:rPr>
                <w:i/>
                <w:caps/>
              </w:rPr>
              <w:t>МЕРОПРИЯТИЯ Местного значения (Поселения)</w:t>
            </w:r>
          </w:p>
        </w:tc>
      </w:tr>
      <w:tr w:rsidR="00D770C5" w:rsidRPr="00D67227" w14:paraId="559EE9DA" w14:textId="77777777" w:rsidTr="000369C0">
        <w:trPr>
          <w:cantSplit/>
          <w:trHeight w:val="592"/>
          <w:jc w:val="center"/>
        </w:trPr>
        <w:tc>
          <w:tcPr>
            <w:tcW w:w="548" w:type="dxa"/>
            <w:vMerge w:val="restart"/>
            <w:vAlign w:val="center"/>
          </w:tcPr>
          <w:p w14:paraId="48420099" w14:textId="77777777" w:rsidR="00D770C5" w:rsidRPr="00D67227" w:rsidRDefault="00D770C5" w:rsidP="00F0409C">
            <w:pPr>
              <w:pStyle w:val="afc"/>
            </w:pPr>
            <w:r w:rsidRPr="00D67227">
              <w:t>1</w:t>
            </w:r>
          </w:p>
        </w:tc>
        <w:tc>
          <w:tcPr>
            <w:tcW w:w="1651" w:type="dxa"/>
            <w:vMerge w:val="restart"/>
            <w:vAlign w:val="center"/>
          </w:tcPr>
          <w:p w14:paraId="271DD369" w14:textId="77777777" w:rsidR="00D770C5" w:rsidRPr="00D67227" w:rsidRDefault="00D770C5" w:rsidP="00F0409C">
            <w:pPr>
              <w:pStyle w:val="afc"/>
            </w:pPr>
            <w:r w:rsidRPr="00D67227">
              <w:rPr>
                <w:bCs/>
              </w:rPr>
              <w:t>пгт Камские Поляны</w:t>
            </w:r>
          </w:p>
        </w:tc>
        <w:tc>
          <w:tcPr>
            <w:tcW w:w="1713" w:type="dxa"/>
            <w:vMerge w:val="restart"/>
            <w:vAlign w:val="center"/>
          </w:tcPr>
          <w:p w14:paraId="3E443737" w14:textId="77777777" w:rsidR="00D770C5" w:rsidRPr="00D67227" w:rsidRDefault="00D770C5" w:rsidP="00F0409C">
            <w:pPr>
              <w:pStyle w:val="afc"/>
            </w:pPr>
            <w:r w:rsidRPr="00D67227">
              <w:rPr>
                <w:szCs w:val="28"/>
              </w:rPr>
              <w:t>жилищный фонд</w:t>
            </w:r>
          </w:p>
        </w:tc>
        <w:tc>
          <w:tcPr>
            <w:tcW w:w="2178" w:type="dxa"/>
            <w:vMerge w:val="restart"/>
            <w:vAlign w:val="center"/>
          </w:tcPr>
          <w:p w14:paraId="5A070B2D" w14:textId="77777777" w:rsidR="00D770C5" w:rsidRPr="00D67227" w:rsidRDefault="00D770C5" w:rsidP="00F0409C">
            <w:pPr>
              <w:pStyle w:val="afc"/>
            </w:pPr>
            <w:r w:rsidRPr="00D67227">
              <w:t>новое строительство</w:t>
            </w:r>
          </w:p>
        </w:tc>
        <w:tc>
          <w:tcPr>
            <w:tcW w:w="1387" w:type="dxa"/>
            <w:vMerge w:val="restart"/>
            <w:vAlign w:val="center"/>
          </w:tcPr>
          <w:p w14:paraId="5B44A127" w14:textId="77777777" w:rsidR="00D770C5" w:rsidRPr="00D67227" w:rsidRDefault="00D770C5" w:rsidP="00F0409C">
            <w:pPr>
              <w:pStyle w:val="afc"/>
            </w:pPr>
            <w:r w:rsidRPr="00D67227">
              <w:t>тыс.кв.м</w:t>
            </w:r>
          </w:p>
        </w:tc>
        <w:tc>
          <w:tcPr>
            <w:tcW w:w="1183" w:type="dxa"/>
            <w:vAlign w:val="center"/>
          </w:tcPr>
          <w:p w14:paraId="72E72CE8" w14:textId="77777777" w:rsidR="00D770C5" w:rsidRPr="00D67227" w:rsidRDefault="00D770C5" w:rsidP="00F0409C">
            <w:pPr>
              <w:pStyle w:val="afc"/>
            </w:pPr>
            <w:r w:rsidRPr="00D67227">
              <w:t>-</w:t>
            </w:r>
          </w:p>
        </w:tc>
        <w:tc>
          <w:tcPr>
            <w:tcW w:w="1134" w:type="dxa"/>
            <w:vAlign w:val="center"/>
          </w:tcPr>
          <w:p w14:paraId="29B2B505" w14:textId="77777777" w:rsidR="00D770C5" w:rsidRPr="00D67227" w:rsidRDefault="00D770C5" w:rsidP="00333A42">
            <w:pPr>
              <w:pStyle w:val="afc"/>
              <w:rPr>
                <w:color w:val="000000"/>
                <w:lang w:eastAsia="en-US"/>
              </w:rPr>
            </w:pPr>
            <w:r w:rsidRPr="00D67227">
              <w:rPr>
                <w:color w:val="000000"/>
                <w:lang w:eastAsia="en-US"/>
              </w:rPr>
              <w:t>37,2</w:t>
            </w:r>
          </w:p>
        </w:tc>
        <w:tc>
          <w:tcPr>
            <w:tcW w:w="1150" w:type="dxa"/>
            <w:vAlign w:val="center"/>
          </w:tcPr>
          <w:p w14:paraId="47D75AA8" w14:textId="77777777" w:rsidR="00D770C5" w:rsidRPr="00D67227" w:rsidRDefault="00D770C5" w:rsidP="00F0409C">
            <w:pPr>
              <w:pStyle w:val="afc"/>
            </w:pPr>
            <w:r w:rsidRPr="00D67227">
              <w:t>+</w:t>
            </w:r>
          </w:p>
        </w:tc>
        <w:tc>
          <w:tcPr>
            <w:tcW w:w="1326" w:type="dxa"/>
            <w:vAlign w:val="center"/>
          </w:tcPr>
          <w:p w14:paraId="2BBDB0B4" w14:textId="77777777" w:rsidR="00D770C5" w:rsidRPr="00D67227" w:rsidRDefault="00D770C5" w:rsidP="00F0409C">
            <w:pPr>
              <w:pStyle w:val="afc"/>
            </w:pPr>
          </w:p>
        </w:tc>
        <w:tc>
          <w:tcPr>
            <w:tcW w:w="2497" w:type="dxa"/>
            <w:vMerge w:val="restart"/>
            <w:vAlign w:val="center"/>
          </w:tcPr>
          <w:p w14:paraId="2730C2C8" w14:textId="77777777" w:rsidR="00D770C5" w:rsidRPr="00D67227" w:rsidRDefault="00D770C5" w:rsidP="00F0409C">
            <w:pPr>
              <w:ind w:firstLine="0"/>
              <w:jc w:val="center"/>
              <w:rPr>
                <w:sz w:val="24"/>
              </w:rPr>
            </w:pPr>
            <w:r w:rsidRPr="00D67227">
              <w:rPr>
                <w:sz w:val="24"/>
              </w:rPr>
              <w:t>Генеральный план пгт Камские Поляны, Генеральный план</w:t>
            </w:r>
          </w:p>
          <w:p w14:paraId="14AD40E2" w14:textId="77777777" w:rsidR="00D770C5" w:rsidRPr="00D67227" w:rsidRDefault="00D770C5" w:rsidP="00F0409C">
            <w:pPr>
              <w:pStyle w:val="afc"/>
            </w:pPr>
            <w:r w:rsidRPr="00D67227">
              <w:t>МО «пгт Камские Поляны»</w:t>
            </w:r>
          </w:p>
        </w:tc>
      </w:tr>
      <w:tr w:rsidR="00D770C5" w:rsidRPr="00D67227" w14:paraId="7D8E336D" w14:textId="77777777" w:rsidTr="000369C0">
        <w:trPr>
          <w:cantSplit/>
          <w:trHeight w:val="400"/>
          <w:jc w:val="center"/>
        </w:trPr>
        <w:tc>
          <w:tcPr>
            <w:tcW w:w="548" w:type="dxa"/>
            <w:vMerge/>
            <w:vAlign w:val="center"/>
          </w:tcPr>
          <w:p w14:paraId="4C7E4289" w14:textId="77777777" w:rsidR="00D770C5" w:rsidRPr="00D67227" w:rsidRDefault="00D770C5" w:rsidP="00F0409C">
            <w:pPr>
              <w:pStyle w:val="afc"/>
            </w:pPr>
          </w:p>
        </w:tc>
        <w:tc>
          <w:tcPr>
            <w:tcW w:w="1651" w:type="dxa"/>
            <w:vMerge/>
            <w:vAlign w:val="center"/>
          </w:tcPr>
          <w:p w14:paraId="22CB62A7" w14:textId="77777777" w:rsidR="00D770C5" w:rsidRPr="00D67227" w:rsidRDefault="00D770C5" w:rsidP="00F0409C">
            <w:pPr>
              <w:pStyle w:val="afc"/>
            </w:pPr>
          </w:p>
        </w:tc>
        <w:tc>
          <w:tcPr>
            <w:tcW w:w="1713" w:type="dxa"/>
            <w:vMerge/>
            <w:vAlign w:val="center"/>
          </w:tcPr>
          <w:p w14:paraId="6F94752F" w14:textId="77777777" w:rsidR="00D770C5" w:rsidRPr="00D67227" w:rsidRDefault="00D770C5" w:rsidP="00F0409C">
            <w:pPr>
              <w:pStyle w:val="afc"/>
            </w:pPr>
          </w:p>
        </w:tc>
        <w:tc>
          <w:tcPr>
            <w:tcW w:w="2178" w:type="dxa"/>
            <w:vMerge/>
            <w:vAlign w:val="center"/>
          </w:tcPr>
          <w:p w14:paraId="2D608815" w14:textId="77777777" w:rsidR="00D770C5" w:rsidRPr="00D67227" w:rsidRDefault="00D770C5" w:rsidP="00F0409C">
            <w:pPr>
              <w:pStyle w:val="afc"/>
            </w:pPr>
          </w:p>
        </w:tc>
        <w:tc>
          <w:tcPr>
            <w:tcW w:w="1387" w:type="dxa"/>
            <w:vMerge/>
            <w:vAlign w:val="center"/>
          </w:tcPr>
          <w:p w14:paraId="6B5158C8" w14:textId="77777777" w:rsidR="00D770C5" w:rsidRPr="00D67227" w:rsidRDefault="00D770C5" w:rsidP="00F0409C">
            <w:pPr>
              <w:pStyle w:val="afc"/>
            </w:pPr>
          </w:p>
        </w:tc>
        <w:tc>
          <w:tcPr>
            <w:tcW w:w="1183" w:type="dxa"/>
            <w:vAlign w:val="center"/>
          </w:tcPr>
          <w:p w14:paraId="2AC7D19D" w14:textId="77777777" w:rsidR="00D770C5" w:rsidRPr="00D67227" w:rsidRDefault="00D770C5" w:rsidP="00F0409C">
            <w:pPr>
              <w:pStyle w:val="afc"/>
            </w:pPr>
            <w:r w:rsidRPr="00D67227">
              <w:t>-</w:t>
            </w:r>
          </w:p>
        </w:tc>
        <w:tc>
          <w:tcPr>
            <w:tcW w:w="1134" w:type="dxa"/>
            <w:vAlign w:val="center"/>
          </w:tcPr>
          <w:p w14:paraId="4EC14FAC" w14:textId="77777777" w:rsidR="00D770C5" w:rsidRPr="00D67227" w:rsidRDefault="00D770C5" w:rsidP="00333A42">
            <w:pPr>
              <w:pStyle w:val="afc"/>
              <w:rPr>
                <w:color w:val="000000"/>
                <w:lang w:eastAsia="en-US"/>
              </w:rPr>
            </w:pPr>
            <w:r w:rsidRPr="00D67227">
              <w:rPr>
                <w:color w:val="000000"/>
                <w:lang w:eastAsia="en-US"/>
              </w:rPr>
              <w:t>44,5</w:t>
            </w:r>
          </w:p>
        </w:tc>
        <w:tc>
          <w:tcPr>
            <w:tcW w:w="1150" w:type="dxa"/>
            <w:vAlign w:val="center"/>
          </w:tcPr>
          <w:p w14:paraId="691A58F1" w14:textId="77777777" w:rsidR="00D770C5" w:rsidRPr="00D67227" w:rsidRDefault="00D770C5" w:rsidP="00F0409C">
            <w:pPr>
              <w:pStyle w:val="afc"/>
            </w:pPr>
          </w:p>
        </w:tc>
        <w:tc>
          <w:tcPr>
            <w:tcW w:w="1326" w:type="dxa"/>
            <w:vAlign w:val="center"/>
          </w:tcPr>
          <w:p w14:paraId="32D2FF20" w14:textId="77777777" w:rsidR="00D770C5" w:rsidRPr="00D67227" w:rsidRDefault="00D770C5" w:rsidP="00F0409C">
            <w:pPr>
              <w:pStyle w:val="afc"/>
            </w:pPr>
            <w:r w:rsidRPr="00D67227">
              <w:t>+</w:t>
            </w:r>
          </w:p>
        </w:tc>
        <w:tc>
          <w:tcPr>
            <w:tcW w:w="2497" w:type="dxa"/>
            <w:vMerge/>
            <w:vAlign w:val="center"/>
          </w:tcPr>
          <w:p w14:paraId="639245D7" w14:textId="77777777" w:rsidR="00D770C5" w:rsidRPr="00D67227" w:rsidRDefault="00D770C5" w:rsidP="00F0409C">
            <w:pPr>
              <w:pStyle w:val="afc"/>
            </w:pPr>
          </w:p>
        </w:tc>
      </w:tr>
    </w:tbl>
    <w:p w14:paraId="5357D322" w14:textId="77777777" w:rsidR="000A5987" w:rsidRPr="00D67227" w:rsidRDefault="000A5987" w:rsidP="000A5987">
      <w:pPr>
        <w:ind w:firstLine="700"/>
        <w:jc w:val="center"/>
        <w:sectPr w:rsidR="000A5987" w:rsidRPr="00D67227" w:rsidSect="00952D0B">
          <w:pgSz w:w="16840" w:h="11907" w:orient="landscape" w:code="9"/>
          <w:pgMar w:top="1701" w:right="851" w:bottom="851" w:left="851" w:header="709" w:footer="709" w:gutter="0"/>
          <w:cols w:space="708"/>
          <w:docGrid w:linePitch="381"/>
        </w:sectPr>
      </w:pPr>
    </w:p>
    <w:p w14:paraId="6B4BA6FA" w14:textId="77777777" w:rsidR="00A40CA2" w:rsidRPr="00D67227" w:rsidRDefault="00A40CA2" w:rsidP="00F351D1">
      <w:pPr>
        <w:pStyle w:val="2"/>
        <w:tabs>
          <w:tab w:val="clear" w:pos="3516"/>
          <w:tab w:val="num" w:pos="0"/>
        </w:tabs>
        <w:spacing w:before="0" w:beforeAutospacing="0" w:after="0" w:afterAutospacing="0"/>
        <w:ind w:left="0" w:firstLine="0"/>
      </w:pPr>
      <w:bookmarkStart w:id="29" w:name="_Toc163140413"/>
      <w:r w:rsidRPr="00D67227">
        <w:lastRenderedPageBreak/>
        <w:t xml:space="preserve">Мероприятия по развитию </w:t>
      </w:r>
      <w:r w:rsidR="000A5987" w:rsidRPr="00D67227">
        <w:t>системы обслуживания населения</w:t>
      </w:r>
      <w:bookmarkEnd w:id="29"/>
    </w:p>
    <w:p w14:paraId="5051A6AD" w14:textId="77777777" w:rsidR="000369C0" w:rsidRPr="00D67227" w:rsidRDefault="000369C0" w:rsidP="000369C0"/>
    <w:p w14:paraId="67741D60" w14:textId="77777777" w:rsidR="00A40CA2" w:rsidRPr="00D67227" w:rsidRDefault="00A40CA2" w:rsidP="00712A03">
      <w:pPr>
        <w:pStyle w:val="3"/>
        <w:tabs>
          <w:tab w:val="clear" w:pos="6816"/>
        </w:tabs>
        <w:ind w:left="0" w:firstLine="0"/>
      </w:pPr>
      <w:bookmarkStart w:id="30" w:name="_Toc163140414"/>
      <w:r w:rsidRPr="00D67227">
        <w:t>Мероприятия по р</w:t>
      </w:r>
      <w:r w:rsidR="000D42B6" w:rsidRPr="00D67227">
        <w:t>азвити</w:t>
      </w:r>
      <w:r w:rsidRPr="00D67227">
        <w:t>ю</w:t>
      </w:r>
      <w:r w:rsidR="000D42B6" w:rsidRPr="00D67227">
        <w:t xml:space="preserve"> </w:t>
      </w:r>
      <w:r w:rsidR="008D43B6" w:rsidRPr="00D67227">
        <w:t xml:space="preserve">объектов социального и </w:t>
      </w:r>
      <w:r w:rsidR="00DB2671" w:rsidRPr="00D67227">
        <w:t>к</w:t>
      </w:r>
      <w:r w:rsidR="008D43B6" w:rsidRPr="00D67227">
        <w:t>ультурно-бытового обслуживания</w:t>
      </w:r>
      <w:bookmarkEnd w:id="30"/>
    </w:p>
    <w:p w14:paraId="6C97E69B" w14:textId="77777777" w:rsidR="00A7206D" w:rsidRPr="00D67227" w:rsidRDefault="00A7206D" w:rsidP="00A7206D">
      <w:pPr>
        <w:rPr>
          <w:rFonts w:eastAsia="Calibri"/>
        </w:rPr>
      </w:pPr>
      <w:r w:rsidRPr="00D67227">
        <w:rPr>
          <w:rFonts w:eastAsia="Calibri"/>
        </w:rPr>
        <w:t>При размещении объектов образования учитывается их минимально допустимый уровень территориальной доступности.</w:t>
      </w:r>
    </w:p>
    <w:p w14:paraId="1A76B662" w14:textId="77777777" w:rsidR="00A7206D" w:rsidRPr="00D67227" w:rsidRDefault="00A7206D" w:rsidP="00A7206D">
      <w:pPr>
        <w:rPr>
          <w:rFonts w:eastAsia="Calibri"/>
        </w:rPr>
      </w:pPr>
      <w:r w:rsidRPr="00D67227">
        <w:rPr>
          <w:rFonts w:eastAsia="Calibri"/>
        </w:rPr>
        <w:t>Дошкольные образовательные организации имеют минимально допустимый уровень территориальной доступности (пешеходная доступность) в 300 м. Общеобразовательные органзиации — 500 м.</w:t>
      </w:r>
    </w:p>
    <w:p w14:paraId="573F7AA2" w14:textId="77777777" w:rsidR="00A7206D" w:rsidRPr="00D67227" w:rsidRDefault="00A7206D" w:rsidP="00A7206D">
      <w:pPr>
        <w:rPr>
          <w:rFonts w:eastAsia="Calibri"/>
        </w:rPr>
      </w:pPr>
      <w:r w:rsidRPr="00D67227">
        <w:rPr>
          <w:rFonts w:eastAsia="Calibri"/>
        </w:rPr>
        <w:t>Объекты дополнительного образования имеют минимально допустимый уровень территориальной доступности (транспортная доступность) в 30 минут.</w:t>
      </w:r>
    </w:p>
    <w:p w14:paraId="3950790F" w14:textId="77777777" w:rsidR="00A7206D" w:rsidRPr="00D67227" w:rsidRDefault="00A7206D" w:rsidP="00A7206D">
      <w:pPr>
        <w:rPr>
          <w:i/>
        </w:rPr>
      </w:pPr>
    </w:p>
    <w:p w14:paraId="5F4116FA" w14:textId="77777777" w:rsidR="00A7206D" w:rsidRPr="00D67227" w:rsidRDefault="00A7206D" w:rsidP="00A7206D">
      <w:pPr>
        <w:rPr>
          <w:rFonts w:eastAsia="Calibri"/>
          <w:u w:val="single"/>
        </w:rPr>
      </w:pPr>
      <w:r w:rsidRPr="00D67227">
        <w:rPr>
          <w:rFonts w:eastAsia="Calibri"/>
          <w:u w:val="single"/>
        </w:rPr>
        <w:t xml:space="preserve">Дошкольные организации и организации общего образования </w:t>
      </w:r>
    </w:p>
    <w:p w14:paraId="5F1B6F8D" w14:textId="77777777" w:rsidR="00A7206D" w:rsidRPr="00D67227" w:rsidRDefault="00A7206D" w:rsidP="00A7206D">
      <w:pPr>
        <w:rPr>
          <w:rFonts w:eastAsia="Calibri"/>
        </w:rPr>
      </w:pPr>
    </w:p>
    <w:p w14:paraId="3A93624B" w14:textId="77777777" w:rsidR="00A7206D" w:rsidRPr="00D67227" w:rsidRDefault="00A7206D" w:rsidP="00A7206D">
      <w:pPr>
        <w:rPr>
          <w:rFonts w:eastAsia="Calibri"/>
        </w:rPr>
      </w:pPr>
      <w:r w:rsidRPr="00D67227">
        <w:rPr>
          <w:rFonts w:eastAsia="Calibri"/>
        </w:rPr>
        <w:t xml:space="preserve">В связи с размещением площадок нового жилищного строительства на территории муниципального образования и увеличения потребности населения в объектах обслуживания мероприятиями генерального плана предлагается строительство </w:t>
      </w:r>
      <w:r w:rsidRPr="00D67227">
        <w:rPr>
          <w:szCs w:val="28"/>
        </w:rPr>
        <w:t>организаций дошкольного образования</w:t>
      </w:r>
      <w:r w:rsidRPr="00D67227">
        <w:rPr>
          <w:i/>
          <w:szCs w:val="28"/>
        </w:rPr>
        <w:t xml:space="preserve"> </w:t>
      </w:r>
      <w:r w:rsidRPr="00D67227">
        <w:rPr>
          <w:rFonts w:eastAsia="Calibri"/>
        </w:rPr>
        <w:t>и общеобразовательных школ.</w:t>
      </w:r>
    </w:p>
    <w:p w14:paraId="432EAA91" w14:textId="77777777" w:rsidR="00A7206D" w:rsidRPr="00D67227" w:rsidRDefault="00A7206D" w:rsidP="00A7206D">
      <w:pPr>
        <w:rPr>
          <w:rFonts w:eastAsia="Calibri"/>
        </w:rPr>
      </w:pPr>
      <w:r w:rsidRPr="00D67227">
        <w:rPr>
          <w:rFonts w:eastAsia="Calibri"/>
        </w:rPr>
        <w:t xml:space="preserve">Предлагаемые к освоению площадки жилищного строительства находятся в значительном отдалении от существующих </w:t>
      </w:r>
      <w:r w:rsidRPr="00D67227">
        <w:rPr>
          <w:szCs w:val="28"/>
        </w:rPr>
        <w:t>организаций дошкольного образования</w:t>
      </w:r>
      <w:r w:rsidRPr="00D67227">
        <w:rPr>
          <w:rFonts w:eastAsia="Calibri"/>
        </w:rPr>
        <w:t>, тогда как радиус обслуживания населения детскими садами составляет при многоэтажной застройке 300 метров, при 1-2-этажной застройке 500 метров. В связи с этим, генеральным планом, руководствуясь утвержденными проектами планировки территории осваеваемых земель</w:t>
      </w:r>
      <w:r w:rsidRPr="00D67227">
        <w:rPr>
          <w:rStyle w:val="affff5"/>
          <w:rFonts w:eastAsia="Calibri"/>
        </w:rPr>
        <w:footnoteReference w:id="1"/>
      </w:r>
      <w:r w:rsidRPr="00D67227">
        <w:rPr>
          <w:rFonts w:eastAsia="Calibri"/>
        </w:rPr>
        <w:t>, предложено строительство детских дошкольных образовательных организаций в новых жилых районах общей вместимостью 290 мест.</w:t>
      </w:r>
    </w:p>
    <w:p w14:paraId="705255EA" w14:textId="77777777" w:rsidR="00A7206D" w:rsidRPr="00D67227" w:rsidRDefault="00A7206D" w:rsidP="00A7206D">
      <w:pPr>
        <w:rPr>
          <w:rFonts w:eastAsia="Calibri"/>
        </w:rPr>
      </w:pPr>
      <w:r w:rsidRPr="00D67227">
        <w:rPr>
          <w:rFonts w:eastAsia="Calibri"/>
        </w:rPr>
        <w:t>По нормативам среднее образование должно охватывать 100% детей в возрасте 7-18 лет. Необходимое новое строительство общеобразовательных школ к расчетному сроку реализации генерального плана составит 971 мест.</w:t>
      </w:r>
    </w:p>
    <w:p w14:paraId="21B6D8A9" w14:textId="77777777" w:rsidR="00A7206D" w:rsidRPr="00D67227" w:rsidRDefault="00A7206D" w:rsidP="00A7206D">
      <w:pPr>
        <w:rPr>
          <w:szCs w:val="28"/>
        </w:rPr>
      </w:pPr>
      <w:r w:rsidRPr="00D67227">
        <w:rPr>
          <w:rFonts w:eastAsia="Calibri"/>
        </w:rPr>
        <w:t>Таким образом, на первую</w:t>
      </w:r>
      <w:r w:rsidRPr="00D67227">
        <w:rPr>
          <w:szCs w:val="28"/>
        </w:rPr>
        <w:t xml:space="preserve"> очередь предусмотрено строительство (с учетом утвержденных проектов планировки территории):</w:t>
      </w:r>
    </w:p>
    <w:p w14:paraId="7EA29F89" w14:textId="77777777" w:rsidR="00A7206D" w:rsidRPr="00D67227" w:rsidRDefault="00A7206D" w:rsidP="00A7206D">
      <w:pPr>
        <w:numPr>
          <w:ilvl w:val="0"/>
          <w:numId w:val="35"/>
        </w:numPr>
        <w:tabs>
          <w:tab w:val="left" w:pos="709"/>
          <w:tab w:val="left" w:pos="993"/>
          <w:tab w:val="left" w:pos="1843"/>
        </w:tabs>
        <w:ind w:left="0" w:firstLine="709"/>
        <w:contextualSpacing/>
        <w:rPr>
          <w:szCs w:val="28"/>
        </w:rPr>
      </w:pPr>
      <w:r w:rsidRPr="00D67227">
        <w:rPr>
          <w:szCs w:val="28"/>
        </w:rPr>
        <w:lastRenderedPageBreak/>
        <w:t>детского сада на 50 мест совмещенного с начальной школой на 80 мест в новом жилом микрорайоне IV.</w:t>
      </w:r>
    </w:p>
    <w:p w14:paraId="3FCF4A4C" w14:textId="77777777" w:rsidR="00A7206D" w:rsidRPr="00D67227" w:rsidRDefault="00A7206D" w:rsidP="00A7206D">
      <w:pPr>
        <w:rPr>
          <w:rFonts w:eastAsia="Calibri"/>
        </w:rPr>
      </w:pPr>
      <w:r w:rsidRPr="00D67227">
        <w:rPr>
          <w:rFonts w:eastAsia="Calibri"/>
        </w:rPr>
        <w:t>На расчетный срок:</w:t>
      </w:r>
    </w:p>
    <w:p w14:paraId="0E622572" w14:textId="77777777" w:rsidR="00A7206D" w:rsidRPr="00D67227" w:rsidRDefault="00A7206D" w:rsidP="00A7206D">
      <w:pPr>
        <w:numPr>
          <w:ilvl w:val="0"/>
          <w:numId w:val="35"/>
        </w:numPr>
        <w:tabs>
          <w:tab w:val="left" w:pos="709"/>
          <w:tab w:val="left" w:pos="993"/>
          <w:tab w:val="left" w:pos="1843"/>
        </w:tabs>
        <w:ind w:left="0" w:firstLine="709"/>
        <w:contextualSpacing/>
        <w:rPr>
          <w:szCs w:val="28"/>
        </w:rPr>
      </w:pPr>
      <w:r w:rsidRPr="00D67227">
        <w:rPr>
          <w:szCs w:val="28"/>
        </w:rPr>
        <w:t xml:space="preserve">детского сада на 80 мест в микрорайоне </w:t>
      </w:r>
      <w:r w:rsidRPr="00D67227">
        <w:rPr>
          <w:szCs w:val="28"/>
          <w:lang w:val="en-US"/>
        </w:rPr>
        <w:t>I</w:t>
      </w:r>
      <w:r w:rsidRPr="00D67227">
        <w:rPr>
          <w:szCs w:val="28"/>
        </w:rPr>
        <w:t>II;</w:t>
      </w:r>
    </w:p>
    <w:p w14:paraId="6643461A" w14:textId="77777777" w:rsidR="00A7206D" w:rsidRPr="00D67227" w:rsidRDefault="00A7206D" w:rsidP="00A7206D">
      <w:pPr>
        <w:numPr>
          <w:ilvl w:val="0"/>
          <w:numId w:val="35"/>
        </w:numPr>
        <w:tabs>
          <w:tab w:val="left" w:pos="709"/>
          <w:tab w:val="left" w:pos="993"/>
          <w:tab w:val="left" w:pos="1843"/>
        </w:tabs>
        <w:ind w:left="0" w:firstLine="709"/>
        <w:contextualSpacing/>
        <w:rPr>
          <w:szCs w:val="28"/>
        </w:rPr>
      </w:pPr>
      <w:r w:rsidRPr="00D67227">
        <w:rPr>
          <w:szCs w:val="28"/>
        </w:rPr>
        <w:t>двух детских садов на 80 мест каждый в застраиваемом микрорайоне V;</w:t>
      </w:r>
    </w:p>
    <w:p w14:paraId="3DE53C6C" w14:textId="77777777" w:rsidR="00A7206D" w:rsidRPr="00D67227" w:rsidRDefault="00A7206D" w:rsidP="00A7206D">
      <w:pPr>
        <w:numPr>
          <w:ilvl w:val="0"/>
          <w:numId w:val="35"/>
        </w:numPr>
        <w:tabs>
          <w:tab w:val="left" w:pos="709"/>
          <w:tab w:val="left" w:pos="993"/>
          <w:tab w:val="left" w:pos="1843"/>
        </w:tabs>
        <w:ind w:left="0" w:firstLine="709"/>
        <w:contextualSpacing/>
        <w:rPr>
          <w:szCs w:val="28"/>
        </w:rPr>
      </w:pPr>
      <w:r w:rsidRPr="00D67227">
        <w:rPr>
          <w:szCs w:val="28"/>
        </w:rPr>
        <w:t>общеобразовательной школы на 1100 учащихся в застраиваемом микрорайоне V.</w:t>
      </w:r>
    </w:p>
    <w:p w14:paraId="1E4BC112" w14:textId="77777777" w:rsidR="00A7206D" w:rsidRPr="00D67227" w:rsidRDefault="00A7206D" w:rsidP="00A7206D">
      <w:pPr>
        <w:contextualSpacing/>
        <w:rPr>
          <w:szCs w:val="28"/>
        </w:rPr>
      </w:pPr>
      <w:r w:rsidRPr="00D67227">
        <w:rPr>
          <w:szCs w:val="28"/>
        </w:rPr>
        <w:t>Генеральным планом предусмотрен капитальный ремонт МБДОУ д/ с №4 «Солнышко», МБДОУ «Детский сад общеразвивающего вида №5 «Айгуль», МБОУ «Камскополянская средняя общеобразовательная школа №1», МБОУ «Камскополянская средняя общеобразовательная школа №2 с углубленным изучением отдельных предметов», Камско-Полянский филиал ГАПОУ «Нижнекамский многопрофильный колледж».</w:t>
      </w:r>
    </w:p>
    <w:p w14:paraId="5B3A8E1A" w14:textId="77777777" w:rsidR="00A7206D" w:rsidRPr="00D67227" w:rsidRDefault="00A7206D" w:rsidP="00A7206D">
      <w:pPr>
        <w:rPr>
          <w:rFonts w:eastAsia="Calibri"/>
          <w:u w:val="single"/>
        </w:rPr>
      </w:pPr>
      <w:r w:rsidRPr="00D67227">
        <w:rPr>
          <w:rFonts w:eastAsia="Calibri"/>
          <w:u w:val="single"/>
        </w:rPr>
        <w:t>Организации дополнительного образования</w:t>
      </w:r>
    </w:p>
    <w:p w14:paraId="706A6EFB" w14:textId="77777777" w:rsidR="00A7206D" w:rsidRPr="00D67227" w:rsidRDefault="00A7206D" w:rsidP="00A7206D">
      <w:pPr>
        <w:rPr>
          <w:rFonts w:eastAsia="Calibri"/>
        </w:rPr>
      </w:pPr>
      <w:r w:rsidRPr="00D67227">
        <w:rPr>
          <w:rFonts w:eastAsia="Calibri"/>
        </w:rPr>
        <w:t>Для обеспечения населения муниципального образования организациями дополнительного образования генеральным планом в пгт Камские Поляны предлагается организация кружков детского творчества в составе культурно-досуговых центров и при общеобразовательных школах общей мощностью 967 мест в течение всего срока реализации генерального плана.</w:t>
      </w:r>
    </w:p>
    <w:p w14:paraId="3E3096D5" w14:textId="77777777" w:rsidR="00A7206D" w:rsidRPr="00D67227" w:rsidRDefault="00A7206D" w:rsidP="00A7206D">
      <w:pPr>
        <w:rPr>
          <w:szCs w:val="28"/>
        </w:rPr>
      </w:pPr>
      <w:r w:rsidRPr="00D67227">
        <w:rPr>
          <w:szCs w:val="28"/>
        </w:rPr>
        <w:t>Генеральным планом предусмотрен капитальный ремонт МБОУДОД «Центр детского творчества «Радуга», МБУ ДО «Камско-Полянская ДМШ».</w:t>
      </w:r>
    </w:p>
    <w:p w14:paraId="691748C3" w14:textId="77777777" w:rsidR="00A7206D" w:rsidRPr="00D67227" w:rsidRDefault="00A7206D" w:rsidP="00A7206D">
      <w:pPr>
        <w:rPr>
          <w:szCs w:val="28"/>
        </w:rPr>
      </w:pPr>
    </w:p>
    <w:p w14:paraId="3D4F4372" w14:textId="77777777" w:rsidR="00FD62B1" w:rsidRPr="00D67227" w:rsidRDefault="00FD62B1" w:rsidP="00FD62B1">
      <w:pPr>
        <w:pStyle w:val="aff4"/>
        <w:tabs>
          <w:tab w:val="left" w:pos="700"/>
        </w:tabs>
        <w:ind w:right="-45" w:firstLine="700"/>
        <w:rPr>
          <w:i/>
          <w:color w:val="auto"/>
          <w:szCs w:val="28"/>
          <w:u w:val="single"/>
        </w:rPr>
      </w:pPr>
      <w:r w:rsidRPr="00D67227">
        <w:rPr>
          <w:i/>
          <w:color w:val="auto"/>
          <w:szCs w:val="28"/>
          <w:u w:val="single"/>
        </w:rPr>
        <w:t>Медицинские организации</w:t>
      </w:r>
    </w:p>
    <w:p w14:paraId="24DB47C1" w14:textId="77777777" w:rsidR="00A7206D" w:rsidRPr="00D67227" w:rsidRDefault="00A7206D" w:rsidP="00A7206D">
      <w:pPr>
        <w:rPr>
          <w:rFonts w:eastAsia="Calibri"/>
          <w:u w:val="single"/>
        </w:rPr>
      </w:pPr>
    </w:p>
    <w:p w14:paraId="0B5C7AB4" w14:textId="77777777" w:rsidR="00A7206D" w:rsidRPr="00D67227" w:rsidRDefault="00A7206D" w:rsidP="00A7206D">
      <w:pPr>
        <w:rPr>
          <w:rFonts w:eastAsia="Calibri"/>
          <w:u w:val="single"/>
        </w:rPr>
      </w:pPr>
      <w:r w:rsidRPr="00D67227">
        <w:rPr>
          <w:rFonts w:eastAsia="Calibri"/>
          <w:u w:val="single"/>
        </w:rPr>
        <w:t xml:space="preserve">Больницы </w:t>
      </w:r>
    </w:p>
    <w:p w14:paraId="75DBF8B8" w14:textId="77777777" w:rsidR="00A7206D" w:rsidRPr="00D67227" w:rsidRDefault="00A7206D" w:rsidP="00A7206D">
      <w:pPr>
        <w:rPr>
          <w:rFonts w:eastAsia="Calibri"/>
        </w:rPr>
      </w:pPr>
      <w:r w:rsidRPr="00D67227">
        <w:rPr>
          <w:rFonts w:eastAsia="Calibri"/>
        </w:rPr>
        <w:t>Для обеспечения населения муниципального образования больницами необходимо 36 коек к концу расчетного срока.</w:t>
      </w:r>
    </w:p>
    <w:p w14:paraId="12E1A6EE" w14:textId="77777777" w:rsidR="00A7206D" w:rsidRPr="00D67227" w:rsidRDefault="00A7206D" w:rsidP="00A7206D">
      <w:pPr>
        <w:rPr>
          <w:rFonts w:eastAsia="Calibri"/>
          <w:u w:val="single"/>
        </w:rPr>
      </w:pPr>
      <w:r w:rsidRPr="00D67227">
        <w:rPr>
          <w:rFonts w:eastAsia="Calibri"/>
          <w:u w:val="single"/>
        </w:rPr>
        <w:t>Амбулаторно-поликлинических организаций</w:t>
      </w:r>
    </w:p>
    <w:p w14:paraId="75CDA424" w14:textId="77777777" w:rsidR="00A7206D" w:rsidRPr="00D67227" w:rsidRDefault="00A7206D" w:rsidP="00A7206D">
      <w:pPr>
        <w:rPr>
          <w:rFonts w:eastAsia="Calibri"/>
        </w:rPr>
      </w:pPr>
      <w:r w:rsidRPr="00D67227">
        <w:rPr>
          <w:rFonts w:eastAsia="Calibri"/>
        </w:rPr>
        <w:t xml:space="preserve">Согласно нормативам, потребность в новом строительстве амбулаторно-поликлинических организациях за период реализации генерального плана отсутствует. </w:t>
      </w:r>
    </w:p>
    <w:p w14:paraId="6D1EF54F" w14:textId="77777777" w:rsidR="00A7206D" w:rsidRPr="00D67227" w:rsidRDefault="00A7206D" w:rsidP="00A7206D">
      <w:pPr>
        <w:rPr>
          <w:szCs w:val="28"/>
        </w:rPr>
      </w:pPr>
      <w:r w:rsidRPr="00D67227">
        <w:rPr>
          <w:rFonts w:eastAsia="Calibri"/>
        </w:rPr>
        <w:t xml:space="preserve">В связи с размещением  площадок нового жилищного строительства, предлагаемых к размещению на значительном расстоянии от существующей жилой застройки, генеральным планом предлагается </w:t>
      </w:r>
      <w:r w:rsidRPr="00D67227">
        <w:rPr>
          <w:szCs w:val="28"/>
        </w:rPr>
        <w:t>строительство общественного центра в мкр.V (расчетный срок), в составе которого предлагается размещение офиса врача общей практики на 27 посещений в смену и аптеки.</w:t>
      </w:r>
    </w:p>
    <w:p w14:paraId="57B5B7D5" w14:textId="77777777" w:rsidR="00A7206D" w:rsidRPr="00D67227" w:rsidRDefault="00A7206D" w:rsidP="00A7206D">
      <w:pPr>
        <w:rPr>
          <w:rFonts w:eastAsia="Calibri"/>
          <w:u w:val="single"/>
        </w:rPr>
      </w:pPr>
      <w:r w:rsidRPr="00D67227">
        <w:rPr>
          <w:rFonts w:eastAsia="Calibri"/>
          <w:u w:val="single"/>
        </w:rPr>
        <w:t>Станция скорой медицинской помощи</w:t>
      </w:r>
    </w:p>
    <w:p w14:paraId="715A4203" w14:textId="77777777" w:rsidR="00A7206D" w:rsidRPr="00D67227" w:rsidRDefault="00A7206D" w:rsidP="00A7206D">
      <w:pPr>
        <w:rPr>
          <w:rFonts w:eastAsia="Calibri"/>
        </w:rPr>
      </w:pPr>
      <w:r w:rsidRPr="00D67227">
        <w:rPr>
          <w:rFonts w:eastAsia="Calibri"/>
        </w:rPr>
        <w:t>Действующая станция скорой медицинской помощи в пгт Камские Поляны требует обновления парка автомобилей.</w:t>
      </w:r>
    </w:p>
    <w:p w14:paraId="2EA372EA" w14:textId="77777777" w:rsidR="00A7206D" w:rsidRPr="00D67227" w:rsidRDefault="00A7206D" w:rsidP="00A7206D">
      <w:pPr>
        <w:rPr>
          <w:rFonts w:eastAsia="Calibri"/>
        </w:rPr>
      </w:pPr>
    </w:p>
    <w:p w14:paraId="4F7C3E5E" w14:textId="77777777" w:rsidR="00FD62B1" w:rsidRPr="00D67227" w:rsidRDefault="00FD62B1" w:rsidP="003D5962">
      <w:pPr>
        <w:pStyle w:val="25"/>
        <w:tabs>
          <w:tab w:val="left" w:pos="700"/>
        </w:tabs>
        <w:spacing w:after="0" w:line="240" w:lineRule="auto"/>
        <w:ind w:left="0" w:firstLine="700"/>
        <w:rPr>
          <w:i/>
          <w:u w:val="single"/>
        </w:rPr>
      </w:pPr>
      <w:r w:rsidRPr="00D67227">
        <w:rPr>
          <w:i/>
          <w:u w:val="single"/>
        </w:rPr>
        <w:t>Культурно - досуговые объекты</w:t>
      </w:r>
    </w:p>
    <w:p w14:paraId="6C71814D" w14:textId="77777777" w:rsidR="00A7206D" w:rsidRPr="00D67227" w:rsidRDefault="00A7206D" w:rsidP="00A7206D">
      <w:pPr>
        <w:rPr>
          <w:rFonts w:eastAsia="Calibri"/>
        </w:rPr>
      </w:pPr>
    </w:p>
    <w:p w14:paraId="597A490D" w14:textId="77777777" w:rsidR="00A7206D" w:rsidRPr="00D67227" w:rsidRDefault="00A7206D" w:rsidP="00A7206D">
      <w:pPr>
        <w:rPr>
          <w:rFonts w:eastAsia="Calibri"/>
        </w:rPr>
      </w:pPr>
      <w:r w:rsidRPr="00D67227">
        <w:rPr>
          <w:rFonts w:eastAsia="Calibri"/>
        </w:rPr>
        <w:t>Существующей мощности клубов в муниципальном образовании «пгт Камские Поляны» недостаточно для обеспечения потребности населения местами в культурно-досуговых учреждениях.</w:t>
      </w:r>
    </w:p>
    <w:p w14:paraId="43516F15" w14:textId="77777777" w:rsidR="00A7206D" w:rsidRPr="00D67227" w:rsidRDefault="00A7206D" w:rsidP="00A7206D">
      <w:pPr>
        <w:rPr>
          <w:rFonts w:eastAsia="Calibri"/>
        </w:rPr>
      </w:pPr>
      <w:r w:rsidRPr="00D67227">
        <w:rPr>
          <w:rFonts w:eastAsia="Calibri"/>
        </w:rPr>
        <w:t>Генеральным планом муниципального образования «пгт Камские Поляны» на расчетный срок предложены следующие мероприятия по расширению сети культурно-досуговых учреждений:</w:t>
      </w:r>
    </w:p>
    <w:p w14:paraId="261F6008" w14:textId="77777777" w:rsidR="00A7206D" w:rsidRPr="00D67227" w:rsidRDefault="00A7206D" w:rsidP="00A7206D">
      <w:pPr>
        <w:numPr>
          <w:ilvl w:val="0"/>
          <w:numId w:val="35"/>
        </w:numPr>
        <w:tabs>
          <w:tab w:val="left" w:pos="700"/>
          <w:tab w:val="left" w:pos="993"/>
          <w:tab w:val="left" w:pos="1843"/>
        </w:tabs>
        <w:ind w:left="0" w:firstLine="709"/>
        <w:contextualSpacing/>
        <w:rPr>
          <w:szCs w:val="28"/>
        </w:rPr>
      </w:pPr>
      <w:r w:rsidRPr="00D67227">
        <w:rPr>
          <w:szCs w:val="28"/>
        </w:rPr>
        <w:t>в микрорайоне IV предлагается строительство культурно-досугового центра, в составе которого будет библиотека мощностью 36 050 экземпляров книжного фонда и прочие объекты культуры и досуга;</w:t>
      </w:r>
    </w:p>
    <w:p w14:paraId="1CB3DFDC" w14:textId="77777777" w:rsidR="00A7206D" w:rsidRPr="00D67227" w:rsidRDefault="00A7206D" w:rsidP="00A7206D">
      <w:pPr>
        <w:numPr>
          <w:ilvl w:val="0"/>
          <w:numId w:val="35"/>
        </w:numPr>
        <w:tabs>
          <w:tab w:val="left" w:pos="700"/>
          <w:tab w:val="left" w:pos="993"/>
          <w:tab w:val="left" w:pos="1843"/>
        </w:tabs>
        <w:ind w:left="0" w:firstLine="709"/>
        <w:contextualSpacing/>
        <w:rPr>
          <w:szCs w:val="28"/>
        </w:rPr>
      </w:pPr>
      <w:r w:rsidRPr="00D67227">
        <w:rPr>
          <w:szCs w:val="28"/>
        </w:rPr>
        <w:t>в микрорайоне V предлагается строительство культурно-спортивного комплекса, в составе которого будет размещаться клуб мощностью 100 мест и библиотека мощностью 8 456 экземпляров книжного фонда;</w:t>
      </w:r>
    </w:p>
    <w:p w14:paraId="3B9FC34E" w14:textId="77777777" w:rsidR="00A7206D" w:rsidRPr="00D67227" w:rsidRDefault="00A7206D" w:rsidP="00A7206D">
      <w:pPr>
        <w:rPr>
          <w:rFonts w:eastAsia="Calibri"/>
        </w:rPr>
      </w:pPr>
      <w:r w:rsidRPr="00D67227">
        <w:rPr>
          <w:rFonts w:eastAsia="Calibri"/>
        </w:rPr>
        <w:t>Помимо этого, требуется новое строительство клубов, домов культуры с мощностью 4113 мест.</w:t>
      </w:r>
    </w:p>
    <w:p w14:paraId="7B144CA4" w14:textId="77777777" w:rsidR="00A7206D" w:rsidRPr="00D67227" w:rsidRDefault="00A7206D" w:rsidP="00A7206D">
      <w:pPr>
        <w:rPr>
          <w:rFonts w:eastAsia="Calibri"/>
        </w:rPr>
      </w:pPr>
      <w:r w:rsidRPr="00D67227">
        <w:rPr>
          <w:rFonts w:eastAsia="Calibri"/>
        </w:rPr>
        <w:t>В микрорайоне I, II и III предложены территории под объекты торговли и обслуживания, где возможно разместить торгово-развлекательные объекты.</w:t>
      </w:r>
    </w:p>
    <w:p w14:paraId="54CD3074" w14:textId="77777777" w:rsidR="00A7206D" w:rsidRPr="00D67227" w:rsidRDefault="00A7206D" w:rsidP="00A7206D">
      <w:pPr>
        <w:rPr>
          <w:rFonts w:eastAsia="Calibri"/>
        </w:rPr>
      </w:pPr>
    </w:p>
    <w:p w14:paraId="5EC8BC2A" w14:textId="77777777" w:rsidR="00FD62B1" w:rsidRPr="00D67227" w:rsidRDefault="00FD62B1" w:rsidP="00FD62B1">
      <w:pPr>
        <w:tabs>
          <w:tab w:val="left" w:pos="700"/>
        </w:tabs>
        <w:ind w:firstLine="700"/>
        <w:rPr>
          <w:i/>
          <w:u w:val="single"/>
        </w:rPr>
      </w:pPr>
      <w:r w:rsidRPr="00D67227">
        <w:rPr>
          <w:i/>
          <w:u w:val="single"/>
        </w:rPr>
        <w:t>Спортивные и физкультурно-оздоровительные объекты</w:t>
      </w:r>
    </w:p>
    <w:p w14:paraId="55E771EC" w14:textId="77777777" w:rsidR="00A7206D" w:rsidRPr="00D67227" w:rsidRDefault="00A7206D" w:rsidP="00D770C5">
      <w:pPr>
        <w:rPr>
          <w:rFonts w:eastAsia="Calibri"/>
        </w:rPr>
      </w:pPr>
    </w:p>
    <w:p w14:paraId="2B0A3C55" w14:textId="77777777" w:rsidR="00A7206D" w:rsidRPr="00D67227" w:rsidRDefault="00A7206D" w:rsidP="00A7206D">
      <w:pPr>
        <w:rPr>
          <w:color w:val="000000"/>
          <w:u w:val="single"/>
        </w:rPr>
      </w:pPr>
      <w:r w:rsidRPr="00D67227">
        <w:rPr>
          <w:rFonts w:eastAsia="Calibri"/>
          <w:u w:val="single"/>
        </w:rPr>
        <w:t>Спортивные</w:t>
      </w:r>
      <w:r w:rsidRPr="00D67227">
        <w:rPr>
          <w:color w:val="000000"/>
          <w:u w:val="single"/>
        </w:rPr>
        <w:t xml:space="preserve"> залы. Плоскостные спортивные сооружения</w:t>
      </w:r>
    </w:p>
    <w:p w14:paraId="42B95B4D" w14:textId="77777777" w:rsidR="00A7206D" w:rsidRPr="00D67227" w:rsidRDefault="00A7206D" w:rsidP="00A7206D">
      <w:pPr>
        <w:rPr>
          <w:rFonts w:eastAsia="Calibri"/>
        </w:rPr>
      </w:pPr>
      <w:r w:rsidRPr="00D67227">
        <w:rPr>
          <w:rFonts w:eastAsia="Calibri"/>
        </w:rPr>
        <w:t>Генеральным планом, согласно утвержденному проекту планировки территории предусматривается:</w:t>
      </w:r>
    </w:p>
    <w:p w14:paraId="5BF06B51" w14:textId="77777777" w:rsidR="00A7206D" w:rsidRPr="00D67227" w:rsidRDefault="00A7206D" w:rsidP="00A7206D">
      <w:pPr>
        <w:numPr>
          <w:ilvl w:val="0"/>
          <w:numId w:val="35"/>
        </w:numPr>
        <w:tabs>
          <w:tab w:val="left" w:pos="700"/>
          <w:tab w:val="left" w:pos="993"/>
          <w:tab w:val="left" w:pos="1843"/>
        </w:tabs>
        <w:ind w:left="0" w:firstLine="709"/>
        <w:contextualSpacing/>
        <w:rPr>
          <w:szCs w:val="28"/>
        </w:rPr>
      </w:pPr>
      <w:r w:rsidRPr="00D67227">
        <w:rPr>
          <w:szCs w:val="28"/>
        </w:rPr>
        <w:t>в мкр. IV строительство спортивного комплекса, в составе которого будут размещаться спортзалы общей площадью пола 2232 кв. м и плоскостные сооружения общей площадью 2400 кв. м (на расчетный срок);</w:t>
      </w:r>
    </w:p>
    <w:p w14:paraId="3151F42B" w14:textId="77777777" w:rsidR="00A7206D" w:rsidRPr="00D67227" w:rsidRDefault="00A7206D" w:rsidP="00A7206D">
      <w:pPr>
        <w:numPr>
          <w:ilvl w:val="0"/>
          <w:numId w:val="35"/>
        </w:numPr>
        <w:tabs>
          <w:tab w:val="left" w:pos="700"/>
          <w:tab w:val="left" w:pos="993"/>
          <w:tab w:val="left" w:pos="1843"/>
        </w:tabs>
        <w:ind w:left="0" w:firstLine="709"/>
        <w:contextualSpacing/>
        <w:rPr>
          <w:szCs w:val="28"/>
        </w:rPr>
      </w:pPr>
      <w:r w:rsidRPr="00D67227">
        <w:rPr>
          <w:szCs w:val="28"/>
        </w:rPr>
        <w:t>в мкр. V строительство культурно-спортивного комплекса, в составе которого будут размещаться спортзалы общей площадью пола 1332 кв. м и плоскостные сооружения общей площадью 2400 кв. м (на расчетный срок);</w:t>
      </w:r>
    </w:p>
    <w:p w14:paraId="3010E51F" w14:textId="77777777" w:rsidR="00A7206D" w:rsidRPr="00D67227" w:rsidRDefault="00A7206D" w:rsidP="00A7206D">
      <w:pPr>
        <w:numPr>
          <w:ilvl w:val="0"/>
          <w:numId w:val="35"/>
        </w:numPr>
        <w:tabs>
          <w:tab w:val="left" w:pos="700"/>
          <w:tab w:val="left" w:pos="993"/>
          <w:tab w:val="left" w:pos="1843"/>
        </w:tabs>
        <w:ind w:left="0" w:firstLine="709"/>
        <w:contextualSpacing/>
        <w:rPr>
          <w:szCs w:val="28"/>
        </w:rPr>
      </w:pPr>
      <w:r w:rsidRPr="00D67227">
        <w:rPr>
          <w:szCs w:val="28"/>
        </w:rPr>
        <w:t>в мкр. V строительство плоскостных сооружений при общеобразовательной школе общей площадью 6000 кв. м (на расчетный срок);</w:t>
      </w:r>
    </w:p>
    <w:p w14:paraId="1332A564" w14:textId="77777777" w:rsidR="00A7206D" w:rsidRPr="00D67227" w:rsidRDefault="00A7206D" w:rsidP="00A7206D">
      <w:pPr>
        <w:numPr>
          <w:ilvl w:val="0"/>
          <w:numId w:val="35"/>
        </w:numPr>
        <w:tabs>
          <w:tab w:val="left" w:pos="700"/>
          <w:tab w:val="left" w:pos="993"/>
          <w:tab w:val="left" w:pos="1843"/>
        </w:tabs>
        <w:ind w:left="0" w:firstLine="709"/>
        <w:contextualSpacing/>
        <w:rPr>
          <w:szCs w:val="28"/>
        </w:rPr>
      </w:pPr>
      <w:r w:rsidRPr="00D67227">
        <w:rPr>
          <w:szCs w:val="28"/>
        </w:rPr>
        <w:t>в мкр. II строительство плоскостного сооружения при школе (57 по экспликации) на первую очередь;</w:t>
      </w:r>
    </w:p>
    <w:p w14:paraId="18FF999D" w14:textId="77777777" w:rsidR="00A7206D" w:rsidRPr="00D67227" w:rsidRDefault="00A7206D" w:rsidP="00A7206D">
      <w:pPr>
        <w:numPr>
          <w:ilvl w:val="0"/>
          <w:numId w:val="35"/>
        </w:numPr>
        <w:tabs>
          <w:tab w:val="left" w:pos="700"/>
          <w:tab w:val="left" w:pos="993"/>
          <w:tab w:val="left" w:pos="1843"/>
        </w:tabs>
        <w:ind w:left="0" w:firstLine="709"/>
        <w:contextualSpacing/>
        <w:rPr>
          <w:szCs w:val="28"/>
        </w:rPr>
      </w:pPr>
      <w:r w:rsidRPr="00D67227">
        <w:rPr>
          <w:szCs w:val="28"/>
        </w:rPr>
        <w:t>в мкр. IV строительство спортивно-оздоровительного комплекса, в составе которого будут размещаться спортзалы общей площадью пола 378 кв. м (типовые проекты) и плоскостные сооружения общей площадью 2400 кв. м (на расчетный срок);</w:t>
      </w:r>
    </w:p>
    <w:p w14:paraId="20B4DCED" w14:textId="77777777" w:rsidR="00A7206D" w:rsidRPr="00D67227" w:rsidRDefault="00A7206D" w:rsidP="00A7206D">
      <w:pPr>
        <w:numPr>
          <w:ilvl w:val="0"/>
          <w:numId w:val="35"/>
        </w:numPr>
        <w:tabs>
          <w:tab w:val="left" w:pos="700"/>
          <w:tab w:val="left" w:pos="993"/>
          <w:tab w:val="left" w:pos="1843"/>
        </w:tabs>
        <w:ind w:left="0" w:firstLine="709"/>
        <w:contextualSpacing/>
        <w:rPr>
          <w:szCs w:val="28"/>
        </w:rPr>
      </w:pPr>
      <w:r w:rsidRPr="00D67227">
        <w:rPr>
          <w:szCs w:val="28"/>
        </w:rPr>
        <w:t>строительство плоскостного сооружения на территории «Экопарка» на первую очередь;</w:t>
      </w:r>
    </w:p>
    <w:p w14:paraId="558C2F1D" w14:textId="77777777" w:rsidR="00A7206D" w:rsidRPr="00D67227" w:rsidRDefault="00A7206D" w:rsidP="00A7206D">
      <w:pPr>
        <w:numPr>
          <w:ilvl w:val="0"/>
          <w:numId w:val="35"/>
        </w:numPr>
        <w:tabs>
          <w:tab w:val="left" w:pos="700"/>
          <w:tab w:val="left" w:pos="993"/>
          <w:tab w:val="left" w:pos="1843"/>
        </w:tabs>
        <w:ind w:left="0" w:firstLine="709"/>
        <w:contextualSpacing/>
        <w:rPr>
          <w:szCs w:val="28"/>
        </w:rPr>
      </w:pPr>
      <w:r w:rsidRPr="00D67227">
        <w:rPr>
          <w:szCs w:val="28"/>
        </w:rPr>
        <w:t>строительство плоскостных сооружений во дворах многоквартирной застройки на весь период реализации.</w:t>
      </w:r>
    </w:p>
    <w:p w14:paraId="7DF83C28" w14:textId="77777777" w:rsidR="00A7206D" w:rsidRPr="00D67227" w:rsidRDefault="00A7206D" w:rsidP="00A7206D">
      <w:pPr>
        <w:contextualSpacing/>
        <w:rPr>
          <w:szCs w:val="28"/>
        </w:rPr>
      </w:pPr>
      <w:r w:rsidRPr="00D67227">
        <w:rPr>
          <w:szCs w:val="28"/>
        </w:rPr>
        <w:t xml:space="preserve">Генеральным планом предусмотрено проведение капитального ремонта в МБУ ДО «Спортивная школа № 5», МБУ ДО «Спортивная школа № 7», МБУ </w:t>
      </w:r>
      <w:r w:rsidRPr="00D67227">
        <w:rPr>
          <w:szCs w:val="28"/>
        </w:rPr>
        <w:lastRenderedPageBreak/>
        <w:t xml:space="preserve">ДО «Спортивная школа № 7», Ледового дворца «Олимпия»,  спортсооружений МБОУ «Камскополянская средняя общеобразовательная школа №1», </w:t>
      </w:r>
    </w:p>
    <w:p w14:paraId="3728B574" w14:textId="77777777" w:rsidR="00A7206D" w:rsidRPr="00D67227" w:rsidRDefault="00A7206D" w:rsidP="00A7206D">
      <w:pPr>
        <w:contextualSpacing/>
        <w:rPr>
          <w:szCs w:val="28"/>
        </w:rPr>
      </w:pPr>
    </w:p>
    <w:p w14:paraId="2FC604C6" w14:textId="77777777" w:rsidR="00FD62B1" w:rsidRPr="00D67227" w:rsidRDefault="00FD62B1" w:rsidP="00FD62B1">
      <w:pPr>
        <w:pStyle w:val="ab"/>
        <w:tabs>
          <w:tab w:val="left" w:pos="700"/>
        </w:tabs>
        <w:ind w:firstLine="700"/>
        <w:rPr>
          <w:u w:val="single"/>
        </w:rPr>
      </w:pPr>
      <w:r w:rsidRPr="00D67227">
        <w:rPr>
          <w:u w:val="single"/>
        </w:rPr>
        <w:t>Объекты торговли, общественного питания и бытового обслуживания</w:t>
      </w:r>
    </w:p>
    <w:p w14:paraId="5AB1ED67" w14:textId="77777777" w:rsidR="00A7206D" w:rsidRPr="00D67227" w:rsidRDefault="00A7206D" w:rsidP="00FD62B1">
      <w:pPr>
        <w:pStyle w:val="25"/>
        <w:tabs>
          <w:tab w:val="left" w:pos="700"/>
        </w:tabs>
        <w:spacing w:after="0" w:line="240" w:lineRule="auto"/>
        <w:ind w:left="0" w:firstLine="700"/>
        <w:rPr>
          <w:szCs w:val="28"/>
          <w:u w:val="single"/>
          <w:lang w:val="ru-RU"/>
        </w:rPr>
      </w:pPr>
    </w:p>
    <w:p w14:paraId="76ED8193" w14:textId="77777777" w:rsidR="00A7206D" w:rsidRPr="00D67227" w:rsidRDefault="00A7206D" w:rsidP="00A7206D">
      <w:pPr>
        <w:rPr>
          <w:color w:val="000000"/>
          <w:u w:val="single"/>
        </w:rPr>
      </w:pPr>
      <w:r w:rsidRPr="00D67227">
        <w:rPr>
          <w:rFonts w:eastAsia="Calibri"/>
          <w:u w:val="single"/>
        </w:rPr>
        <w:t>Объекты</w:t>
      </w:r>
      <w:r w:rsidRPr="00D67227">
        <w:rPr>
          <w:color w:val="000000"/>
          <w:u w:val="single"/>
        </w:rPr>
        <w:t xml:space="preserve"> торговли</w:t>
      </w:r>
    </w:p>
    <w:p w14:paraId="1090D998" w14:textId="77777777" w:rsidR="00A7206D" w:rsidRPr="00D67227" w:rsidRDefault="00A7206D" w:rsidP="00A7206D">
      <w:pPr>
        <w:rPr>
          <w:rFonts w:eastAsia="Calibri"/>
        </w:rPr>
      </w:pPr>
      <w:r w:rsidRPr="00D67227">
        <w:rPr>
          <w:rFonts w:eastAsia="Calibri"/>
        </w:rPr>
        <w:t>Обеспеченность предприятиями торговли на сегодняшний день составляет 100% от нормативной потребности. В соответствии с разработанными ранее проектами планировок, генеральным планом предполагается строительство новых объектов торговли и бытового обслуживания на вновь осваиваемых территориях.</w:t>
      </w:r>
    </w:p>
    <w:p w14:paraId="1FF852FE" w14:textId="77777777" w:rsidR="00A7206D" w:rsidRPr="00D67227" w:rsidRDefault="00A7206D" w:rsidP="00A7206D">
      <w:pPr>
        <w:rPr>
          <w:rFonts w:eastAsia="Calibri"/>
        </w:rPr>
      </w:pPr>
      <w:r w:rsidRPr="00D67227">
        <w:rPr>
          <w:rFonts w:eastAsia="Calibri"/>
        </w:rPr>
        <w:t xml:space="preserve">В мкр. IV генеральным планом отведена территория под размещение крупного торгового объекта. Также, в микрорайонах II и III предлагается размещение крупных объектов торговли. </w:t>
      </w:r>
    </w:p>
    <w:p w14:paraId="1494ABA6" w14:textId="77777777" w:rsidR="00A7206D" w:rsidRPr="00D67227" w:rsidRDefault="00A7206D" w:rsidP="00A7206D">
      <w:pPr>
        <w:keepNext/>
        <w:rPr>
          <w:color w:val="000000"/>
          <w:u w:val="single"/>
        </w:rPr>
      </w:pPr>
      <w:r w:rsidRPr="00D67227">
        <w:rPr>
          <w:rFonts w:eastAsia="Calibri"/>
          <w:u w:val="single"/>
        </w:rPr>
        <w:t>Предприятия</w:t>
      </w:r>
      <w:r w:rsidRPr="00D67227">
        <w:rPr>
          <w:color w:val="000000"/>
          <w:u w:val="single"/>
        </w:rPr>
        <w:t xml:space="preserve"> общественного питания</w:t>
      </w:r>
    </w:p>
    <w:p w14:paraId="2689BCD3" w14:textId="77777777" w:rsidR="00A7206D" w:rsidRPr="00D67227" w:rsidRDefault="00A7206D" w:rsidP="00A7206D">
      <w:pPr>
        <w:rPr>
          <w:rFonts w:eastAsia="Calibri"/>
        </w:rPr>
      </w:pPr>
      <w:r w:rsidRPr="00D67227">
        <w:rPr>
          <w:rFonts w:eastAsia="Calibri"/>
        </w:rPr>
        <w:t>Генеральным планом муниципального образования «пгт Камские Поляны» предлагается размещение предприятий общественного питания в составе крупных объектов торговли, культурно-досуговых и культурно-спортивных центров (потребность – 330 мест). Также, размещение предприятий общественного питания предполагается в составе объектов туристско-оздоровительного парка «Камские Поляны».</w:t>
      </w:r>
    </w:p>
    <w:p w14:paraId="0D1DA300" w14:textId="77777777" w:rsidR="00A7206D" w:rsidRPr="00D67227" w:rsidRDefault="00A7206D" w:rsidP="00A7206D">
      <w:pPr>
        <w:keepNext/>
        <w:rPr>
          <w:color w:val="000000"/>
          <w:u w:val="single"/>
        </w:rPr>
      </w:pPr>
      <w:r w:rsidRPr="00D67227">
        <w:rPr>
          <w:rFonts w:eastAsia="Calibri"/>
          <w:u w:val="single"/>
        </w:rPr>
        <w:t>Предприятия</w:t>
      </w:r>
      <w:r w:rsidRPr="00D67227">
        <w:rPr>
          <w:color w:val="000000"/>
          <w:u w:val="single"/>
        </w:rPr>
        <w:t xml:space="preserve"> бытового обслуживания</w:t>
      </w:r>
    </w:p>
    <w:p w14:paraId="45030141" w14:textId="77777777" w:rsidR="00A7206D" w:rsidRPr="00D67227" w:rsidRDefault="00A7206D" w:rsidP="00A7206D">
      <w:pPr>
        <w:rPr>
          <w:rFonts w:eastAsia="Calibri"/>
        </w:rPr>
      </w:pPr>
      <w:r w:rsidRPr="00D67227">
        <w:rPr>
          <w:rFonts w:eastAsia="Calibri"/>
        </w:rPr>
        <w:t xml:space="preserve">В настоящее время бытовое обслуживание практически полностью осуществляется малым бизнесом и индивидуальными предпринимателями. Размещение предприятий бытового обслуживания предполагается в составе объектов торговли и бытового обслуживания, размещаемых в районах новой жилой застройки, а также в составе крупных объектов торговли. </w:t>
      </w:r>
    </w:p>
    <w:p w14:paraId="1F53F4AE" w14:textId="77777777" w:rsidR="00A7206D" w:rsidRPr="00D67227" w:rsidRDefault="00A7206D" w:rsidP="00A7206D">
      <w:pPr>
        <w:rPr>
          <w:rFonts w:eastAsia="Calibri"/>
        </w:rPr>
      </w:pPr>
      <w:r w:rsidRPr="00D67227">
        <w:rPr>
          <w:rFonts w:eastAsia="Calibri"/>
        </w:rPr>
        <w:t>Генеральным планом предусматривается размещение предприятий бытового обслуживания мощностью 32 рабочих места в пгт Камские Поляны к концу расчетного срока.</w:t>
      </w:r>
    </w:p>
    <w:p w14:paraId="72DE776C" w14:textId="77777777" w:rsidR="000D42B6" w:rsidRPr="00D67227" w:rsidRDefault="000D42B6" w:rsidP="004D4EBD"/>
    <w:p w14:paraId="5B985D9F" w14:textId="77777777" w:rsidR="00A7206D" w:rsidRPr="00D67227" w:rsidRDefault="00A7206D" w:rsidP="00A7206D">
      <w:pPr>
        <w:ind w:firstLine="0"/>
        <w:jc w:val="center"/>
        <w:rPr>
          <w:i/>
          <w:iCs/>
          <w:u w:val="single"/>
        </w:rPr>
      </w:pPr>
      <w:r w:rsidRPr="00D67227">
        <w:rPr>
          <w:i/>
          <w:iCs/>
          <w:u w:val="single"/>
        </w:rPr>
        <w:t>Организации и учреждения управления, кредитно-финансовые учреждения и предприятия связи</w:t>
      </w:r>
    </w:p>
    <w:p w14:paraId="7F4C9278" w14:textId="77777777" w:rsidR="00A7206D" w:rsidRPr="00D67227" w:rsidRDefault="00A7206D" w:rsidP="00A7206D">
      <w:pPr>
        <w:ind w:firstLine="0"/>
      </w:pPr>
    </w:p>
    <w:p w14:paraId="379C1382" w14:textId="77777777" w:rsidR="00A7206D" w:rsidRPr="00D67227" w:rsidRDefault="00A7206D" w:rsidP="00A7206D">
      <w:pPr>
        <w:rPr>
          <w:color w:val="000000"/>
          <w:u w:val="single"/>
        </w:rPr>
      </w:pPr>
      <w:r w:rsidRPr="00D67227">
        <w:rPr>
          <w:rFonts w:eastAsia="Calibri"/>
          <w:u w:val="single"/>
        </w:rPr>
        <w:t>Административно</w:t>
      </w:r>
      <w:r w:rsidRPr="00D67227">
        <w:rPr>
          <w:color w:val="000000"/>
          <w:u w:val="single"/>
        </w:rPr>
        <w:t>-деловые объекты.</w:t>
      </w:r>
    </w:p>
    <w:p w14:paraId="79A53D43" w14:textId="77777777" w:rsidR="00A7206D" w:rsidRPr="00D67227" w:rsidRDefault="00A7206D" w:rsidP="00A7206D">
      <w:pPr>
        <w:rPr>
          <w:rFonts w:eastAsia="Calibri"/>
        </w:rPr>
      </w:pPr>
      <w:r w:rsidRPr="00D67227">
        <w:rPr>
          <w:rFonts w:eastAsia="Calibri"/>
        </w:rPr>
        <w:t>На расчетный срок генерального плана муниципального образования «пгт Камские Поляны» предлагается размещение административного центра в мкр.V.</w:t>
      </w:r>
    </w:p>
    <w:p w14:paraId="532C27C7" w14:textId="77777777" w:rsidR="00A7206D" w:rsidRPr="00D67227" w:rsidRDefault="00A7206D" w:rsidP="00A7206D">
      <w:pPr>
        <w:rPr>
          <w:rFonts w:eastAsia="Calibri"/>
          <w:u w:val="single"/>
        </w:rPr>
      </w:pPr>
      <w:r w:rsidRPr="00D67227">
        <w:rPr>
          <w:rFonts w:eastAsia="Calibri"/>
          <w:u w:val="single"/>
        </w:rPr>
        <w:t>Отделения, филиал банка</w:t>
      </w:r>
    </w:p>
    <w:p w14:paraId="5FFEE19F" w14:textId="77777777" w:rsidR="00A7206D" w:rsidRPr="00D67227" w:rsidRDefault="00A7206D" w:rsidP="00A7206D">
      <w:pPr>
        <w:rPr>
          <w:rFonts w:eastAsia="Calibri"/>
        </w:rPr>
      </w:pPr>
      <w:r w:rsidRPr="00D67227">
        <w:rPr>
          <w:rFonts w:eastAsia="Calibri"/>
        </w:rPr>
        <w:t>Генеральным планом предусматривается размещение отделения связи и отделения банка в составе общественного центра в мкр.V (на расчетный срок), четырех отделений банков в составе объектов торговли и бытового обслуживания в мкр.I и II (на первую очередь и на расчетный срок).</w:t>
      </w:r>
    </w:p>
    <w:p w14:paraId="502272EB" w14:textId="77777777" w:rsidR="00A7206D" w:rsidRPr="00D67227" w:rsidRDefault="00A7206D" w:rsidP="00A7206D">
      <w:pPr>
        <w:ind w:firstLine="700"/>
        <w:rPr>
          <w:szCs w:val="28"/>
        </w:rPr>
      </w:pPr>
      <w:r w:rsidRPr="00D67227">
        <w:rPr>
          <w:szCs w:val="28"/>
        </w:rPr>
        <w:lastRenderedPageBreak/>
        <w:t xml:space="preserve">Существующие отделения почтовой связи, районный суд, нотариальные конторы и юридическая консультация полностью удовлетворяют прогнозные потребности населения </w:t>
      </w:r>
      <w:r w:rsidRPr="00D67227">
        <w:t>муниципального образования «пгт Камские Поляны»</w:t>
      </w:r>
      <w:r w:rsidRPr="00D67227">
        <w:rPr>
          <w:szCs w:val="28"/>
        </w:rPr>
        <w:t>.</w:t>
      </w:r>
    </w:p>
    <w:p w14:paraId="549F7943" w14:textId="77777777" w:rsidR="00A7206D" w:rsidRPr="00D67227" w:rsidRDefault="00A7206D" w:rsidP="00A7206D">
      <w:pPr>
        <w:ind w:firstLine="700"/>
        <w:rPr>
          <w:szCs w:val="28"/>
        </w:rPr>
      </w:pPr>
      <w:r w:rsidRPr="00D67227">
        <w:rPr>
          <w:szCs w:val="28"/>
        </w:rPr>
        <w:t>Требуется проведение капитального ремонта всех объектов данной категории.</w:t>
      </w:r>
    </w:p>
    <w:p w14:paraId="04FBDBA8" w14:textId="77777777" w:rsidR="00A7206D" w:rsidRPr="00D67227" w:rsidRDefault="00A7206D" w:rsidP="00A7206D">
      <w:pPr>
        <w:ind w:firstLine="0"/>
      </w:pPr>
    </w:p>
    <w:p w14:paraId="4D26671D" w14:textId="77777777" w:rsidR="00A7206D" w:rsidRPr="00D67227" w:rsidRDefault="00A7206D" w:rsidP="00A7206D">
      <w:pPr>
        <w:ind w:firstLine="0"/>
        <w:jc w:val="center"/>
        <w:rPr>
          <w:i/>
          <w:iCs/>
          <w:u w:val="single"/>
        </w:rPr>
      </w:pPr>
      <w:r w:rsidRPr="00D67227">
        <w:rPr>
          <w:i/>
          <w:iCs/>
          <w:u w:val="single"/>
        </w:rPr>
        <w:t>Общественные пункты охраны правопорядка</w:t>
      </w:r>
    </w:p>
    <w:p w14:paraId="554EAE62" w14:textId="77777777" w:rsidR="00A7206D" w:rsidRPr="00D67227" w:rsidRDefault="00A7206D" w:rsidP="00A7206D">
      <w:pPr>
        <w:ind w:firstLine="0"/>
      </w:pPr>
    </w:p>
    <w:p w14:paraId="4684C031" w14:textId="77777777" w:rsidR="00A7206D" w:rsidRPr="00D67227" w:rsidRDefault="00A7206D" w:rsidP="00A7206D">
      <w:pPr>
        <w:ind w:firstLine="700"/>
        <w:rPr>
          <w:szCs w:val="28"/>
        </w:rPr>
      </w:pPr>
      <w:r w:rsidRPr="00D67227">
        <w:rPr>
          <w:szCs w:val="28"/>
        </w:rPr>
        <w:t>Генеральным планом в пгт Камские Поляны на расчетный срок предусматривается размещение участкового пункта полиции в составе общественного центра в мкр.V.</w:t>
      </w:r>
    </w:p>
    <w:p w14:paraId="6DCDE26D" w14:textId="77777777" w:rsidR="00A7206D" w:rsidRPr="00D67227" w:rsidRDefault="00A7206D" w:rsidP="00A7206D">
      <w:pPr>
        <w:ind w:firstLine="0"/>
      </w:pPr>
      <w:r w:rsidRPr="00D67227">
        <w:rPr>
          <w:szCs w:val="28"/>
        </w:rPr>
        <w:t>Итоговый перечень мероприятий по развитию сферы обслуживания в муниципальном образовании «пгт Камские Поляны» представлен в таблице</w:t>
      </w:r>
    </w:p>
    <w:p w14:paraId="0E746C82" w14:textId="77777777" w:rsidR="00A7206D" w:rsidRPr="00D67227" w:rsidRDefault="00A7206D" w:rsidP="004D4EBD"/>
    <w:p w14:paraId="237362E9" w14:textId="77777777" w:rsidR="00A7206D" w:rsidRPr="00D67227" w:rsidRDefault="00A7206D" w:rsidP="004D4EBD">
      <w:pPr>
        <w:sectPr w:rsidR="00A7206D" w:rsidRPr="00D67227" w:rsidSect="00952D0B">
          <w:pgSz w:w="11907" w:h="16840" w:code="9"/>
          <w:pgMar w:top="851" w:right="851" w:bottom="851" w:left="1701" w:header="709" w:footer="709" w:gutter="0"/>
          <w:cols w:space="708"/>
          <w:docGrid w:linePitch="360"/>
        </w:sectPr>
      </w:pPr>
    </w:p>
    <w:p w14:paraId="1CA65A84" w14:textId="77777777" w:rsidR="00A7206D" w:rsidRPr="00D67227" w:rsidRDefault="00A7206D" w:rsidP="00A7206D">
      <w:pPr>
        <w:ind w:firstLine="700"/>
        <w:jc w:val="right"/>
        <w:rPr>
          <w:szCs w:val="28"/>
        </w:rPr>
      </w:pPr>
      <w:r w:rsidRPr="00D67227">
        <w:rPr>
          <w:szCs w:val="28"/>
        </w:rPr>
        <w:lastRenderedPageBreak/>
        <w:t>Таблица 1.6.1</w:t>
      </w:r>
    </w:p>
    <w:p w14:paraId="34EB3393" w14:textId="77777777" w:rsidR="00A7206D" w:rsidRPr="00D67227" w:rsidRDefault="00A7206D" w:rsidP="00A7206D">
      <w:pPr>
        <w:jc w:val="center"/>
        <w:rPr>
          <w:i/>
          <w:szCs w:val="28"/>
        </w:rPr>
      </w:pPr>
      <w:r w:rsidRPr="00D67227">
        <w:rPr>
          <w:i/>
          <w:szCs w:val="28"/>
        </w:rPr>
        <w:t>Расчет необходимой мощности объектов социально-культурного и коммунально-бытового обслуживания</w:t>
      </w:r>
    </w:p>
    <w:p w14:paraId="3E265C07" w14:textId="77777777" w:rsidR="00A7206D" w:rsidRPr="00D67227" w:rsidRDefault="00A7206D" w:rsidP="00A7206D">
      <w:pPr>
        <w:jc w:val="center"/>
        <w:rPr>
          <w:i/>
          <w:szCs w:val="28"/>
        </w:rPr>
      </w:pPr>
      <w:r w:rsidRPr="00D67227">
        <w:rPr>
          <w:i/>
          <w:szCs w:val="28"/>
        </w:rPr>
        <w:t>МО «пгт Камские Поляны» (для наличного населения)</w:t>
      </w:r>
    </w:p>
    <w:p w14:paraId="2C2C6E8C" w14:textId="3F99ADB4" w:rsidR="00952D0B" w:rsidRDefault="00952D0B" w:rsidP="00952D0B">
      <w:pPr>
        <w:pStyle w:val="a9"/>
        <w:tabs>
          <w:tab w:val="left" w:pos="993"/>
        </w:tabs>
        <w:jc w:val="left"/>
        <w:rPr>
          <w:i w:val="0"/>
          <w:sz w:val="18"/>
          <w:szCs w:val="18"/>
          <w:vertAlign w:val="superscrip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1251"/>
        <w:gridCol w:w="1281"/>
        <w:gridCol w:w="925"/>
        <w:gridCol w:w="1214"/>
        <w:gridCol w:w="1613"/>
        <w:gridCol w:w="1008"/>
        <w:gridCol w:w="1214"/>
        <w:gridCol w:w="982"/>
        <w:gridCol w:w="1586"/>
        <w:gridCol w:w="1730"/>
      </w:tblGrid>
      <w:tr w:rsidR="00952D0B" w:rsidRPr="009D5B2E" w14:paraId="5288246A" w14:textId="77777777" w:rsidTr="001C7677">
        <w:trPr>
          <w:trHeight w:val="259"/>
          <w:tblHeader/>
          <w:jc w:val="center"/>
        </w:trPr>
        <w:tc>
          <w:tcPr>
            <w:tcW w:w="642" w:type="pct"/>
            <w:vMerge w:val="restart"/>
            <w:shd w:val="clear" w:color="auto" w:fill="auto"/>
            <w:noWrap/>
            <w:vAlign w:val="center"/>
            <w:hideMark/>
          </w:tcPr>
          <w:p w14:paraId="5655C6BB" w14:textId="77777777" w:rsidR="00952D0B" w:rsidRPr="009D5B2E" w:rsidRDefault="00952D0B" w:rsidP="001C7677">
            <w:pPr>
              <w:ind w:firstLine="0"/>
              <w:jc w:val="center"/>
              <w:rPr>
                <w:b/>
                <w:bCs/>
                <w:color w:val="000000"/>
                <w:sz w:val="20"/>
                <w:szCs w:val="20"/>
              </w:rPr>
            </w:pPr>
            <w:r w:rsidRPr="009D5B2E">
              <w:rPr>
                <w:b/>
                <w:bCs/>
                <w:color w:val="000000"/>
                <w:sz w:val="20"/>
                <w:szCs w:val="20"/>
              </w:rPr>
              <w:t>Наименование объекта</w:t>
            </w:r>
          </w:p>
        </w:tc>
        <w:tc>
          <w:tcPr>
            <w:tcW w:w="382" w:type="pct"/>
            <w:vMerge w:val="restart"/>
            <w:shd w:val="clear" w:color="auto" w:fill="auto"/>
            <w:vAlign w:val="center"/>
            <w:hideMark/>
          </w:tcPr>
          <w:p w14:paraId="33B5CAA0" w14:textId="77777777" w:rsidR="00952D0B" w:rsidRPr="009D5B2E" w:rsidRDefault="00952D0B" w:rsidP="001C7677">
            <w:pPr>
              <w:ind w:firstLine="0"/>
              <w:jc w:val="center"/>
              <w:rPr>
                <w:b/>
                <w:bCs/>
                <w:color w:val="000000"/>
                <w:sz w:val="20"/>
                <w:szCs w:val="20"/>
              </w:rPr>
            </w:pPr>
            <w:r w:rsidRPr="009D5B2E">
              <w:rPr>
                <w:b/>
                <w:bCs/>
                <w:color w:val="000000"/>
                <w:sz w:val="20"/>
                <w:szCs w:val="20"/>
              </w:rPr>
              <w:t>Единица измерения</w:t>
            </w:r>
          </w:p>
        </w:tc>
        <w:tc>
          <w:tcPr>
            <w:tcW w:w="494" w:type="pct"/>
            <w:vMerge w:val="restart"/>
            <w:shd w:val="clear" w:color="auto" w:fill="auto"/>
            <w:noWrap/>
            <w:vAlign w:val="center"/>
            <w:hideMark/>
          </w:tcPr>
          <w:p w14:paraId="602B3C08" w14:textId="77777777" w:rsidR="00952D0B" w:rsidRPr="009D5B2E" w:rsidRDefault="00952D0B" w:rsidP="001C7677">
            <w:pPr>
              <w:ind w:firstLine="0"/>
              <w:jc w:val="center"/>
              <w:rPr>
                <w:b/>
                <w:bCs/>
                <w:color w:val="000000"/>
                <w:sz w:val="20"/>
                <w:szCs w:val="20"/>
              </w:rPr>
            </w:pPr>
            <w:r w:rsidRPr="009D5B2E">
              <w:rPr>
                <w:b/>
                <w:bCs/>
                <w:color w:val="000000"/>
                <w:sz w:val="20"/>
                <w:szCs w:val="20"/>
              </w:rPr>
              <w:t>Норма</w:t>
            </w:r>
          </w:p>
        </w:tc>
        <w:tc>
          <w:tcPr>
            <w:tcW w:w="626" w:type="pct"/>
            <w:gridSpan w:val="2"/>
            <w:shd w:val="clear" w:color="auto" w:fill="auto"/>
            <w:vAlign w:val="center"/>
            <w:hideMark/>
          </w:tcPr>
          <w:p w14:paraId="75AAEBED" w14:textId="77777777" w:rsidR="00952D0B" w:rsidRPr="009D5B2E" w:rsidRDefault="00952D0B" w:rsidP="001C7677">
            <w:pPr>
              <w:ind w:firstLine="0"/>
              <w:jc w:val="center"/>
              <w:rPr>
                <w:b/>
                <w:bCs/>
                <w:color w:val="000000"/>
                <w:sz w:val="20"/>
                <w:szCs w:val="20"/>
              </w:rPr>
            </w:pPr>
            <w:r w:rsidRPr="009D5B2E">
              <w:rPr>
                <w:b/>
                <w:bCs/>
                <w:color w:val="000000"/>
                <w:sz w:val="20"/>
                <w:szCs w:val="20"/>
              </w:rPr>
              <w:t>Потребность для поселения</w:t>
            </w:r>
          </w:p>
        </w:tc>
        <w:tc>
          <w:tcPr>
            <w:tcW w:w="465" w:type="pct"/>
            <w:vMerge w:val="restart"/>
            <w:shd w:val="clear" w:color="auto" w:fill="auto"/>
            <w:vAlign w:val="center"/>
            <w:hideMark/>
          </w:tcPr>
          <w:p w14:paraId="3929C7F4" w14:textId="77777777" w:rsidR="00952D0B" w:rsidRPr="009D5B2E" w:rsidRDefault="00952D0B" w:rsidP="001C7677">
            <w:pPr>
              <w:ind w:firstLine="0"/>
              <w:jc w:val="center"/>
              <w:rPr>
                <w:b/>
                <w:bCs/>
                <w:color w:val="000000"/>
                <w:sz w:val="20"/>
                <w:szCs w:val="20"/>
              </w:rPr>
            </w:pPr>
            <w:r w:rsidRPr="009D5B2E">
              <w:rPr>
                <w:b/>
                <w:bCs/>
                <w:color w:val="000000"/>
                <w:sz w:val="20"/>
                <w:szCs w:val="20"/>
              </w:rPr>
              <w:t>Существующее сохраняемое</w:t>
            </w:r>
          </w:p>
        </w:tc>
        <w:tc>
          <w:tcPr>
            <w:tcW w:w="1152" w:type="pct"/>
            <w:gridSpan w:val="3"/>
            <w:shd w:val="clear" w:color="auto" w:fill="auto"/>
            <w:vAlign w:val="center"/>
            <w:hideMark/>
          </w:tcPr>
          <w:p w14:paraId="12E8A200" w14:textId="77777777" w:rsidR="00952D0B" w:rsidRPr="009D5B2E" w:rsidRDefault="00952D0B" w:rsidP="001C7677">
            <w:pPr>
              <w:ind w:firstLine="0"/>
              <w:jc w:val="center"/>
              <w:rPr>
                <w:b/>
                <w:bCs/>
                <w:color w:val="000000"/>
                <w:sz w:val="20"/>
                <w:szCs w:val="20"/>
              </w:rPr>
            </w:pPr>
            <w:r w:rsidRPr="009D5B2E">
              <w:rPr>
                <w:b/>
                <w:bCs/>
                <w:color w:val="000000"/>
                <w:sz w:val="20"/>
                <w:szCs w:val="20"/>
              </w:rPr>
              <w:t>Потребное новое строительство</w:t>
            </w:r>
          </w:p>
        </w:tc>
        <w:tc>
          <w:tcPr>
            <w:tcW w:w="557" w:type="pct"/>
            <w:vMerge w:val="restart"/>
            <w:shd w:val="clear" w:color="auto" w:fill="auto"/>
            <w:vAlign w:val="center"/>
            <w:hideMark/>
          </w:tcPr>
          <w:p w14:paraId="019BA2FC" w14:textId="77777777" w:rsidR="00952D0B" w:rsidRPr="009D5B2E" w:rsidRDefault="00952D0B" w:rsidP="001C7677">
            <w:pPr>
              <w:ind w:firstLine="0"/>
              <w:jc w:val="center"/>
              <w:rPr>
                <w:b/>
                <w:bCs/>
                <w:color w:val="000000"/>
                <w:sz w:val="20"/>
                <w:szCs w:val="20"/>
              </w:rPr>
            </w:pPr>
            <w:r w:rsidRPr="009D5B2E">
              <w:rPr>
                <w:b/>
                <w:bCs/>
                <w:color w:val="000000"/>
                <w:sz w:val="20"/>
                <w:szCs w:val="20"/>
              </w:rPr>
              <w:t>Предлагаемое новое строительство/</w:t>
            </w:r>
          </w:p>
          <w:p w14:paraId="4AC84DE0" w14:textId="77777777" w:rsidR="00952D0B" w:rsidRPr="009D5B2E" w:rsidRDefault="00952D0B" w:rsidP="001C7677">
            <w:pPr>
              <w:ind w:firstLine="0"/>
              <w:jc w:val="center"/>
              <w:rPr>
                <w:b/>
                <w:bCs/>
                <w:color w:val="000000"/>
                <w:sz w:val="20"/>
                <w:szCs w:val="20"/>
              </w:rPr>
            </w:pPr>
            <w:r w:rsidRPr="009D5B2E">
              <w:rPr>
                <w:b/>
                <w:bCs/>
                <w:color w:val="000000"/>
                <w:sz w:val="20"/>
                <w:szCs w:val="20"/>
              </w:rPr>
              <w:t>увеличение мощности объектов</w:t>
            </w:r>
          </w:p>
          <w:p w14:paraId="01606A4A" w14:textId="77777777" w:rsidR="00952D0B" w:rsidRPr="009D5B2E" w:rsidRDefault="00952D0B" w:rsidP="001C7677">
            <w:pPr>
              <w:ind w:firstLine="0"/>
              <w:jc w:val="center"/>
              <w:rPr>
                <w:b/>
                <w:bCs/>
                <w:color w:val="000000"/>
                <w:sz w:val="20"/>
                <w:szCs w:val="20"/>
              </w:rPr>
            </w:pPr>
            <w:r w:rsidRPr="009D5B2E">
              <w:rPr>
                <w:b/>
                <w:bCs/>
                <w:color w:val="000000"/>
                <w:sz w:val="20"/>
                <w:szCs w:val="20"/>
              </w:rPr>
              <w:t>к 2044 г.</w:t>
            </w:r>
          </w:p>
        </w:tc>
        <w:tc>
          <w:tcPr>
            <w:tcW w:w="680" w:type="pct"/>
            <w:vMerge w:val="restart"/>
            <w:shd w:val="clear" w:color="auto" w:fill="auto"/>
            <w:vAlign w:val="center"/>
            <w:hideMark/>
          </w:tcPr>
          <w:p w14:paraId="6ADA44A3" w14:textId="77777777" w:rsidR="00952D0B" w:rsidRPr="009D5B2E" w:rsidRDefault="00952D0B" w:rsidP="001C7677">
            <w:pPr>
              <w:ind w:firstLine="0"/>
              <w:jc w:val="center"/>
              <w:rPr>
                <w:b/>
                <w:bCs/>
                <w:color w:val="000000"/>
                <w:sz w:val="20"/>
                <w:szCs w:val="20"/>
              </w:rPr>
            </w:pPr>
            <w:r w:rsidRPr="009D5B2E">
              <w:rPr>
                <w:b/>
                <w:bCs/>
                <w:color w:val="000000"/>
                <w:sz w:val="20"/>
                <w:szCs w:val="20"/>
              </w:rPr>
              <w:t>Обеспеченность к 2044 г. (с учетом реализации мероприятий по строительству объектов обслуживания</w:t>
            </w:r>
            <w:r w:rsidRPr="009D5B2E">
              <w:rPr>
                <w:color w:val="000000"/>
                <w:sz w:val="20"/>
                <w:szCs w:val="20"/>
                <w:vertAlign w:val="superscript"/>
              </w:rPr>
              <w:t>4</w:t>
            </w:r>
            <w:r w:rsidRPr="009D5B2E">
              <w:rPr>
                <w:b/>
                <w:bCs/>
                <w:color w:val="000000"/>
                <w:sz w:val="20"/>
                <w:szCs w:val="20"/>
              </w:rPr>
              <w:t>), %</w:t>
            </w:r>
          </w:p>
        </w:tc>
      </w:tr>
      <w:tr w:rsidR="00952D0B" w:rsidRPr="009D5B2E" w14:paraId="0F1E4AF6" w14:textId="77777777" w:rsidTr="001C7677">
        <w:trPr>
          <w:trHeight w:val="49"/>
          <w:tblHeader/>
          <w:jc w:val="center"/>
        </w:trPr>
        <w:tc>
          <w:tcPr>
            <w:tcW w:w="642" w:type="pct"/>
            <w:vMerge/>
            <w:vAlign w:val="center"/>
            <w:hideMark/>
          </w:tcPr>
          <w:p w14:paraId="4BE9DDFC" w14:textId="77777777" w:rsidR="00952D0B" w:rsidRPr="009D5B2E" w:rsidRDefault="00952D0B" w:rsidP="001C7677">
            <w:pPr>
              <w:ind w:firstLine="0"/>
              <w:jc w:val="center"/>
              <w:rPr>
                <w:b/>
                <w:bCs/>
                <w:color w:val="000000"/>
                <w:sz w:val="20"/>
                <w:szCs w:val="20"/>
              </w:rPr>
            </w:pPr>
          </w:p>
        </w:tc>
        <w:tc>
          <w:tcPr>
            <w:tcW w:w="382" w:type="pct"/>
            <w:vMerge/>
            <w:vAlign w:val="center"/>
            <w:hideMark/>
          </w:tcPr>
          <w:p w14:paraId="65F5E077" w14:textId="77777777" w:rsidR="00952D0B" w:rsidRPr="009D5B2E" w:rsidRDefault="00952D0B" w:rsidP="001C7677">
            <w:pPr>
              <w:ind w:firstLine="0"/>
              <w:jc w:val="center"/>
              <w:rPr>
                <w:b/>
                <w:bCs/>
                <w:color w:val="000000"/>
                <w:sz w:val="20"/>
                <w:szCs w:val="20"/>
              </w:rPr>
            </w:pPr>
          </w:p>
        </w:tc>
        <w:tc>
          <w:tcPr>
            <w:tcW w:w="494" w:type="pct"/>
            <w:vMerge/>
            <w:vAlign w:val="center"/>
            <w:hideMark/>
          </w:tcPr>
          <w:p w14:paraId="24B11FDB" w14:textId="77777777" w:rsidR="00952D0B" w:rsidRPr="009D5B2E" w:rsidRDefault="00952D0B" w:rsidP="001C7677">
            <w:pPr>
              <w:ind w:firstLine="0"/>
              <w:jc w:val="center"/>
              <w:rPr>
                <w:b/>
                <w:bCs/>
                <w:color w:val="000000"/>
                <w:sz w:val="20"/>
                <w:szCs w:val="20"/>
              </w:rPr>
            </w:pPr>
          </w:p>
        </w:tc>
        <w:tc>
          <w:tcPr>
            <w:tcW w:w="273" w:type="pct"/>
            <w:shd w:val="clear" w:color="auto" w:fill="auto"/>
            <w:vAlign w:val="center"/>
            <w:hideMark/>
          </w:tcPr>
          <w:p w14:paraId="3A1FDA3E" w14:textId="77777777" w:rsidR="00952D0B" w:rsidRPr="009D5B2E" w:rsidRDefault="00952D0B" w:rsidP="001C7677">
            <w:pPr>
              <w:ind w:firstLine="0"/>
              <w:jc w:val="center"/>
              <w:rPr>
                <w:b/>
                <w:bCs/>
                <w:color w:val="000000"/>
                <w:sz w:val="20"/>
                <w:szCs w:val="20"/>
              </w:rPr>
            </w:pPr>
            <w:r w:rsidRPr="009D5B2E">
              <w:rPr>
                <w:b/>
                <w:bCs/>
                <w:color w:val="000000"/>
                <w:sz w:val="20"/>
                <w:szCs w:val="20"/>
              </w:rPr>
              <w:t>1 очередь (до 2034 г.)</w:t>
            </w:r>
          </w:p>
        </w:tc>
        <w:tc>
          <w:tcPr>
            <w:tcW w:w="353" w:type="pct"/>
            <w:shd w:val="clear" w:color="auto" w:fill="auto"/>
            <w:vAlign w:val="center"/>
            <w:hideMark/>
          </w:tcPr>
          <w:p w14:paraId="73045383" w14:textId="77777777" w:rsidR="00952D0B" w:rsidRPr="009D5B2E" w:rsidRDefault="00952D0B" w:rsidP="001C7677">
            <w:pPr>
              <w:ind w:firstLine="0"/>
              <w:jc w:val="center"/>
              <w:rPr>
                <w:b/>
                <w:bCs/>
                <w:color w:val="000000"/>
                <w:sz w:val="20"/>
                <w:szCs w:val="20"/>
              </w:rPr>
            </w:pPr>
            <w:r w:rsidRPr="009D5B2E">
              <w:rPr>
                <w:b/>
                <w:bCs/>
                <w:color w:val="000000"/>
                <w:sz w:val="20"/>
                <w:szCs w:val="20"/>
              </w:rPr>
              <w:t>Расчетный срок (2035 г.-2044 г.)</w:t>
            </w:r>
          </w:p>
        </w:tc>
        <w:tc>
          <w:tcPr>
            <w:tcW w:w="465" w:type="pct"/>
            <w:vMerge/>
            <w:vAlign w:val="center"/>
            <w:hideMark/>
          </w:tcPr>
          <w:p w14:paraId="0804C460" w14:textId="77777777" w:rsidR="00952D0B" w:rsidRPr="009D5B2E" w:rsidRDefault="00952D0B" w:rsidP="001C7677">
            <w:pPr>
              <w:ind w:firstLine="0"/>
              <w:jc w:val="center"/>
              <w:rPr>
                <w:b/>
                <w:bCs/>
                <w:color w:val="000000"/>
                <w:sz w:val="20"/>
                <w:szCs w:val="20"/>
              </w:rPr>
            </w:pPr>
          </w:p>
        </w:tc>
        <w:tc>
          <w:tcPr>
            <w:tcW w:w="404" w:type="pct"/>
            <w:shd w:val="clear" w:color="auto" w:fill="auto"/>
            <w:vAlign w:val="center"/>
            <w:hideMark/>
          </w:tcPr>
          <w:p w14:paraId="39EE4D0D" w14:textId="77777777" w:rsidR="00952D0B" w:rsidRPr="009D5B2E" w:rsidRDefault="00952D0B" w:rsidP="001C7677">
            <w:pPr>
              <w:ind w:firstLine="0"/>
              <w:jc w:val="center"/>
              <w:rPr>
                <w:b/>
                <w:bCs/>
                <w:color w:val="000000"/>
                <w:sz w:val="20"/>
                <w:szCs w:val="20"/>
              </w:rPr>
            </w:pPr>
            <w:r w:rsidRPr="009D5B2E">
              <w:rPr>
                <w:b/>
                <w:bCs/>
                <w:color w:val="000000"/>
                <w:sz w:val="20"/>
                <w:szCs w:val="20"/>
              </w:rPr>
              <w:t>1 очередь (до 2034 г.)</w:t>
            </w:r>
          </w:p>
        </w:tc>
        <w:tc>
          <w:tcPr>
            <w:tcW w:w="353" w:type="pct"/>
            <w:shd w:val="clear" w:color="auto" w:fill="auto"/>
            <w:vAlign w:val="center"/>
            <w:hideMark/>
          </w:tcPr>
          <w:p w14:paraId="060EABB7" w14:textId="77777777" w:rsidR="00952D0B" w:rsidRPr="009D5B2E" w:rsidRDefault="00952D0B" w:rsidP="001C7677">
            <w:pPr>
              <w:ind w:firstLine="0"/>
              <w:jc w:val="center"/>
              <w:rPr>
                <w:b/>
                <w:bCs/>
                <w:color w:val="000000"/>
                <w:sz w:val="20"/>
                <w:szCs w:val="20"/>
              </w:rPr>
            </w:pPr>
            <w:r w:rsidRPr="009D5B2E">
              <w:rPr>
                <w:b/>
                <w:bCs/>
                <w:color w:val="000000"/>
                <w:sz w:val="20"/>
                <w:szCs w:val="20"/>
              </w:rPr>
              <w:t xml:space="preserve">Расчетный срок </w:t>
            </w:r>
            <w:r w:rsidRPr="009D5B2E">
              <w:rPr>
                <w:b/>
                <w:bCs/>
                <w:color w:val="000000"/>
                <w:sz w:val="20"/>
                <w:szCs w:val="20"/>
              </w:rPr>
              <w:br/>
              <w:t>(2035 г.-2044 г.)</w:t>
            </w:r>
          </w:p>
        </w:tc>
        <w:tc>
          <w:tcPr>
            <w:tcW w:w="395" w:type="pct"/>
            <w:shd w:val="clear" w:color="auto" w:fill="auto"/>
            <w:vAlign w:val="center"/>
            <w:hideMark/>
          </w:tcPr>
          <w:p w14:paraId="7BDE4399" w14:textId="77777777" w:rsidR="00952D0B" w:rsidRPr="009D5B2E" w:rsidRDefault="00952D0B" w:rsidP="001C7677">
            <w:pPr>
              <w:ind w:firstLine="0"/>
              <w:jc w:val="center"/>
              <w:rPr>
                <w:b/>
                <w:bCs/>
                <w:color w:val="000000"/>
                <w:sz w:val="20"/>
                <w:szCs w:val="20"/>
              </w:rPr>
            </w:pPr>
            <w:r w:rsidRPr="009D5B2E">
              <w:rPr>
                <w:b/>
                <w:bCs/>
                <w:color w:val="000000"/>
                <w:sz w:val="20"/>
                <w:szCs w:val="20"/>
              </w:rPr>
              <w:t>Всего к 2044 г.</w:t>
            </w:r>
          </w:p>
        </w:tc>
        <w:tc>
          <w:tcPr>
            <w:tcW w:w="557" w:type="pct"/>
            <w:vMerge/>
            <w:vAlign w:val="center"/>
            <w:hideMark/>
          </w:tcPr>
          <w:p w14:paraId="18D446A9" w14:textId="77777777" w:rsidR="00952D0B" w:rsidRPr="009D5B2E" w:rsidRDefault="00952D0B" w:rsidP="001C7677">
            <w:pPr>
              <w:ind w:firstLine="0"/>
              <w:jc w:val="center"/>
              <w:rPr>
                <w:b/>
                <w:bCs/>
                <w:color w:val="000000"/>
                <w:sz w:val="20"/>
                <w:szCs w:val="20"/>
              </w:rPr>
            </w:pPr>
          </w:p>
        </w:tc>
        <w:tc>
          <w:tcPr>
            <w:tcW w:w="680" w:type="pct"/>
            <w:vMerge/>
            <w:vAlign w:val="center"/>
            <w:hideMark/>
          </w:tcPr>
          <w:p w14:paraId="22A78176" w14:textId="77777777" w:rsidR="00952D0B" w:rsidRPr="009D5B2E" w:rsidRDefault="00952D0B" w:rsidP="001C7677">
            <w:pPr>
              <w:ind w:firstLine="0"/>
              <w:jc w:val="center"/>
              <w:rPr>
                <w:b/>
                <w:bCs/>
                <w:color w:val="000000"/>
                <w:sz w:val="20"/>
                <w:szCs w:val="20"/>
              </w:rPr>
            </w:pPr>
          </w:p>
        </w:tc>
      </w:tr>
      <w:tr w:rsidR="00952D0B" w:rsidRPr="009D5B2E" w14:paraId="0CD7AD36" w14:textId="77777777" w:rsidTr="001C7677">
        <w:trPr>
          <w:trHeight w:val="600"/>
          <w:jc w:val="center"/>
        </w:trPr>
        <w:tc>
          <w:tcPr>
            <w:tcW w:w="642" w:type="pct"/>
            <w:shd w:val="clear" w:color="auto" w:fill="auto"/>
            <w:vAlign w:val="center"/>
            <w:hideMark/>
          </w:tcPr>
          <w:p w14:paraId="182E7099" w14:textId="77777777" w:rsidR="00952D0B" w:rsidRPr="009D5B2E" w:rsidRDefault="00952D0B" w:rsidP="001C7677">
            <w:pPr>
              <w:ind w:firstLine="0"/>
              <w:jc w:val="center"/>
              <w:rPr>
                <w:color w:val="000000"/>
                <w:sz w:val="20"/>
                <w:szCs w:val="20"/>
              </w:rPr>
            </w:pPr>
            <w:r w:rsidRPr="009D5B2E">
              <w:rPr>
                <w:color w:val="000000"/>
                <w:sz w:val="20"/>
                <w:szCs w:val="20"/>
              </w:rPr>
              <w:t>Дошкольные образовательные организации</w:t>
            </w:r>
          </w:p>
        </w:tc>
        <w:tc>
          <w:tcPr>
            <w:tcW w:w="382" w:type="pct"/>
            <w:shd w:val="clear" w:color="auto" w:fill="auto"/>
            <w:vAlign w:val="center"/>
            <w:hideMark/>
          </w:tcPr>
          <w:p w14:paraId="48A25E05" w14:textId="77777777" w:rsidR="00952D0B" w:rsidRPr="009D5B2E" w:rsidRDefault="00952D0B" w:rsidP="001C7677">
            <w:pPr>
              <w:ind w:firstLine="0"/>
              <w:jc w:val="center"/>
              <w:rPr>
                <w:color w:val="000000"/>
                <w:sz w:val="20"/>
                <w:szCs w:val="20"/>
              </w:rPr>
            </w:pPr>
            <w:r w:rsidRPr="009D5B2E">
              <w:rPr>
                <w:color w:val="000000"/>
                <w:sz w:val="20"/>
                <w:szCs w:val="20"/>
              </w:rPr>
              <w:t>место</w:t>
            </w:r>
          </w:p>
        </w:tc>
        <w:tc>
          <w:tcPr>
            <w:tcW w:w="494" w:type="pct"/>
            <w:shd w:val="clear" w:color="auto" w:fill="auto"/>
            <w:vAlign w:val="center"/>
            <w:hideMark/>
          </w:tcPr>
          <w:p w14:paraId="17FDC7C0" w14:textId="77777777" w:rsidR="00952D0B" w:rsidRPr="009D5B2E" w:rsidRDefault="00952D0B" w:rsidP="001C7677">
            <w:pPr>
              <w:ind w:firstLine="0"/>
              <w:jc w:val="center"/>
              <w:rPr>
                <w:color w:val="000000"/>
                <w:sz w:val="20"/>
                <w:szCs w:val="20"/>
              </w:rPr>
            </w:pPr>
            <w:r w:rsidRPr="009D5B2E">
              <w:rPr>
                <w:color w:val="000000"/>
                <w:sz w:val="20"/>
                <w:szCs w:val="20"/>
              </w:rPr>
              <w:t>65 на 100 детей в возрасте 0-7 лет</w:t>
            </w:r>
          </w:p>
        </w:tc>
        <w:tc>
          <w:tcPr>
            <w:tcW w:w="273" w:type="pct"/>
            <w:shd w:val="clear" w:color="auto" w:fill="auto"/>
            <w:noWrap/>
            <w:vAlign w:val="center"/>
            <w:hideMark/>
          </w:tcPr>
          <w:p w14:paraId="7DE4D3BC" w14:textId="77777777" w:rsidR="00952D0B" w:rsidRPr="009D5B2E" w:rsidRDefault="00952D0B" w:rsidP="001C7677">
            <w:pPr>
              <w:ind w:firstLine="0"/>
              <w:jc w:val="center"/>
              <w:rPr>
                <w:color w:val="000000"/>
                <w:sz w:val="20"/>
                <w:szCs w:val="20"/>
              </w:rPr>
            </w:pPr>
            <w:r w:rsidRPr="009D5B2E">
              <w:rPr>
                <w:color w:val="000000"/>
                <w:sz w:val="20"/>
                <w:szCs w:val="20"/>
              </w:rPr>
              <w:t>1191</w:t>
            </w:r>
          </w:p>
        </w:tc>
        <w:tc>
          <w:tcPr>
            <w:tcW w:w="353" w:type="pct"/>
            <w:shd w:val="clear" w:color="auto" w:fill="auto"/>
            <w:noWrap/>
            <w:vAlign w:val="center"/>
            <w:hideMark/>
          </w:tcPr>
          <w:p w14:paraId="4E9BBBF9" w14:textId="77777777" w:rsidR="00952D0B" w:rsidRPr="009D5B2E" w:rsidRDefault="00952D0B" w:rsidP="001C7677">
            <w:pPr>
              <w:ind w:firstLine="0"/>
              <w:jc w:val="center"/>
              <w:rPr>
                <w:color w:val="000000"/>
                <w:sz w:val="20"/>
                <w:szCs w:val="20"/>
              </w:rPr>
            </w:pPr>
            <w:r w:rsidRPr="009D5B2E">
              <w:rPr>
                <w:color w:val="000000"/>
                <w:sz w:val="20"/>
                <w:szCs w:val="20"/>
              </w:rPr>
              <w:t>1075</w:t>
            </w:r>
          </w:p>
        </w:tc>
        <w:tc>
          <w:tcPr>
            <w:tcW w:w="465" w:type="pct"/>
            <w:shd w:val="clear" w:color="auto" w:fill="auto"/>
            <w:vAlign w:val="center"/>
            <w:hideMark/>
          </w:tcPr>
          <w:p w14:paraId="47870FDB" w14:textId="77777777" w:rsidR="00952D0B" w:rsidRPr="009D5B2E" w:rsidRDefault="00952D0B" w:rsidP="001C7677">
            <w:pPr>
              <w:ind w:firstLine="0"/>
              <w:jc w:val="center"/>
              <w:rPr>
                <w:color w:val="000000"/>
                <w:sz w:val="20"/>
                <w:szCs w:val="20"/>
              </w:rPr>
            </w:pPr>
            <w:r w:rsidRPr="009D5B2E">
              <w:rPr>
                <w:color w:val="000000"/>
                <w:sz w:val="20"/>
                <w:szCs w:val="20"/>
              </w:rPr>
              <w:t>930</w:t>
            </w:r>
          </w:p>
        </w:tc>
        <w:tc>
          <w:tcPr>
            <w:tcW w:w="404" w:type="pct"/>
            <w:shd w:val="clear" w:color="auto" w:fill="auto"/>
            <w:noWrap/>
            <w:vAlign w:val="center"/>
            <w:hideMark/>
          </w:tcPr>
          <w:p w14:paraId="23781A94" w14:textId="77777777" w:rsidR="00952D0B" w:rsidRPr="009D5B2E" w:rsidRDefault="00952D0B" w:rsidP="001C7677">
            <w:pPr>
              <w:ind w:firstLine="0"/>
              <w:jc w:val="center"/>
              <w:rPr>
                <w:color w:val="000000"/>
                <w:sz w:val="20"/>
                <w:szCs w:val="20"/>
              </w:rPr>
            </w:pPr>
            <w:r w:rsidRPr="009D5B2E">
              <w:rPr>
                <w:color w:val="000000"/>
                <w:sz w:val="20"/>
                <w:szCs w:val="20"/>
              </w:rPr>
              <w:t>261</w:t>
            </w:r>
          </w:p>
        </w:tc>
        <w:tc>
          <w:tcPr>
            <w:tcW w:w="353" w:type="pct"/>
            <w:shd w:val="clear" w:color="auto" w:fill="auto"/>
            <w:noWrap/>
            <w:vAlign w:val="center"/>
            <w:hideMark/>
          </w:tcPr>
          <w:p w14:paraId="51A06752"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95" w:type="pct"/>
            <w:shd w:val="clear" w:color="auto" w:fill="auto"/>
            <w:noWrap/>
            <w:vAlign w:val="center"/>
            <w:hideMark/>
          </w:tcPr>
          <w:p w14:paraId="11A8A08A" w14:textId="77777777" w:rsidR="00952D0B" w:rsidRPr="009D5B2E" w:rsidRDefault="00952D0B" w:rsidP="001C7677">
            <w:pPr>
              <w:ind w:firstLine="0"/>
              <w:jc w:val="center"/>
              <w:rPr>
                <w:color w:val="000000"/>
                <w:sz w:val="20"/>
                <w:szCs w:val="20"/>
              </w:rPr>
            </w:pPr>
            <w:r w:rsidRPr="009D5B2E">
              <w:rPr>
                <w:color w:val="000000"/>
                <w:sz w:val="20"/>
                <w:szCs w:val="20"/>
              </w:rPr>
              <w:t>261</w:t>
            </w:r>
          </w:p>
        </w:tc>
        <w:tc>
          <w:tcPr>
            <w:tcW w:w="557" w:type="pct"/>
            <w:shd w:val="clear" w:color="auto" w:fill="auto"/>
            <w:noWrap/>
            <w:vAlign w:val="center"/>
            <w:hideMark/>
          </w:tcPr>
          <w:p w14:paraId="0D238941" w14:textId="77777777" w:rsidR="00952D0B" w:rsidRPr="009D5B2E" w:rsidRDefault="00952D0B" w:rsidP="001C7677">
            <w:pPr>
              <w:ind w:firstLine="0"/>
              <w:jc w:val="center"/>
              <w:rPr>
                <w:color w:val="000000"/>
                <w:sz w:val="20"/>
                <w:szCs w:val="20"/>
              </w:rPr>
            </w:pPr>
            <w:r w:rsidRPr="009D5B2E">
              <w:rPr>
                <w:color w:val="000000"/>
                <w:sz w:val="20"/>
                <w:szCs w:val="20"/>
              </w:rPr>
              <w:t>261</w:t>
            </w:r>
          </w:p>
        </w:tc>
        <w:tc>
          <w:tcPr>
            <w:tcW w:w="680" w:type="pct"/>
            <w:shd w:val="clear" w:color="auto" w:fill="auto"/>
            <w:noWrap/>
            <w:vAlign w:val="center"/>
            <w:hideMark/>
          </w:tcPr>
          <w:p w14:paraId="27554228" w14:textId="77777777" w:rsidR="00952D0B" w:rsidRPr="009D5B2E" w:rsidRDefault="00952D0B" w:rsidP="001C7677">
            <w:pPr>
              <w:ind w:firstLine="0"/>
              <w:jc w:val="center"/>
              <w:rPr>
                <w:color w:val="000000"/>
                <w:sz w:val="20"/>
                <w:szCs w:val="20"/>
              </w:rPr>
            </w:pPr>
            <w:r w:rsidRPr="009D5B2E">
              <w:rPr>
                <w:color w:val="000000"/>
                <w:sz w:val="20"/>
                <w:szCs w:val="20"/>
              </w:rPr>
              <w:t>111</w:t>
            </w:r>
          </w:p>
        </w:tc>
      </w:tr>
      <w:tr w:rsidR="00952D0B" w:rsidRPr="009D5B2E" w14:paraId="14CE8486" w14:textId="77777777" w:rsidTr="001C7677">
        <w:trPr>
          <w:trHeight w:val="900"/>
          <w:jc w:val="center"/>
        </w:trPr>
        <w:tc>
          <w:tcPr>
            <w:tcW w:w="642" w:type="pct"/>
            <w:shd w:val="clear" w:color="auto" w:fill="auto"/>
            <w:vAlign w:val="center"/>
            <w:hideMark/>
          </w:tcPr>
          <w:p w14:paraId="491C9854" w14:textId="77777777" w:rsidR="00952D0B" w:rsidRPr="009D5B2E" w:rsidRDefault="00952D0B" w:rsidP="001C7677">
            <w:pPr>
              <w:ind w:firstLine="0"/>
              <w:jc w:val="center"/>
              <w:rPr>
                <w:color w:val="000000"/>
                <w:sz w:val="20"/>
                <w:szCs w:val="20"/>
              </w:rPr>
            </w:pPr>
            <w:r w:rsidRPr="009D5B2E">
              <w:rPr>
                <w:color w:val="000000"/>
                <w:sz w:val="20"/>
                <w:szCs w:val="20"/>
              </w:rPr>
              <w:t>Общеобразовательные организации</w:t>
            </w:r>
          </w:p>
        </w:tc>
        <w:tc>
          <w:tcPr>
            <w:tcW w:w="382" w:type="pct"/>
            <w:shd w:val="clear" w:color="auto" w:fill="auto"/>
            <w:vAlign w:val="center"/>
            <w:hideMark/>
          </w:tcPr>
          <w:p w14:paraId="690CB2B1" w14:textId="77777777" w:rsidR="00952D0B" w:rsidRPr="009D5B2E" w:rsidRDefault="00952D0B" w:rsidP="001C7677">
            <w:pPr>
              <w:ind w:firstLine="0"/>
              <w:jc w:val="center"/>
              <w:rPr>
                <w:color w:val="000000"/>
                <w:sz w:val="20"/>
                <w:szCs w:val="20"/>
              </w:rPr>
            </w:pPr>
            <w:r w:rsidRPr="009D5B2E">
              <w:rPr>
                <w:color w:val="000000"/>
                <w:sz w:val="20"/>
                <w:szCs w:val="20"/>
              </w:rPr>
              <w:t>место</w:t>
            </w:r>
          </w:p>
        </w:tc>
        <w:tc>
          <w:tcPr>
            <w:tcW w:w="494" w:type="pct"/>
            <w:shd w:val="clear" w:color="auto" w:fill="auto"/>
            <w:vAlign w:val="center"/>
            <w:hideMark/>
          </w:tcPr>
          <w:p w14:paraId="27302AE3" w14:textId="77777777" w:rsidR="00952D0B" w:rsidRPr="009D5B2E" w:rsidRDefault="00952D0B" w:rsidP="001C7677">
            <w:pPr>
              <w:ind w:firstLine="0"/>
              <w:jc w:val="center"/>
              <w:rPr>
                <w:color w:val="000000"/>
                <w:sz w:val="20"/>
                <w:szCs w:val="20"/>
              </w:rPr>
            </w:pPr>
            <w:r w:rsidRPr="009D5B2E">
              <w:rPr>
                <w:color w:val="000000"/>
                <w:sz w:val="20"/>
                <w:szCs w:val="20"/>
              </w:rPr>
              <w:t>95 мест на 100 детей в возрасте 7-18 лет</w:t>
            </w:r>
          </w:p>
        </w:tc>
        <w:tc>
          <w:tcPr>
            <w:tcW w:w="273" w:type="pct"/>
            <w:shd w:val="clear" w:color="auto" w:fill="auto"/>
            <w:noWrap/>
            <w:vAlign w:val="center"/>
            <w:hideMark/>
          </w:tcPr>
          <w:p w14:paraId="7DEA003B" w14:textId="77777777" w:rsidR="00952D0B" w:rsidRPr="009D5B2E" w:rsidRDefault="00952D0B" w:rsidP="001C7677">
            <w:pPr>
              <w:ind w:firstLine="0"/>
              <w:jc w:val="center"/>
              <w:rPr>
                <w:color w:val="000000"/>
                <w:sz w:val="20"/>
                <w:szCs w:val="20"/>
              </w:rPr>
            </w:pPr>
            <w:r w:rsidRPr="009D5B2E">
              <w:rPr>
                <w:color w:val="000000"/>
                <w:sz w:val="20"/>
                <w:szCs w:val="20"/>
              </w:rPr>
              <w:t>2152</w:t>
            </w:r>
          </w:p>
        </w:tc>
        <w:tc>
          <w:tcPr>
            <w:tcW w:w="353" w:type="pct"/>
            <w:shd w:val="clear" w:color="auto" w:fill="auto"/>
            <w:noWrap/>
            <w:vAlign w:val="center"/>
            <w:hideMark/>
          </w:tcPr>
          <w:p w14:paraId="1517D95D" w14:textId="77777777" w:rsidR="00952D0B" w:rsidRPr="009D5B2E" w:rsidRDefault="00952D0B" w:rsidP="001C7677">
            <w:pPr>
              <w:ind w:firstLine="0"/>
              <w:jc w:val="center"/>
              <w:rPr>
                <w:color w:val="000000"/>
                <w:sz w:val="20"/>
                <w:szCs w:val="20"/>
              </w:rPr>
            </w:pPr>
            <w:r w:rsidRPr="009D5B2E">
              <w:rPr>
                <w:color w:val="000000"/>
                <w:sz w:val="20"/>
                <w:szCs w:val="20"/>
              </w:rPr>
              <w:t>2711</w:t>
            </w:r>
          </w:p>
        </w:tc>
        <w:tc>
          <w:tcPr>
            <w:tcW w:w="465" w:type="pct"/>
            <w:shd w:val="clear" w:color="auto" w:fill="auto"/>
            <w:vAlign w:val="center"/>
            <w:hideMark/>
          </w:tcPr>
          <w:p w14:paraId="4EFA7710" w14:textId="77777777" w:rsidR="00952D0B" w:rsidRPr="009D5B2E" w:rsidRDefault="00952D0B" w:rsidP="001C7677">
            <w:pPr>
              <w:ind w:firstLine="0"/>
              <w:jc w:val="center"/>
              <w:rPr>
                <w:color w:val="000000"/>
                <w:sz w:val="20"/>
                <w:szCs w:val="20"/>
              </w:rPr>
            </w:pPr>
            <w:r w:rsidRPr="009D5B2E">
              <w:rPr>
                <w:color w:val="000000"/>
                <w:sz w:val="20"/>
                <w:szCs w:val="20"/>
              </w:rPr>
              <w:t>1740</w:t>
            </w:r>
          </w:p>
        </w:tc>
        <w:tc>
          <w:tcPr>
            <w:tcW w:w="404" w:type="pct"/>
            <w:shd w:val="clear" w:color="auto" w:fill="auto"/>
            <w:noWrap/>
            <w:vAlign w:val="center"/>
            <w:hideMark/>
          </w:tcPr>
          <w:p w14:paraId="79B67614" w14:textId="77777777" w:rsidR="00952D0B" w:rsidRPr="009D5B2E" w:rsidRDefault="00952D0B" w:rsidP="001C7677">
            <w:pPr>
              <w:ind w:firstLine="0"/>
              <w:jc w:val="center"/>
              <w:rPr>
                <w:color w:val="000000"/>
                <w:sz w:val="20"/>
                <w:szCs w:val="20"/>
              </w:rPr>
            </w:pPr>
            <w:r w:rsidRPr="009D5B2E">
              <w:rPr>
                <w:color w:val="000000"/>
                <w:sz w:val="20"/>
                <w:szCs w:val="20"/>
              </w:rPr>
              <w:t>412</w:t>
            </w:r>
          </w:p>
        </w:tc>
        <w:tc>
          <w:tcPr>
            <w:tcW w:w="353" w:type="pct"/>
            <w:shd w:val="clear" w:color="auto" w:fill="auto"/>
            <w:noWrap/>
            <w:vAlign w:val="center"/>
            <w:hideMark/>
          </w:tcPr>
          <w:p w14:paraId="67DCD23A" w14:textId="77777777" w:rsidR="00952D0B" w:rsidRPr="009D5B2E" w:rsidRDefault="00952D0B" w:rsidP="001C7677">
            <w:pPr>
              <w:ind w:firstLine="0"/>
              <w:jc w:val="center"/>
              <w:rPr>
                <w:color w:val="000000"/>
                <w:sz w:val="20"/>
                <w:szCs w:val="20"/>
              </w:rPr>
            </w:pPr>
            <w:r w:rsidRPr="009D5B2E">
              <w:rPr>
                <w:color w:val="000000"/>
                <w:sz w:val="20"/>
                <w:szCs w:val="20"/>
              </w:rPr>
              <w:t>559</w:t>
            </w:r>
          </w:p>
        </w:tc>
        <w:tc>
          <w:tcPr>
            <w:tcW w:w="395" w:type="pct"/>
            <w:shd w:val="clear" w:color="auto" w:fill="auto"/>
            <w:noWrap/>
            <w:vAlign w:val="center"/>
            <w:hideMark/>
          </w:tcPr>
          <w:p w14:paraId="1D79E9BE" w14:textId="77777777" w:rsidR="00952D0B" w:rsidRPr="009D5B2E" w:rsidRDefault="00952D0B" w:rsidP="001C7677">
            <w:pPr>
              <w:ind w:firstLine="0"/>
              <w:jc w:val="center"/>
              <w:rPr>
                <w:color w:val="000000"/>
                <w:sz w:val="20"/>
                <w:szCs w:val="20"/>
              </w:rPr>
            </w:pPr>
            <w:r w:rsidRPr="009D5B2E">
              <w:rPr>
                <w:color w:val="000000"/>
                <w:sz w:val="20"/>
                <w:szCs w:val="20"/>
              </w:rPr>
              <w:t>971</w:t>
            </w:r>
          </w:p>
        </w:tc>
        <w:tc>
          <w:tcPr>
            <w:tcW w:w="557" w:type="pct"/>
            <w:shd w:val="clear" w:color="auto" w:fill="auto"/>
            <w:noWrap/>
            <w:vAlign w:val="center"/>
            <w:hideMark/>
          </w:tcPr>
          <w:p w14:paraId="6908DC5D" w14:textId="77777777" w:rsidR="00952D0B" w:rsidRPr="009D5B2E" w:rsidRDefault="00952D0B" w:rsidP="001C7677">
            <w:pPr>
              <w:ind w:firstLine="0"/>
              <w:jc w:val="center"/>
              <w:rPr>
                <w:color w:val="000000"/>
                <w:sz w:val="20"/>
                <w:szCs w:val="20"/>
              </w:rPr>
            </w:pPr>
            <w:r w:rsidRPr="009D5B2E">
              <w:rPr>
                <w:color w:val="000000"/>
                <w:sz w:val="20"/>
                <w:szCs w:val="20"/>
              </w:rPr>
              <w:t>971</w:t>
            </w:r>
          </w:p>
        </w:tc>
        <w:tc>
          <w:tcPr>
            <w:tcW w:w="680" w:type="pct"/>
            <w:shd w:val="clear" w:color="auto" w:fill="auto"/>
            <w:noWrap/>
            <w:vAlign w:val="center"/>
            <w:hideMark/>
          </w:tcPr>
          <w:p w14:paraId="13FABA6C" w14:textId="77777777" w:rsidR="00952D0B" w:rsidRPr="009D5B2E" w:rsidRDefault="00952D0B" w:rsidP="001C7677">
            <w:pPr>
              <w:ind w:firstLine="0"/>
              <w:jc w:val="center"/>
              <w:rPr>
                <w:color w:val="000000"/>
                <w:sz w:val="20"/>
                <w:szCs w:val="20"/>
              </w:rPr>
            </w:pPr>
            <w:r w:rsidRPr="009D5B2E">
              <w:rPr>
                <w:color w:val="000000"/>
                <w:sz w:val="20"/>
                <w:szCs w:val="20"/>
              </w:rPr>
              <w:t>100</w:t>
            </w:r>
          </w:p>
        </w:tc>
      </w:tr>
      <w:tr w:rsidR="00952D0B" w:rsidRPr="009D5B2E" w14:paraId="2447FDF7" w14:textId="77777777" w:rsidTr="001C7677">
        <w:trPr>
          <w:trHeight w:val="600"/>
          <w:jc w:val="center"/>
        </w:trPr>
        <w:tc>
          <w:tcPr>
            <w:tcW w:w="642" w:type="pct"/>
            <w:shd w:val="clear" w:color="auto" w:fill="auto"/>
            <w:vAlign w:val="center"/>
            <w:hideMark/>
          </w:tcPr>
          <w:p w14:paraId="51BEC080" w14:textId="77777777" w:rsidR="00952D0B" w:rsidRPr="009D5B2E" w:rsidRDefault="00952D0B" w:rsidP="001C7677">
            <w:pPr>
              <w:ind w:firstLine="0"/>
              <w:jc w:val="center"/>
              <w:rPr>
                <w:color w:val="000000"/>
                <w:sz w:val="20"/>
                <w:szCs w:val="20"/>
              </w:rPr>
            </w:pPr>
            <w:r w:rsidRPr="009D5B2E">
              <w:rPr>
                <w:color w:val="000000"/>
                <w:sz w:val="20"/>
                <w:szCs w:val="20"/>
              </w:rPr>
              <w:t>Организации дополнительного образования детей</w:t>
            </w:r>
          </w:p>
        </w:tc>
        <w:tc>
          <w:tcPr>
            <w:tcW w:w="382" w:type="pct"/>
            <w:shd w:val="clear" w:color="auto" w:fill="auto"/>
            <w:vAlign w:val="center"/>
            <w:hideMark/>
          </w:tcPr>
          <w:p w14:paraId="1DEBD4B4" w14:textId="77777777" w:rsidR="00952D0B" w:rsidRPr="009D5B2E" w:rsidRDefault="00952D0B" w:rsidP="001C7677">
            <w:pPr>
              <w:ind w:firstLine="0"/>
              <w:jc w:val="center"/>
              <w:rPr>
                <w:color w:val="000000"/>
                <w:sz w:val="20"/>
                <w:szCs w:val="20"/>
              </w:rPr>
            </w:pPr>
            <w:r w:rsidRPr="009D5B2E">
              <w:rPr>
                <w:color w:val="000000"/>
                <w:sz w:val="20"/>
                <w:szCs w:val="20"/>
              </w:rPr>
              <w:t>место</w:t>
            </w:r>
          </w:p>
        </w:tc>
        <w:tc>
          <w:tcPr>
            <w:tcW w:w="494" w:type="pct"/>
            <w:shd w:val="clear" w:color="auto" w:fill="auto"/>
            <w:vAlign w:val="center"/>
            <w:hideMark/>
          </w:tcPr>
          <w:p w14:paraId="7B4BCDEF" w14:textId="77777777" w:rsidR="00952D0B" w:rsidRPr="009D5B2E" w:rsidRDefault="00952D0B" w:rsidP="001C7677">
            <w:pPr>
              <w:ind w:firstLine="0"/>
              <w:jc w:val="center"/>
              <w:rPr>
                <w:color w:val="000000"/>
                <w:sz w:val="20"/>
                <w:szCs w:val="20"/>
              </w:rPr>
            </w:pPr>
            <w:r w:rsidRPr="009D5B2E">
              <w:rPr>
                <w:color w:val="000000"/>
                <w:sz w:val="20"/>
                <w:szCs w:val="20"/>
              </w:rPr>
              <w:t>30 места на 100 детей 5-18 лет</w:t>
            </w:r>
          </w:p>
        </w:tc>
        <w:tc>
          <w:tcPr>
            <w:tcW w:w="273" w:type="pct"/>
            <w:shd w:val="clear" w:color="auto" w:fill="auto"/>
            <w:noWrap/>
            <w:vAlign w:val="center"/>
            <w:hideMark/>
          </w:tcPr>
          <w:p w14:paraId="26285425" w14:textId="77777777" w:rsidR="00952D0B" w:rsidRPr="009D5B2E" w:rsidRDefault="00952D0B" w:rsidP="001C7677">
            <w:pPr>
              <w:ind w:firstLine="0"/>
              <w:jc w:val="center"/>
              <w:rPr>
                <w:color w:val="000000"/>
                <w:sz w:val="20"/>
                <w:szCs w:val="20"/>
              </w:rPr>
            </w:pPr>
            <w:r w:rsidRPr="009D5B2E">
              <w:rPr>
                <w:color w:val="000000"/>
                <w:sz w:val="20"/>
                <w:szCs w:val="20"/>
              </w:rPr>
              <w:t>909</w:t>
            </w:r>
          </w:p>
        </w:tc>
        <w:tc>
          <w:tcPr>
            <w:tcW w:w="353" w:type="pct"/>
            <w:shd w:val="clear" w:color="auto" w:fill="auto"/>
            <w:noWrap/>
            <w:vAlign w:val="center"/>
            <w:hideMark/>
          </w:tcPr>
          <w:p w14:paraId="7430CEE7" w14:textId="77777777" w:rsidR="00952D0B" w:rsidRPr="009D5B2E" w:rsidRDefault="00952D0B" w:rsidP="001C7677">
            <w:pPr>
              <w:ind w:firstLine="0"/>
              <w:jc w:val="center"/>
              <w:rPr>
                <w:color w:val="000000"/>
                <w:sz w:val="20"/>
                <w:szCs w:val="20"/>
              </w:rPr>
            </w:pPr>
            <w:r w:rsidRPr="009D5B2E">
              <w:rPr>
                <w:color w:val="000000"/>
                <w:sz w:val="20"/>
                <w:szCs w:val="20"/>
              </w:rPr>
              <w:t>967</w:t>
            </w:r>
          </w:p>
        </w:tc>
        <w:tc>
          <w:tcPr>
            <w:tcW w:w="465" w:type="pct"/>
            <w:shd w:val="clear" w:color="auto" w:fill="auto"/>
            <w:vAlign w:val="center"/>
            <w:hideMark/>
          </w:tcPr>
          <w:p w14:paraId="0F7E6E5B" w14:textId="77777777" w:rsidR="00952D0B" w:rsidRPr="009D5B2E" w:rsidRDefault="00952D0B" w:rsidP="001C7677">
            <w:pPr>
              <w:ind w:firstLine="0"/>
              <w:jc w:val="center"/>
              <w:rPr>
                <w:color w:val="000000"/>
                <w:sz w:val="20"/>
                <w:szCs w:val="20"/>
              </w:rPr>
            </w:pPr>
            <w:r w:rsidRPr="009D5B2E">
              <w:rPr>
                <w:color w:val="000000"/>
                <w:sz w:val="20"/>
                <w:szCs w:val="20"/>
              </w:rPr>
              <w:t>470</w:t>
            </w:r>
          </w:p>
        </w:tc>
        <w:tc>
          <w:tcPr>
            <w:tcW w:w="404" w:type="pct"/>
            <w:shd w:val="clear" w:color="auto" w:fill="auto"/>
            <w:noWrap/>
            <w:vAlign w:val="center"/>
            <w:hideMark/>
          </w:tcPr>
          <w:p w14:paraId="005C450C" w14:textId="77777777" w:rsidR="00952D0B" w:rsidRPr="009D5B2E" w:rsidRDefault="00952D0B" w:rsidP="001C7677">
            <w:pPr>
              <w:ind w:firstLine="0"/>
              <w:jc w:val="center"/>
              <w:rPr>
                <w:color w:val="000000"/>
                <w:sz w:val="20"/>
                <w:szCs w:val="20"/>
              </w:rPr>
            </w:pPr>
            <w:r w:rsidRPr="009D5B2E">
              <w:rPr>
                <w:color w:val="000000"/>
                <w:sz w:val="20"/>
                <w:szCs w:val="20"/>
              </w:rPr>
              <w:t>439</w:t>
            </w:r>
          </w:p>
        </w:tc>
        <w:tc>
          <w:tcPr>
            <w:tcW w:w="353" w:type="pct"/>
            <w:shd w:val="clear" w:color="auto" w:fill="auto"/>
            <w:noWrap/>
            <w:vAlign w:val="center"/>
            <w:hideMark/>
          </w:tcPr>
          <w:p w14:paraId="6ED1825F" w14:textId="77777777" w:rsidR="00952D0B" w:rsidRPr="009D5B2E" w:rsidRDefault="00952D0B" w:rsidP="001C7677">
            <w:pPr>
              <w:ind w:firstLine="0"/>
              <w:jc w:val="center"/>
              <w:rPr>
                <w:color w:val="000000"/>
                <w:sz w:val="20"/>
                <w:szCs w:val="20"/>
              </w:rPr>
            </w:pPr>
            <w:r w:rsidRPr="009D5B2E">
              <w:rPr>
                <w:color w:val="000000"/>
                <w:sz w:val="20"/>
                <w:szCs w:val="20"/>
              </w:rPr>
              <w:t>58</w:t>
            </w:r>
          </w:p>
        </w:tc>
        <w:tc>
          <w:tcPr>
            <w:tcW w:w="395" w:type="pct"/>
            <w:shd w:val="clear" w:color="auto" w:fill="auto"/>
            <w:noWrap/>
            <w:vAlign w:val="center"/>
            <w:hideMark/>
          </w:tcPr>
          <w:p w14:paraId="76836C5F" w14:textId="77777777" w:rsidR="00952D0B" w:rsidRPr="009D5B2E" w:rsidRDefault="00952D0B" w:rsidP="001C7677">
            <w:pPr>
              <w:ind w:firstLine="0"/>
              <w:jc w:val="center"/>
              <w:rPr>
                <w:color w:val="000000"/>
                <w:sz w:val="20"/>
                <w:szCs w:val="20"/>
              </w:rPr>
            </w:pPr>
            <w:r w:rsidRPr="009D5B2E">
              <w:rPr>
                <w:color w:val="000000"/>
                <w:sz w:val="20"/>
                <w:szCs w:val="20"/>
              </w:rPr>
              <w:t>497</w:t>
            </w:r>
          </w:p>
        </w:tc>
        <w:tc>
          <w:tcPr>
            <w:tcW w:w="557" w:type="pct"/>
            <w:shd w:val="clear" w:color="auto" w:fill="auto"/>
            <w:noWrap/>
            <w:vAlign w:val="center"/>
            <w:hideMark/>
          </w:tcPr>
          <w:p w14:paraId="2AE17C76" w14:textId="77777777" w:rsidR="00952D0B" w:rsidRPr="009D5B2E" w:rsidRDefault="00952D0B" w:rsidP="001C7677">
            <w:pPr>
              <w:ind w:firstLine="0"/>
              <w:jc w:val="center"/>
              <w:rPr>
                <w:color w:val="000000"/>
                <w:sz w:val="20"/>
                <w:szCs w:val="20"/>
              </w:rPr>
            </w:pPr>
            <w:r w:rsidRPr="009D5B2E">
              <w:rPr>
                <w:color w:val="000000"/>
                <w:sz w:val="20"/>
                <w:szCs w:val="20"/>
              </w:rPr>
              <w:t>497</w:t>
            </w:r>
          </w:p>
        </w:tc>
        <w:tc>
          <w:tcPr>
            <w:tcW w:w="680" w:type="pct"/>
            <w:shd w:val="clear" w:color="auto" w:fill="auto"/>
            <w:noWrap/>
            <w:vAlign w:val="center"/>
            <w:hideMark/>
          </w:tcPr>
          <w:p w14:paraId="27708FC3" w14:textId="77777777" w:rsidR="00952D0B" w:rsidRPr="009D5B2E" w:rsidRDefault="00952D0B" w:rsidP="001C7677">
            <w:pPr>
              <w:ind w:firstLine="0"/>
              <w:jc w:val="center"/>
              <w:rPr>
                <w:color w:val="000000"/>
                <w:sz w:val="20"/>
                <w:szCs w:val="20"/>
              </w:rPr>
            </w:pPr>
            <w:r w:rsidRPr="009D5B2E">
              <w:rPr>
                <w:color w:val="000000"/>
                <w:sz w:val="20"/>
                <w:szCs w:val="20"/>
              </w:rPr>
              <w:t>100</w:t>
            </w:r>
          </w:p>
        </w:tc>
      </w:tr>
      <w:tr w:rsidR="00952D0B" w:rsidRPr="009D5B2E" w14:paraId="74F887AD" w14:textId="77777777" w:rsidTr="001C7677">
        <w:trPr>
          <w:trHeight w:val="600"/>
          <w:jc w:val="center"/>
        </w:trPr>
        <w:tc>
          <w:tcPr>
            <w:tcW w:w="642" w:type="pct"/>
            <w:shd w:val="clear" w:color="auto" w:fill="auto"/>
            <w:vAlign w:val="center"/>
            <w:hideMark/>
          </w:tcPr>
          <w:p w14:paraId="78E6A333" w14:textId="77777777" w:rsidR="00952D0B" w:rsidRPr="009D5B2E" w:rsidRDefault="00952D0B" w:rsidP="001C7677">
            <w:pPr>
              <w:ind w:firstLine="0"/>
              <w:jc w:val="center"/>
              <w:rPr>
                <w:color w:val="000000"/>
                <w:sz w:val="20"/>
                <w:szCs w:val="20"/>
              </w:rPr>
            </w:pPr>
            <w:r w:rsidRPr="009D5B2E">
              <w:rPr>
                <w:color w:val="000000"/>
                <w:sz w:val="20"/>
                <w:szCs w:val="20"/>
              </w:rPr>
              <w:t>Больницы</w:t>
            </w:r>
          </w:p>
        </w:tc>
        <w:tc>
          <w:tcPr>
            <w:tcW w:w="382" w:type="pct"/>
            <w:shd w:val="clear" w:color="auto" w:fill="auto"/>
            <w:vAlign w:val="center"/>
            <w:hideMark/>
          </w:tcPr>
          <w:p w14:paraId="430FDDC1" w14:textId="77777777" w:rsidR="00952D0B" w:rsidRPr="009D5B2E" w:rsidRDefault="00952D0B" w:rsidP="001C7677">
            <w:pPr>
              <w:ind w:firstLine="0"/>
              <w:jc w:val="center"/>
              <w:rPr>
                <w:color w:val="000000"/>
                <w:sz w:val="20"/>
                <w:szCs w:val="20"/>
              </w:rPr>
            </w:pPr>
            <w:r w:rsidRPr="009D5B2E">
              <w:rPr>
                <w:color w:val="000000"/>
                <w:sz w:val="20"/>
                <w:szCs w:val="20"/>
              </w:rPr>
              <w:t>койка</w:t>
            </w:r>
          </w:p>
        </w:tc>
        <w:tc>
          <w:tcPr>
            <w:tcW w:w="494" w:type="pct"/>
            <w:shd w:val="clear" w:color="auto" w:fill="auto"/>
            <w:vAlign w:val="center"/>
            <w:hideMark/>
          </w:tcPr>
          <w:p w14:paraId="52BB0343" w14:textId="77777777" w:rsidR="00952D0B" w:rsidRPr="009D5B2E" w:rsidRDefault="00952D0B" w:rsidP="001C7677">
            <w:pPr>
              <w:ind w:firstLine="0"/>
              <w:jc w:val="center"/>
              <w:rPr>
                <w:color w:val="000000"/>
                <w:sz w:val="20"/>
                <w:szCs w:val="20"/>
              </w:rPr>
            </w:pPr>
            <w:r w:rsidRPr="009D5B2E">
              <w:rPr>
                <w:color w:val="000000"/>
                <w:sz w:val="20"/>
                <w:szCs w:val="20"/>
              </w:rPr>
              <w:t>7,5 коек на 1000 чел.</w:t>
            </w:r>
          </w:p>
        </w:tc>
        <w:tc>
          <w:tcPr>
            <w:tcW w:w="273" w:type="pct"/>
            <w:shd w:val="clear" w:color="auto" w:fill="auto"/>
            <w:noWrap/>
            <w:vAlign w:val="center"/>
            <w:hideMark/>
          </w:tcPr>
          <w:p w14:paraId="6B790C7C" w14:textId="77777777" w:rsidR="00952D0B" w:rsidRPr="009D5B2E" w:rsidRDefault="00952D0B" w:rsidP="001C7677">
            <w:pPr>
              <w:ind w:firstLine="0"/>
              <w:jc w:val="center"/>
              <w:rPr>
                <w:color w:val="000000"/>
                <w:sz w:val="20"/>
                <w:szCs w:val="20"/>
              </w:rPr>
            </w:pPr>
            <w:r w:rsidRPr="009D5B2E">
              <w:rPr>
                <w:color w:val="000000"/>
                <w:sz w:val="20"/>
                <w:szCs w:val="20"/>
              </w:rPr>
              <w:t>112</w:t>
            </w:r>
          </w:p>
        </w:tc>
        <w:tc>
          <w:tcPr>
            <w:tcW w:w="353" w:type="pct"/>
            <w:shd w:val="clear" w:color="auto" w:fill="auto"/>
            <w:noWrap/>
            <w:vAlign w:val="center"/>
            <w:hideMark/>
          </w:tcPr>
          <w:p w14:paraId="1DE0E783" w14:textId="77777777" w:rsidR="00952D0B" w:rsidRPr="009D5B2E" w:rsidRDefault="00952D0B" w:rsidP="001C7677">
            <w:pPr>
              <w:ind w:firstLine="0"/>
              <w:jc w:val="center"/>
              <w:rPr>
                <w:color w:val="000000"/>
                <w:sz w:val="20"/>
                <w:szCs w:val="20"/>
              </w:rPr>
            </w:pPr>
            <w:r w:rsidRPr="009D5B2E">
              <w:rPr>
                <w:color w:val="000000"/>
                <w:sz w:val="20"/>
                <w:szCs w:val="20"/>
              </w:rPr>
              <w:t>118</w:t>
            </w:r>
          </w:p>
        </w:tc>
        <w:tc>
          <w:tcPr>
            <w:tcW w:w="465" w:type="pct"/>
            <w:shd w:val="clear" w:color="auto" w:fill="auto"/>
            <w:vAlign w:val="center"/>
            <w:hideMark/>
          </w:tcPr>
          <w:p w14:paraId="581E46CF" w14:textId="77777777" w:rsidR="00952D0B" w:rsidRPr="009D5B2E" w:rsidRDefault="00952D0B" w:rsidP="001C7677">
            <w:pPr>
              <w:ind w:firstLine="0"/>
              <w:jc w:val="center"/>
              <w:rPr>
                <w:color w:val="000000"/>
                <w:sz w:val="20"/>
                <w:szCs w:val="20"/>
              </w:rPr>
            </w:pPr>
            <w:r w:rsidRPr="009D5B2E">
              <w:rPr>
                <w:color w:val="000000"/>
                <w:sz w:val="20"/>
                <w:szCs w:val="20"/>
              </w:rPr>
              <w:t>81</w:t>
            </w:r>
          </w:p>
        </w:tc>
        <w:tc>
          <w:tcPr>
            <w:tcW w:w="404" w:type="pct"/>
            <w:shd w:val="clear" w:color="auto" w:fill="auto"/>
            <w:noWrap/>
            <w:vAlign w:val="center"/>
            <w:hideMark/>
          </w:tcPr>
          <w:p w14:paraId="1C8F5236" w14:textId="77777777" w:rsidR="00952D0B" w:rsidRPr="009D5B2E" w:rsidRDefault="00952D0B" w:rsidP="001C7677">
            <w:pPr>
              <w:ind w:firstLine="0"/>
              <w:jc w:val="center"/>
              <w:rPr>
                <w:color w:val="000000"/>
                <w:sz w:val="20"/>
                <w:szCs w:val="20"/>
              </w:rPr>
            </w:pPr>
            <w:r w:rsidRPr="009D5B2E">
              <w:rPr>
                <w:color w:val="000000"/>
                <w:sz w:val="20"/>
                <w:szCs w:val="20"/>
              </w:rPr>
              <w:t>31</w:t>
            </w:r>
          </w:p>
        </w:tc>
        <w:tc>
          <w:tcPr>
            <w:tcW w:w="353" w:type="pct"/>
            <w:shd w:val="clear" w:color="auto" w:fill="auto"/>
            <w:noWrap/>
            <w:vAlign w:val="center"/>
            <w:hideMark/>
          </w:tcPr>
          <w:p w14:paraId="4151A162" w14:textId="77777777" w:rsidR="00952D0B" w:rsidRPr="009D5B2E" w:rsidRDefault="00952D0B" w:rsidP="001C7677">
            <w:pPr>
              <w:ind w:firstLine="0"/>
              <w:jc w:val="center"/>
              <w:rPr>
                <w:color w:val="000000"/>
                <w:sz w:val="20"/>
                <w:szCs w:val="20"/>
              </w:rPr>
            </w:pPr>
            <w:r w:rsidRPr="009D5B2E">
              <w:rPr>
                <w:color w:val="000000"/>
                <w:sz w:val="20"/>
                <w:szCs w:val="20"/>
              </w:rPr>
              <w:t>6</w:t>
            </w:r>
          </w:p>
        </w:tc>
        <w:tc>
          <w:tcPr>
            <w:tcW w:w="395" w:type="pct"/>
            <w:shd w:val="clear" w:color="auto" w:fill="auto"/>
            <w:noWrap/>
            <w:vAlign w:val="center"/>
            <w:hideMark/>
          </w:tcPr>
          <w:p w14:paraId="73A8F62E" w14:textId="77777777" w:rsidR="00952D0B" w:rsidRPr="009D5B2E" w:rsidRDefault="00952D0B" w:rsidP="001C7677">
            <w:pPr>
              <w:ind w:firstLine="0"/>
              <w:jc w:val="center"/>
              <w:rPr>
                <w:color w:val="000000"/>
                <w:sz w:val="20"/>
                <w:szCs w:val="20"/>
              </w:rPr>
            </w:pPr>
            <w:r w:rsidRPr="009D5B2E">
              <w:rPr>
                <w:color w:val="000000"/>
                <w:sz w:val="20"/>
                <w:szCs w:val="20"/>
              </w:rPr>
              <w:t>37</w:t>
            </w:r>
          </w:p>
        </w:tc>
        <w:tc>
          <w:tcPr>
            <w:tcW w:w="557" w:type="pct"/>
            <w:shd w:val="clear" w:color="auto" w:fill="auto"/>
            <w:noWrap/>
            <w:vAlign w:val="center"/>
            <w:hideMark/>
          </w:tcPr>
          <w:p w14:paraId="33F92ACA" w14:textId="77777777" w:rsidR="00952D0B" w:rsidRPr="009D5B2E" w:rsidRDefault="00952D0B" w:rsidP="001C7677">
            <w:pPr>
              <w:ind w:firstLine="0"/>
              <w:jc w:val="center"/>
              <w:rPr>
                <w:color w:val="000000"/>
                <w:sz w:val="20"/>
                <w:szCs w:val="20"/>
              </w:rPr>
            </w:pPr>
            <w:r w:rsidRPr="009D5B2E">
              <w:rPr>
                <w:color w:val="000000"/>
                <w:sz w:val="20"/>
                <w:szCs w:val="20"/>
              </w:rPr>
              <w:t>37</w:t>
            </w:r>
          </w:p>
        </w:tc>
        <w:tc>
          <w:tcPr>
            <w:tcW w:w="680" w:type="pct"/>
            <w:shd w:val="clear" w:color="auto" w:fill="auto"/>
            <w:noWrap/>
            <w:vAlign w:val="center"/>
            <w:hideMark/>
          </w:tcPr>
          <w:p w14:paraId="78EB4665" w14:textId="77777777" w:rsidR="00952D0B" w:rsidRPr="009D5B2E" w:rsidRDefault="00952D0B" w:rsidP="001C7677">
            <w:pPr>
              <w:ind w:firstLine="0"/>
              <w:jc w:val="center"/>
              <w:rPr>
                <w:color w:val="000000"/>
                <w:sz w:val="20"/>
                <w:szCs w:val="20"/>
              </w:rPr>
            </w:pPr>
            <w:r w:rsidRPr="009D5B2E">
              <w:rPr>
                <w:color w:val="000000"/>
                <w:sz w:val="20"/>
                <w:szCs w:val="20"/>
              </w:rPr>
              <w:t>100</w:t>
            </w:r>
          </w:p>
        </w:tc>
      </w:tr>
      <w:tr w:rsidR="00952D0B" w:rsidRPr="009D5B2E" w14:paraId="7C4FC39B" w14:textId="77777777" w:rsidTr="001C7677">
        <w:trPr>
          <w:trHeight w:val="600"/>
          <w:jc w:val="center"/>
        </w:trPr>
        <w:tc>
          <w:tcPr>
            <w:tcW w:w="642" w:type="pct"/>
            <w:shd w:val="clear" w:color="auto" w:fill="auto"/>
            <w:vAlign w:val="center"/>
            <w:hideMark/>
          </w:tcPr>
          <w:p w14:paraId="7D79E2C4" w14:textId="77777777" w:rsidR="00952D0B" w:rsidRPr="009D5B2E" w:rsidRDefault="00952D0B" w:rsidP="001C7677">
            <w:pPr>
              <w:ind w:firstLine="0"/>
              <w:jc w:val="center"/>
              <w:rPr>
                <w:color w:val="000000"/>
                <w:sz w:val="20"/>
                <w:szCs w:val="20"/>
              </w:rPr>
            </w:pPr>
            <w:r w:rsidRPr="009D5B2E">
              <w:rPr>
                <w:color w:val="000000"/>
                <w:sz w:val="20"/>
                <w:szCs w:val="20"/>
              </w:rPr>
              <w:t>Амбулаторно-поликлинические организаций</w:t>
            </w:r>
          </w:p>
        </w:tc>
        <w:tc>
          <w:tcPr>
            <w:tcW w:w="382" w:type="pct"/>
            <w:shd w:val="clear" w:color="auto" w:fill="auto"/>
            <w:vAlign w:val="center"/>
            <w:hideMark/>
          </w:tcPr>
          <w:p w14:paraId="47FD8133" w14:textId="77777777" w:rsidR="00952D0B" w:rsidRPr="009D5B2E" w:rsidRDefault="00952D0B" w:rsidP="001C7677">
            <w:pPr>
              <w:ind w:firstLine="0"/>
              <w:jc w:val="center"/>
              <w:rPr>
                <w:color w:val="000000"/>
                <w:sz w:val="20"/>
                <w:szCs w:val="20"/>
              </w:rPr>
            </w:pPr>
            <w:r w:rsidRPr="009D5B2E">
              <w:rPr>
                <w:color w:val="000000"/>
                <w:sz w:val="20"/>
                <w:szCs w:val="20"/>
              </w:rPr>
              <w:t>посещ. /см.</w:t>
            </w:r>
          </w:p>
        </w:tc>
        <w:tc>
          <w:tcPr>
            <w:tcW w:w="494" w:type="pct"/>
            <w:shd w:val="clear" w:color="auto" w:fill="auto"/>
            <w:vAlign w:val="center"/>
            <w:hideMark/>
          </w:tcPr>
          <w:p w14:paraId="63524F14" w14:textId="77777777" w:rsidR="00952D0B" w:rsidRPr="009D5B2E" w:rsidRDefault="00952D0B" w:rsidP="001C7677">
            <w:pPr>
              <w:ind w:firstLine="0"/>
              <w:jc w:val="center"/>
              <w:rPr>
                <w:color w:val="000000"/>
                <w:sz w:val="20"/>
                <w:szCs w:val="20"/>
              </w:rPr>
            </w:pPr>
            <w:r w:rsidRPr="009D5B2E">
              <w:rPr>
                <w:color w:val="000000"/>
                <w:sz w:val="20"/>
                <w:szCs w:val="20"/>
              </w:rPr>
              <w:t>19,7 посещ. в смену на 1000 чел.</w:t>
            </w:r>
          </w:p>
        </w:tc>
        <w:tc>
          <w:tcPr>
            <w:tcW w:w="273" w:type="pct"/>
            <w:shd w:val="clear" w:color="auto" w:fill="auto"/>
            <w:noWrap/>
            <w:vAlign w:val="center"/>
            <w:hideMark/>
          </w:tcPr>
          <w:p w14:paraId="67B08C07" w14:textId="77777777" w:rsidR="00952D0B" w:rsidRPr="009D5B2E" w:rsidRDefault="00952D0B" w:rsidP="001C7677">
            <w:pPr>
              <w:ind w:firstLine="0"/>
              <w:jc w:val="center"/>
              <w:rPr>
                <w:color w:val="000000"/>
                <w:sz w:val="20"/>
                <w:szCs w:val="20"/>
              </w:rPr>
            </w:pPr>
            <w:r w:rsidRPr="009D5B2E">
              <w:rPr>
                <w:color w:val="000000"/>
                <w:sz w:val="20"/>
                <w:szCs w:val="20"/>
              </w:rPr>
              <w:t>295</w:t>
            </w:r>
          </w:p>
        </w:tc>
        <w:tc>
          <w:tcPr>
            <w:tcW w:w="353" w:type="pct"/>
            <w:shd w:val="clear" w:color="auto" w:fill="auto"/>
            <w:noWrap/>
            <w:vAlign w:val="center"/>
            <w:hideMark/>
          </w:tcPr>
          <w:p w14:paraId="7AF8D99B" w14:textId="77777777" w:rsidR="00952D0B" w:rsidRPr="009D5B2E" w:rsidRDefault="00952D0B" w:rsidP="001C7677">
            <w:pPr>
              <w:ind w:firstLine="0"/>
              <w:jc w:val="center"/>
              <w:rPr>
                <w:color w:val="000000"/>
                <w:sz w:val="20"/>
                <w:szCs w:val="20"/>
              </w:rPr>
            </w:pPr>
            <w:r w:rsidRPr="009D5B2E">
              <w:rPr>
                <w:color w:val="000000"/>
                <w:sz w:val="20"/>
                <w:szCs w:val="20"/>
              </w:rPr>
              <w:t>310</w:t>
            </w:r>
          </w:p>
        </w:tc>
        <w:tc>
          <w:tcPr>
            <w:tcW w:w="465" w:type="pct"/>
            <w:shd w:val="clear" w:color="auto" w:fill="auto"/>
            <w:vAlign w:val="center"/>
            <w:hideMark/>
          </w:tcPr>
          <w:p w14:paraId="37C1132F" w14:textId="77777777" w:rsidR="00952D0B" w:rsidRPr="009D5B2E" w:rsidRDefault="00952D0B" w:rsidP="001C7677">
            <w:pPr>
              <w:ind w:firstLine="0"/>
              <w:jc w:val="center"/>
              <w:rPr>
                <w:color w:val="000000"/>
                <w:sz w:val="20"/>
                <w:szCs w:val="20"/>
              </w:rPr>
            </w:pPr>
            <w:r w:rsidRPr="009D5B2E">
              <w:rPr>
                <w:color w:val="000000"/>
                <w:sz w:val="20"/>
                <w:szCs w:val="20"/>
              </w:rPr>
              <w:t>430</w:t>
            </w:r>
          </w:p>
        </w:tc>
        <w:tc>
          <w:tcPr>
            <w:tcW w:w="404" w:type="pct"/>
            <w:shd w:val="clear" w:color="auto" w:fill="auto"/>
            <w:noWrap/>
            <w:vAlign w:val="center"/>
            <w:hideMark/>
          </w:tcPr>
          <w:p w14:paraId="0509BFEE"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53" w:type="pct"/>
            <w:shd w:val="clear" w:color="auto" w:fill="auto"/>
            <w:noWrap/>
            <w:vAlign w:val="center"/>
            <w:hideMark/>
          </w:tcPr>
          <w:p w14:paraId="6214B65F"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95" w:type="pct"/>
            <w:shd w:val="clear" w:color="auto" w:fill="auto"/>
            <w:noWrap/>
            <w:vAlign w:val="center"/>
            <w:hideMark/>
          </w:tcPr>
          <w:p w14:paraId="4FA53B18"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557" w:type="pct"/>
            <w:shd w:val="clear" w:color="auto" w:fill="auto"/>
            <w:noWrap/>
            <w:vAlign w:val="center"/>
            <w:hideMark/>
          </w:tcPr>
          <w:p w14:paraId="10D8E6BB"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680" w:type="pct"/>
            <w:shd w:val="clear" w:color="auto" w:fill="auto"/>
            <w:noWrap/>
            <w:vAlign w:val="center"/>
            <w:hideMark/>
          </w:tcPr>
          <w:p w14:paraId="6C1853B2" w14:textId="77777777" w:rsidR="00952D0B" w:rsidRPr="009D5B2E" w:rsidRDefault="00952D0B" w:rsidP="001C7677">
            <w:pPr>
              <w:ind w:firstLine="0"/>
              <w:jc w:val="center"/>
              <w:rPr>
                <w:color w:val="000000"/>
                <w:sz w:val="20"/>
                <w:szCs w:val="20"/>
              </w:rPr>
            </w:pPr>
            <w:r w:rsidRPr="009D5B2E">
              <w:rPr>
                <w:color w:val="000000"/>
                <w:sz w:val="20"/>
                <w:szCs w:val="20"/>
              </w:rPr>
              <w:t>139</w:t>
            </w:r>
          </w:p>
        </w:tc>
      </w:tr>
      <w:tr w:rsidR="00952D0B" w:rsidRPr="009D5B2E" w14:paraId="0A5597C5" w14:textId="77777777" w:rsidTr="001C7677">
        <w:trPr>
          <w:trHeight w:val="600"/>
          <w:jc w:val="center"/>
        </w:trPr>
        <w:tc>
          <w:tcPr>
            <w:tcW w:w="642" w:type="pct"/>
            <w:shd w:val="clear" w:color="auto" w:fill="auto"/>
            <w:vAlign w:val="center"/>
            <w:hideMark/>
          </w:tcPr>
          <w:p w14:paraId="1B0FF989" w14:textId="77777777" w:rsidR="00952D0B" w:rsidRPr="009D5B2E" w:rsidRDefault="00952D0B" w:rsidP="001C7677">
            <w:pPr>
              <w:ind w:firstLine="0"/>
              <w:jc w:val="center"/>
              <w:rPr>
                <w:color w:val="000000"/>
                <w:sz w:val="20"/>
                <w:szCs w:val="20"/>
              </w:rPr>
            </w:pPr>
            <w:r w:rsidRPr="009D5B2E">
              <w:rPr>
                <w:color w:val="000000"/>
                <w:sz w:val="20"/>
                <w:szCs w:val="20"/>
              </w:rPr>
              <w:t>Станции скорой медицинской помощи</w:t>
            </w:r>
          </w:p>
        </w:tc>
        <w:tc>
          <w:tcPr>
            <w:tcW w:w="382" w:type="pct"/>
            <w:shd w:val="clear" w:color="auto" w:fill="auto"/>
            <w:vAlign w:val="center"/>
            <w:hideMark/>
          </w:tcPr>
          <w:p w14:paraId="4EE4C9B8" w14:textId="77777777" w:rsidR="00952D0B" w:rsidRPr="009D5B2E" w:rsidRDefault="00952D0B" w:rsidP="001C7677">
            <w:pPr>
              <w:ind w:firstLine="0"/>
              <w:jc w:val="center"/>
              <w:rPr>
                <w:color w:val="000000"/>
                <w:sz w:val="20"/>
                <w:szCs w:val="20"/>
              </w:rPr>
            </w:pPr>
            <w:r w:rsidRPr="009D5B2E">
              <w:rPr>
                <w:color w:val="000000"/>
                <w:sz w:val="20"/>
                <w:szCs w:val="20"/>
              </w:rPr>
              <w:t>бригада</w:t>
            </w:r>
          </w:p>
        </w:tc>
        <w:tc>
          <w:tcPr>
            <w:tcW w:w="494" w:type="pct"/>
            <w:shd w:val="clear" w:color="auto" w:fill="auto"/>
            <w:vAlign w:val="center"/>
            <w:hideMark/>
          </w:tcPr>
          <w:p w14:paraId="3A1B8697" w14:textId="77777777" w:rsidR="00952D0B" w:rsidRPr="009D5B2E" w:rsidRDefault="00952D0B" w:rsidP="001C7677">
            <w:pPr>
              <w:ind w:firstLine="0"/>
              <w:jc w:val="center"/>
              <w:rPr>
                <w:color w:val="000000"/>
                <w:sz w:val="20"/>
                <w:szCs w:val="20"/>
              </w:rPr>
            </w:pPr>
            <w:r w:rsidRPr="009D5B2E">
              <w:rPr>
                <w:color w:val="000000"/>
                <w:sz w:val="20"/>
                <w:szCs w:val="20"/>
              </w:rPr>
              <w:t>1 бригада на 10 000 чел.</w:t>
            </w:r>
          </w:p>
        </w:tc>
        <w:tc>
          <w:tcPr>
            <w:tcW w:w="273" w:type="pct"/>
            <w:shd w:val="clear" w:color="auto" w:fill="auto"/>
            <w:noWrap/>
            <w:vAlign w:val="center"/>
            <w:hideMark/>
          </w:tcPr>
          <w:p w14:paraId="4D07142A" w14:textId="77777777" w:rsidR="00952D0B" w:rsidRPr="009D5B2E" w:rsidRDefault="00952D0B" w:rsidP="001C7677">
            <w:pPr>
              <w:ind w:firstLine="0"/>
              <w:jc w:val="center"/>
              <w:rPr>
                <w:color w:val="000000"/>
                <w:sz w:val="20"/>
                <w:szCs w:val="20"/>
              </w:rPr>
            </w:pPr>
            <w:r w:rsidRPr="009D5B2E">
              <w:rPr>
                <w:color w:val="000000"/>
                <w:sz w:val="20"/>
                <w:szCs w:val="20"/>
              </w:rPr>
              <w:t>1</w:t>
            </w:r>
          </w:p>
        </w:tc>
        <w:tc>
          <w:tcPr>
            <w:tcW w:w="353" w:type="pct"/>
            <w:shd w:val="clear" w:color="auto" w:fill="auto"/>
            <w:noWrap/>
            <w:vAlign w:val="center"/>
            <w:hideMark/>
          </w:tcPr>
          <w:p w14:paraId="239D69C6" w14:textId="77777777" w:rsidR="00952D0B" w:rsidRPr="009D5B2E" w:rsidRDefault="00952D0B" w:rsidP="001C7677">
            <w:pPr>
              <w:ind w:firstLine="0"/>
              <w:jc w:val="center"/>
              <w:rPr>
                <w:color w:val="000000"/>
                <w:sz w:val="20"/>
                <w:szCs w:val="20"/>
              </w:rPr>
            </w:pPr>
            <w:r w:rsidRPr="009D5B2E">
              <w:rPr>
                <w:color w:val="000000"/>
                <w:sz w:val="20"/>
                <w:szCs w:val="20"/>
              </w:rPr>
              <w:t>2</w:t>
            </w:r>
          </w:p>
        </w:tc>
        <w:tc>
          <w:tcPr>
            <w:tcW w:w="465" w:type="pct"/>
            <w:shd w:val="clear" w:color="auto" w:fill="auto"/>
            <w:vAlign w:val="center"/>
            <w:hideMark/>
          </w:tcPr>
          <w:p w14:paraId="68EF9496" w14:textId="77777777" w:rsidR="00952D0B" w:rsidRPr="009D5B2E" w:rsidRDefault="00952D0B" w:rsidP="001C7677">
            <w:pPr>
              <w:ind w:firstLine="0"/>
              <w:jc w:val="center"/>
              <w:rPr>
                <w:color w:val="000000"/>
                <w:sz w:val="20"/>
                <w:szCs w:val="20"/>
              </w:rPr>
            </w:pPr>
            <w:r w:rsidRPr="009D5B2E">
              <w:rPr>
                <w:color w:val="000000"/>
                <w:sz w:val="20"/>
                <w:szCs w:val="20"/>
              </w:rPr>
              <w:t>2</w:t>
            </w:r>
          </w:p>
        </w:tc>
        <w:tc>
          <w:tcPr>
            <w:tcW w:w="404" w:type="pct"/>
            <w:shd w:val="clear" w:color="auto" w:fill="auto"/>
            <w:noWrap/>
            <w:vAlign w:val="center"/>
            <w:hideMark/>
          </w:tcPr>
          <w:p w14:paraId="4A243F85"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53" w:type="pct"/>
            <w:shd w:val="clear" w:color="auto" w:fill="auto"/>
            <w:noWrap/>
            <w:vAlign w:val="center"/>
            <w:hideMark/>
          </w:tcPr>
          <w:p w14:paraId="6BA5A2E9"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95" w:type="pct"/>
            <w:shd w:val="clear" w:color="auto" w:fill="auto"/>
            <w:noWrap/>
            <w:vAlign w:val="center"/>
            <w:hideMark/>
          </w:tcPr>
          <w:p w14:paraId="4C67BD6E"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557" w:type="pct"/>
            <w:shd w:val="clear" w:color="auto" w:fill="auto"/>
            <w:noWrap/>
            <w:vAlign w:val="center"/>
            <w:hideMark/>
          </w:tcPr>
          <w:p w14:paraId="42DAF74F"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680" w:type="pct"/>
            <w:shd w:val="clear" w:color="auto" w:fill="auto"/>
            <w:noWrap/>
            <w:vAlign w:val="center"/>
            <w:hideMark/>
          </w:tcPr>
          <w:p w14:paraId="654E5D13" w14:textId="77777777" w:rsidR="00952D0B" w:rsidRPr="009D5B2E" w:rsidRDefault="00952D0B" w:rsidP="001C7677">
            <w:pPr>
              <w:ind w:firstLine="0"/>
              <w:jc w:val="center"/>
              <w:rPr>
                <w:color w:val="000000"/>
                <w:sz w:val="20"/>
                <w:szCs w:val="20"/>
              </w:rPr>
            </w:pPr>
            <w:r w:rsidRPr="009D5B2E">
              <w:rPr>
                <w:color w:val="000000"/>
                <w:sz w:val="20"/>
                <w:szCs w:val="20"/>
              </w:rPr>
              <w:t>100</w:t>
            </w:r>
          </w:p>
        </w:tc>
      </w:tr>
      <w:tr w:rsidR="00952D0B" w:rsidRPr="009D5B2E" w14:paraId="5E77AD92" w14:textId="77777777" w:rsidTr="001C7677">
        <w:trPr>
          <w:trHeight w:val="315"/>
          <w:jc w:val="center"/>
        </w:trPr>
        <w:tc>
          <w:tcPr>
            <w:tcW w:w="642" w:type="pct"/>
            <w:shd w:val="clear" w:color="auto" w:fill="auto"/>
            <w:vAlign w:val="center"/>
            <w:hideMark/>
          </w:tcPr>
          <w:p w14:paraId="10AC0955" w14:textId="77777777" w:rsidR="00952D0B" w:rsidRPr="009D5B2E" w:rsidRDefault="00952D0B" w:rsidP="001C7677">
            <w:pPr>
              <w:ind w:firstLine="0"/>
              <w:jc w:val="center"/>
              <w:rPr>
                <w:color w:val="000000"/>
                <w:sz w:val="20"/>
                <w:szCs w:val="20"/>
              </w:rPr>
            </w:pPr>
            <w:r w:rsidRPr="009D5B2E">
              <w:rPr>
                <w:color w:val="000000"/>
                <w:sz w:val="20"/>
                <w:szCs w:val="20"/>
              </w:rPr>
              <w:t>Спортивные залы</w:t>
            </w:r>
          </w:p>
        </w:tc>
        <w:tc>
          <w:tcPr>
            <w:tcW w:w="382" w:type="pct"/>
            <w:shd w:val="clear" w:color="auto" w:fill="auto"/>
            <w:vAlign w:val="center"/>
            <w:hideMark/>
          </w:tcPr>
          <w:p w14:paraId="32EEAE2A" w14:textId="77777777" w:rsidR="00952D0B" w:rsidRPr="009D5B2E" w:rsidRDefault="00952D0B" w:rsidP="001C7677">
            <w:pPr>
              <w:ind w:firstLine="0"/>
              <w:jc w:val="center"/>
              <w:rPr>
                <w:color w:val="000000"/>
                <w:sz w:val="20"/>
                <w:szCs w:val="20"/>
              </w:rPr>
            </w:pPr>
            <w:r w:rsidRPr="009D5B2E">
              <w:rPr>
                <w:color w:val="000000"/>
                <w:sz w:val="20"/>
                <w:szCs w:val="20"/>
              </w:rPr>
              <w:t>кв. м. площади пола зала</w:t>
            </w:r>
          </w:p>
        </w:tc>
        <w:tc>
          <w:tcPr>
            <w:tcW w:w="494" w:type="pct"/>
            <w:shd w:val="clear" w:color="auto" w:fill="auto"/>
            <w:vAlign w:val="center"/>
            <w:hideMark/>
          </w:tcPr>
          <w:p w14:paraId="099C4226" w14:textId="77777777" w:rsidR="00952D0B" w:rsidRPr="009D5B2E" w:rsidRDefault="00952D0B" w:rsidP="001C7677">
            <w:pPr>
              <w:ind w:firstLine="0"/>
              <w:jc w:val="center"/>
              <w:rPr>
                <w:color w:val="000000"/>
                <w:sz w:val="20"/>
                <w:szCs w:val="20"/>
              </w:rPr>
            </w:pPr>
            <w:r w:rsidRPr="009D5B2E">
              <w:rPr>
                <w:color w:val="000000"/>
                <w:sz w:val="20"/>
                <w:szCs w:val="20"/>
              </w:rPr>
              <w:t>350 на 1000 чел.</w:t>
            </w:r>
          </w:p>
        </w:tc>
        <w:tc>
          <w:tcPr>
            <w:tcW w:w="273" w:type="pct"/>
            <w:shd w:val="clear" w:color="auto" w:fill="auto"/>
            <w:noWrap/>
            <w:vAlign w:val="center"/>
            <w:hideMark/>
          </w:tcPr>
          <w:p w14:paraId="4AA26AD2" w14:textId="77777777" w:rsidR="00952D0B" w:rsidRPr="009D5B2E" w:rsidRDefault="00952D0B" w:rsidP="001C7677">
            <w:pPr>
              <w:ind w:firstLine="0"/>
              <w:jc w:val="center"/>
              <w:rPr>
                <w:color w:val="000000"/>
                <w:sz w:val="20"/>
                <w:szCs w:val="20"/>
              </w:rPr>
            </w:pPr>
            <w:r w:rsidRPr="009D5B2E">
              <w:rPr>
                <w:color w:val="000000"/>
                <w:sz w:val="20"/>
                <w:szCs w:val="20"/>
              </w:rPr>
              <w:t>5233</w:t>
            </w:r>
          </w:p>
        </w:tc>
        <w:tc>
          <w:tcPr>
            <w:tcW w:w="353" w:type="pct"/>
            <w:shd w:val="clear" w:color="auto" w:fill="auto"/>
            <w:noWrap/>
            <w:vAlign w:val="center"/>
            <w:hideMark/>
          </w:tcPr>
          <w:p w14:paraId="53E8CAE9" w14:textId="77777777" w:rsidR="00952D0B" w:rsidRPr="009D5B2E" w:rsidRDefault="00952D0B" w:rsidP="001C7677">
            <w:pPr>
              <w:ind w:firstLine="0"/>
              <w:jc w:val="center"/>
              <w:rPr>
                <w:color w:val="000000"/>
                <w:sz w:val="20"/>
                <w:szCs w:val="20"/>
              </w:rPr>
            </w:pPr>
            <w:r w:rsidRPr="009D5B2E">
              <w:rPr>
                <w:color w:val="000000"/>
                <w:sz w:val="20"/>
                <w:szCs w:val="20"/>
              </w:rPr>
              <w:t>5513</w:t>
            </w:r>
          </w:p>
        </w:tc>
        <w:tc>
          <w:tcPr>
            <w:tcW w:w="465" w:type="pct"/>
            <w:shd w:val="clear" w:color="auto" w:fill="auto"/>
            <w:vAlign w:val="center"/>
            <w:hideMark/>
          </w:tcPr>
          <w:p w14:paraId="24BD3792" w14:textId="77777777" w:rsidR="00952D0B" w:rsidRPr="009D5B2E" w:rsidRDefault="00952D0B" w:rsidP="001C7677">
            <w:pPr>
              <w:ind w:firstLine="0"/>
              <w:jc w:val="center"/>
              <w:rPr>
                <w:color w:val="000000"/>
                <w:sz w:val="20"/>
                <w:szCs w:val="20"/>
              </w:rPr>
            </w:pPr>
            <w:r w:rsidRPr="009D5B2E">
              <w:rPr>
                <w:color w:val="000000"/>
                <w:sz w:val="20"/>
                <w:szCs w:val="20"/>
              </w:rPr>
              <w:t>11802</w:t>
            </w:r>
          </w:p>
        </w:tc>
        <w:tc>
          <w:tcPr>
            <w:tcW w:w="404" w:type="pct"/>
            <w:shd w:val="clear" w:color="auto" w:fill="auto"/>
            <w:noWrap/>
            <w:vAlign w:val="center"/>
            <w:hideMark/>
          </w:tcPr>
          <w:p w14:paraId="0A09973C"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53" w:type="pct"/>
            <w:shd w:val="clear" w:color="auto" w:fill="auto"/>
            <w:noWrap/>
            <w:vAlign w:val="center"/>
            <w:hideMark/>
          </w:tcPr>
          <w:p w14:paraId="2CFB9F4E"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95" w:type="pct"/>
            <w:shd w:val="clear" w:color="auto" w:fill="auto"/>
            <w:noWrap/>
            <w:vAlign w:val="center"/>
            <w:hideMark/>
          </w:tcPr>
          <w:p w14:paraId="4C1B4A41"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557" w:type="pct"/>
            <w:shd w:val="clear" w:color="auto" w:fill="auto"/>
            <w:noWrap/>
            <w:vAlign w:val="center"/>
          </w:tcPr>
          <w:p w14:paraId="4DFC6E10"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680" w:type="pct"/>
            <w:shd w:val="clear" w:color="auto" w:fill="auto"/>
            <w:noWrap/>
            <w:vAlign w:val="center"/>
            <w:hideMark/>
          </w:tcPr>
          <w:p w14:paraId="68173C78" w14:textId="77777777" w:rsidR="00952D0B" w:rsidRPr="009D5B2E" w:rsidRDefault="00952D0B" w:rsidP="001C7677">
            <w:pPr>
              <w:ind w:firstLine="0"/>
              <w:jc w:val="center"/>
              <w:rPr>
                <w:color w:val="000000"/>
                <w:sz w:val="20"/>
                <w:szCs w:val="20"/>
              </w:rPr>
            </w:pPr>
            <w:r w:rsidRPr="009D5B2E">
              <w:rPr>
                <w:color w:val="000000"/>
                <w:sz w:val="20"/>
                <w:szCs w:val="20"/>
              </w:rPr>
              <w:t>214</w:t>
            </w:r>
          </w:p>
        </w:tc>
      </w:tr>
      <w:tr w:rsidR="00952D0B" w:rsidRPr="009D5B2E" w14:paraId="2E6F02DC" w14:textId="77777777" w:rsidTr="001C7677">
        <w:trPr>
          <w:trHeight w:val="315"/>
          <w:jc w:val="center"/>
        </w:trPr>
        <w:tc>
          <w:tcPr>
            <w:tcW w:w="642" w:type="pct"/>
            <w:shd w:val="clear" w:color="auto" w:fill="auto"/>
            <w:vAlign w:val="center"/>
            <w:hideMark/>
          </w:tcPr>
          <w:p w14:paraId="304A9C0C" w14:textId="77777777" w:rsidR="00952D0B" w:rsidRPr="009D5B2E" w:rsidRDefault="00952D0B" w:rsidP="001C7677">
            <w:pPr>
              <w:ind w:firstLine="0"/>
              <w:jc w:val="center"/>
              <w:rPr>
                <w:color w:val="000000"/>
                <w:sz w:val="20"/>
                <w:szCs w:val="20"/>
              </w:rPr>
            </w:pPr>
            <w:r w:rsidRPr="009D5B2E">
              <w:rPr>
                <w:color w:val="000000"/>
                <w:sz w:val="20"/>
                <w:szCs w:val="20"/>
              </w:rPr>
              <w:t>Спортивное плоскостное сооружение с трибунами</w:t>
            </w:r>
          </w:p>
        </w:tc>
        <w:tc>
          <w:tcPr>
            <w:tcW w:w="382" w:type="pct"/>
            <w:shd w:val="clear" w:color="auto" w:fill="auto"/>
            <w:vAlign w:val="center"/>
            <w:hideMark/>
          </w:tcPr>
          <w:p w14:paraId="39514250" w14:textId="77777777" w:rsidR="00952D0B" w:rsidRPr="009D5B2E" w:rsidRDefault="00952D0B" w:rsidP="001C7677">
            <w:pPr>
              <w:ind w:firstLine="0"/>
              <w:jc w:val="center"/>
              <w:rPr>
                <w:color w:val="000000"/>
                <w:sz w:val="20"/>
                <w:szCs w:val="20"/>
              </w:rPr>
            </w:pPr>
            <w:r w:rsidRPr="009D5B2E">
              <w:rPr>
                <w:color w:val="000000"/>
                <w:sz w:val="20"/>
                <w:szCs w:val="20"/>
              </w:rPr>
              <w:t>объект</w:t>
            </w:r>
          </w:p>
        </w:tc>
        <w:tc>
          <w:tcPr>
            <w:tcW w:w="494" w:type="pct"/>
            <w:shd w:val="clear" w:color="auto" w:fill="auto"/>
            <w:vAlign w:val="center"/>
            <w:hideMark/>
          </w:tcPr>
          <w:p w14:paraId="7D69DB9D" w14:textId="77777777" w:rsidR="00952D0B" w:rsidRPr="009D5B2E" w:rsidRDefault="00952D0B" w:rsidP="001C7677">
            <w:pPr>
              <w:ind w:firstLine="0"/>
              <w:jc w:val="center"/>
              <w:rPr>
                <w:color w:val="000000"/>
                <w:sz w:val="20"/>
                <w:szCs w:val="20"/>
              </w:rPr>
            </w:pPr>
            <w:r w:rsidRPr="009D5B2E">
              <w:rPr>
                <w:color w:val="000000"/>
                <w:sz w:val="20"/>
                <w:szCs w:val="20"/>
              </w:rPr>
              <w:t>не менее 1</w:t>
            </w:r>
          </w:p>
        </w:tc>
        <w:tc>
          <w:tcPr>
            <w:tcW w:w="273" w:type="pct"/>
            <w:shd w:val="clear" w:color="auto" w:fill="auto"/>
            <w:noWrap/>
            <w:vAlign w:val="center"/>
            <w:hideMark/>
          </w:tcPr>
          <w:p w14:paraId="611B0D18" w14:textId="77777777" w:rsidR="00952D0B" w:rsidRPr="009D5B2E" w:rsidRDefault="00952D0B" w:rsidP="001C7677">
            <w:pPr>
              <w:ind w:firstLine="0"/>
              <w:jc w:val="center"/>
              <w:rPr>
                <w:color w:val="000000"/>
                <w:sz w:val="20"/>
                <w:szCs w:val="20"/>
              </w:rPr>
            </w:pPr>
            <w:r w:rsidRPr="009D5B2E">
              <w:rPr>
                <w:color w:val="000000"/>
                <w:sz w:val="20"/>
                <w:szCs w:val="20"/>
              </w:rPr>
              <w:t>1</w:t>
            </w:r>
          </w:p>
        </w:tc>
        <w:tc>
          <w:tcPr>
            <w:tcW w:w="353" w:type="pct"/>
            <w:shd w:val="clear" w:color="auto" w:fill="auto"/>
            <w:noWrap/>
            <w:vAlign w:val="center"/>
            <w:hideMark/>
          </w:tcPr>
          <w:p w14:paraId="65D243AF" w14:textId="77777777" w:rsidR="00952D0B" w:rsidRPr="009D5B2E" w:rsidRDefault="00952D0B" w:rsidP="001C7677">
            <w:pPr>
              <w:ind w:firstLine="0"/>
              <w:jc w:val="center"/>
              <w:rPr>
                <w:color w:val="000000"/>
                <w:sz w:val="20"/>
                <w:szCs w:val="20"/>
              </w:rPr>
            </w:pPr>
            <w:r w:rsidRPr="009D5B2E">
              <w:rPr>
                <w:color w:val="000000"/>
                <w:sz w:val="20"/>
                <w:szCs w:val="20"/>
              </w:rPr>
              <w:t>1</w:t>
            </w:r>
          </w:p>
        </w:tc>
        <w:tc>
          <w:tcPr>
            <w:tcW w:w="465" w:type="pct"/>
            <w:shd w:val="clear" w:color="auto" w:fill="auto"/>
            <w:vAlign w:val="center"/>
            <w:hideMark/>
          </w:tcPr>
          <w:p w14:paraId="4E7B74FA" w14:textId="77777777" w:rsidR="00952D0B" w:rsidRPr="009D5B2E" w:rsidRDefault="00952D0B" w:rsidP="001C7677">
            <w:pPr>
              <w:ind w:firstLine="0"/>
              <w:jc w:val="center"/>
              <w:rPr>
                <w:color w:val="000000"/>
                <w:sz w:val="20"/>
                <w:szCs w:val="20"/>
              </w:rPr>
            </w:pPr>
            <w:r w:rsidRPr="009D5B2E">
              <w:rPr>
                <w:color w:val="000000"/>
                <w:sz w:val="20"/>
                <w:szCs w:val="20"/>
              </w:rPr>
              <w:t>2</w:t>
            </w:r>
          </w:p>
        </w:tc>
        <w:tc>
          <w:tcPr>
            <w:tcW w:w="404" w:type="pct"/>
            <w:shd w:val="clear" w:color="auto" w:fill="auto"/>
            <w:noWrap/>
            <w:vAlign w:val="center"/>
            <w:hideMark/>
          </w:tcPr>
          <w:p w14:paraId="714383F1"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53" w:type="pct"/>
            <w:shd w:val="clear" w:color="auto" w:fill="auto"/>
            <w:noWrap/>
            <w:vAlign w:val="center"/>
            <w:hideMark/>
          </w:tcPr>
          <w:p w14:paraId="4629AEAF"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95" w:type="pct"/>
            <w:shd w:val="clear" w:color="auto" w:fill="auto"/>
            <w:noWrap/>
            <w:vAlign w:val="center"/>
            <w:hideMark/>
          </w:tcPr>
          <w:p w14:paraId="481F4C69"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557" w:type="pct"/>
            <w:shd w:val="clear" w:color="auto" w:fill="auto"/>
            <w:noWrap/>
            <w:vAlign w:val="center"/>
          </w:tcPr>
          <w:p w14:paraId="73C33401"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680" w:type="pct"/>
            <w:shd w:val="clear" w:color="auto" w:fill="auto"/>
            <w:noWrap/>
            <w:vAlign w:val="center"/>
            <w:hideMark/>
          </w:tcPr>
          <w:p w14:paraId="22AEFEBB" w14:textId="77777777" w:rsidR="00952D0B" w:rsidRPr="009D5B2E" w:rsidRDefault="00952D0B" w:rsidP="001C7677">
            <w:pPr>
              <w:ind w:firstLine="0"/>
              <w:jc w:val="center"/>
              <w:rPr>
                <w:color w:val="000000"/>
                <w:sz w:val="20"/>
                <w:szCs w:val="20"/>
              </w:rPr>
            </w:pPr>
            <w:r w:rsidRPr="009D5B2E">
              <w:rPr>
                <w:color w:val="000000"/>
                <w:sz w:val="20"/>
                <w:szCs w:val="20"/>
              </w:rPr>
              <w:t>200</w:t>
            </w:r>
          </w:p>
        </w:tc>
      </w:tr>
      <w:tr w:rsidR="00952D0B" w:rsidRPr="009D5B2E" w14:paraId="6CB6AD77" w14:textId="77777777" w:rsidTr="001C7677">
        <w:trPr>
          <w:trHeight w:val="315"/>
          <w:jc w:val="center"/>
        </w:trPr>
        <w:tc>
          <w:tcPr>
            <w:tcW w:w="642" w:type="pct"/>
            <w:shd w:val="clear" w:color="auto" w:fill="auto"/>
            <w:vAlign w:val="center"/>
            <w:hideMark/>
          </w:tcPr>
          <w:p w14:paraId="73CD6ADD" w14:textId="77777777" w:rsidR="00952D0B" w:rsidRPr="009D5B2E" w:rsidRDefault="00952D0B" w:rsidP="001C7677">
            <w:pPr>
              <w:ind w:firstLine="0"/>
              <w:jc w:val="center"/>
              <w:rPr>
                <w:color w:val="000000"/>
                <w:sz w:val="20"/>
                <w:szCs w:val="20"/>
              </w:rPr>
            </w:pPr>
            <w:r w:rsidRPr="009D5B2E">
              <w:rPr>
                <w:color w:val="000000"/>
                <w:sz w:val="20"/>
                <w:szCs w:val="20"/>
              </w:rPr>
              <w:lastRenderedPageBreak/>
              <w:t>Клубы, Дома культуры</w:t>
            </w:r>
          </w:p>
        </w:tc>
        <w:tc>
          <w:tcPr>
            <w:tcW w:w="382" w:type="pct"/>
            <w:shd w:val="clear" w:color="auto" w:fill="auto"/>
            <w:vAlign w:val="center"/>
            <w:hideMark/>
          </w:tcPr>
          <w:p w14:paraId="2A89A24A" w14:textId="77777777" w:rsidR="00952D0B" w:rsidRPr="009D5B2E" w:rsidRDefault="00952D0B" w:rsidP="001C7677">
            <w:pPr>
              <w:ind w:firstLine="0"/>
              <w:jc w:val="center"/>
              <w:rPr>
                <w:color w:val="000000"/>
                <w:sz w:val="20"/>
                <w:szCs w:val="20"/>
              </w:rPr>
            </w:pPr>
            <w:r w:rsidRPr="009D5B2E">
              <w:rPr>
                <w:color w:val="000000"/>
                <w:sz w:val="20"/>
                <w:szCs w:val="20"/>
              </w:rPr>
              <w:t>место</w:t>
            </w:r>
          </w:p>
        </w:tc>
        <w:tc>
          <w:tcPr>
            <w:tcW w:w="494" w:type="pct"/>
            <w:shd w:val="clear" w:color="auto" w:fill="auto"/>
            <w:vAlign w:val="center"/>
            <w:hideMark/>
          </w:tcPr>
          <w:p w14:paraId="7D23AA0D" w14:textId="77777777" w:rsidR="00952D0B" w:rsidRPr="009D5B2E" w:rsidRDefault="00952D0B" w:rsidP="001C7677">
            <w:pPr>
              <w:ind w:firstLine="0"/>
              <w:jc w:val="center"/>
              <w:rPr>
                <w:color w:val="000000"/>
                <w:sz w:val="20"/>
                <w:szCs w:val="20"/>
              </w:rPr>
            </w:pPr>
            <w:r w:rsidRPr="009D5B2E">
              <w:rPr>
                <w:color w:val="000000"/>
                <w:sz w:val="20"/>
                <w:szCs w:val="20"/>
              </w:rPr>
              <w:t>300 на 1000 чел.</w:t>
            </w:r>
          </w:p>
        </w:tc>
        <w:tc>
          <w:tcPr>
            <w:tcW w:w="273" w:type="pct"/>
            <w:shd w:val="clear" w:color="auto" w:fill="auto"/>
            <w:noWrap/>
            <w:vAlign w:val="center"/>
            <w:hideMark/>
          </w:tcPr>
          <w:p w14:paraId="5C3FA543" w14:textId="77777777" w:rsidR="00952D0B" w:rsidRPr="009D5B2E" w:rsidRDefault="00952D0B" w:rsidP="001C7677">
            <w:pPr>
              <w:ind w:firstLine="0"/>
              <w:jc w:val="center"/>
              <w:rPr>
                <w:color w:val="000000"/>
                <w:sz w:val="20"/>
                <w:szCs w:val="20"/>
              </w:rPr>
            </w:pPr>
            <w:r w:rsidRPr="009D5B2E">
              <w:rPr>
                <w:color w:val="000000"/>
                <w:sz w:val="20"/>
                <w:szCs w:val="20"/>
              </w:rPr>
              <w:t>4485</w:t>
            </w:r>
          </w:p>
        </w:tc>
        <w:tc>
          <w:tcPr>
            <w:tcW w:w="353" w:type="pct"/>
            <w:shd w:val="clear" w:color="auto" w:fill="auto"/>
            <w:noWrap/>
            <w:vAlign w:val="center"/>
            <w:hideMark/>
          </w:tcPr>
          <w:p w14:paraId="10B3F4F4" w14:textId="77777777" w:rsidR="00952D0B" w:rsidRPr="009D5B2E" w:rsidRDefault="00952D0B" w:rsidP="001C7677">
            <w:pPr>
              <w:ind w:firstLine="0"/>
              <w:jc w:val="center"/>
              <w:rPr>
                <w:color w:val="000000"/>
                <w:sz w:val="20"/>
                <w:szCs w:val="20"/>
              </w:rPr>
            </w:pPr>
            <w:r w:rsidRPr="009D5B2E">
              <w:rPr>
                <w:color w:val="000000"/>
                <w:sz w:val="20"/>
                <w:szCs w:val="20"/>
              </w:rPr>
              <w:t>4725</w:t>
            </w:r>
          </w:p>
        </w:tc>
        <w:tc>
          <w:tcPr>
            <w:tcW w:w="465" w:type="pct"/>
            <w:shd w:val="clear" w:color="auto" w:fill="auto"/>
            <w:vAlign w:val="center"/>
            <w:hideMark/>
          </w:tcPr>
          <w:p w14:paraId="62C8E08C" w14:textId="77777777" w:rsidR="00952D0B" w:rsidRPr="009D5B2E" w:rsidRDefault="00952D0B" w:rsidP="001C7677">
            <w:pPr>
              <w:ind w:firstLine="0"/>
              <w:jc w:val="center"/>
              <w:rPr>
                <w:color w:val="000000"/>
                <w:sz w:val="20"/>
                <w:szCs w:val="20"/>
              </w:rPr>
            </w:pPr>
            <w:r w:rsidRPr="009D5B2E">
              <w:rPr>
                <w:color w:val="000000"/>
                <w:sz w:val="20"/>
                <w:szCs w:val="20"/>
              </w:rPr>
              <w:t>612</w:t>
            </w:r>
          </w:p>
        </w:tc>
        <w:tc>
          <w:tcPr>
            <w:tcW w:w="404" w:type="pct"/>
            <w:shd w:val="clear" w:color="auto" w:fill="auto"/>
            <w:noWrap/>
            <w:vAlign w:val="center"/>
            <w:hideMark/>
          </w:tcPr>
          <w:p w14:paraId="4F5B45A2" w14:textId="77777777" w:rsidR="00952D0B" w:rsidRPr="009D5B2E" w:rsidRDefault="00952D0B" w:rsidP="001C7677">
            <w:pPr>
              <w:ind w:firstLine="0"/>
              <w:jc w:val="center"/>
              <w:rPr>
                <w:color w:val="000000"/>
                <w:sz w:val="20"/>
                <w:szCs w:val="20"/>
              </w:rPr>
            </w:pPr>
            <w:r w:rsidRPr="009D5B2E">
              <w:rPr>
                <w:color w:val="000000"/>
                <w:sz w:val="20"/>
                <w:szCs w:val="20"/>
              </w:rPr>
              <w:t>3873</w:t>
            </w:r>
          </w:p>
        </w:tc>
        <w:tc>
          <w:tcPr>
            <w:tcW w:w="353" w:type="pct"/>
            <w:shd w:val="clear" w:color="auto" w:fill="auto"/>
            <w:noWrap/>
            <w:vAlign w:val="center"/>
            <w:hideMark/>
          </w:tcPr>
          <w:p w14:paraId="7B8B2B78" w14:textId="77777777" w:rsidR="00952D0B" w:rsidRPr="009D5B2E" w:rsidRDefault="00952D0B" w:rsidP="001C7677">
            <w:pPr>
              <w:ind w:firstLine="0"/>
              <w:jc w:val="center"/>
              <w:rPr>
                <w:color w:val="000000"/>
                <w:sz w:val="20"/>
                <w:szCs w:val="20"/>
              </w:rPr>
            </w:pPr>
            <w:r w:rsidRPr="009D5B2E">
              <w:rPr>
                <w:color w:val="000000"/>
                <w:sz w:val="20"/>
                <w:szCs w:val="20"/>
              </w:rPr>
              <w:t>240</w:t>
            </w:r>
          </w:p>
        </w:tc>
        <w:tc>
          <w:tcPr>
            <w:tcW w:w="395" w:type="pct"/>
            <w:shd w:val="clear" w:color="auto" w:fill="auto"/>
            <w:noWrap/>
            <w:vAlign w:val="center"/>
            <w:hideMark/>
          </w:tcPr>
          <w:p w14:paraId="250F8FB5" w14:textId="77777777" w:rsidR="00952D0B" w:rsidRPr="009D5B2E" w:rsidRDefault="00952D0B" w:rsidP="001C7677">
            <w:pPr>
              <w:ind w:firstLine="0"/>
              <w:jc w:val="center"/>
              <w:rPr>
                <w:color w:val="000000"/>
                <w:sz w:val="20"/>
                <w:szCs w:val="20"/>
              </w:rPr>
            </w:pPr>
            <w:r w:rsidRPr="009D5B2E">
              <w:rPr>
                <w:color w:val="000000"/>
                <w:sz w:val="20"/>
                <w:szCs w:val="20"/>
              </w:rPr>
              <w:t>4113</w:t>
            </w:r>
          </w:p>
        </w:tc>
        <w:tc>
          <w:tcPr>
            <w:tcW w:w="557" w:type="pct"/>
            <w:shd w:val="clear" w:color="auto" w:fill="auto"/>
            <w:noWrap/>
            <w:vAlign w:val="center"/>
            <w:hideMark/>
          </w:tcPr>
          <w:p w14:paraId="6108E8FF" w14:textId="77777777" w:rsidR="00952D0B" w:rsidRPr="009D5B2E" w:rsidRDefault="00952D0B" w:rsidP="001C7677">
            <w:pPr>
              <w:ind w:firstLine="0"/>
              <w:jc w:val="center"/>
              <w:rPr>
                <w:color w:val="000000"/>
                <w:sz w:val="20"/>
                <w:szCs w:val="20"/>
              </w:rPr>
            </w:pPr>
            <w:r w:rsidRPr="009D5B2E">
              <w:rPr>
                <w:color w:val="000000"/>
                <w:sz w:val="20"/>
                <w:szCs w:val="20"/>
              </w:rPr>
              <w:t>4 113</w:t>
            </w:r>
          </w:p>
        </w:tc>
        <w:tc>
          <w:tcPr>
            <w:tcW w:w="680" w:type="pct"/>
            <w:shd w:val="clear" w:color="auto" w:fill="auto"/>
            <w:noWrap/>
            <w:vAlign w:val="center"/>
            <w:hideMark/>
          </w:tcPr>
          <w:p w14:paraId="2DDF5B1A" w14:textId="77777777" w:rsidR="00952D0B" w:rsidRPr="009D5B2E" w:rsidRDefault="00952D0B" w:rsidP="001C7677">
            <w:pPr>
              <w:ind w:firstLine="0"/>
              <w:jc w:val="center"/>
              <w:rPr>
                <w:color w:val="000000"/>
                <w:sz w:val="20"/>
                <w:szCs w:val="20"/>
              </w:rPr>
            </w:pPr>
            <w:r w:rsidRPr="009D5B2E">
              <w:rPr>
                <w:color w:val="000000"/>
                <w:sz w:val="20"/>
                <w:szCs w:val="20"/>
              </w:rPr>
              <w:t>100</w:t>
            </w:r>
          </w:p>
        </w:tc>
      </w:tr>
      <w:tr w:rsidR="00952D0B" w:rsidRPr="009D5B2E" w14:paraId="2EDB1E13" w14:textId="77777777" w:rsidTr="001C7677">
        <w:trPr>
          <w:trHeight w:val="600"/>
          <w:jc w:val="center"/>
        </w:trPr>
        <w:tc>
          <w:tcPr>
            <w:tcW w:w="642" w:type="pct"/>
            <w:shd w:val="clear" w:color="auto" w:fill="auto"/>
            <w:vAlign w:val="center"/>
            <w:hideMark/>
          </w:tcPr>
          <w:p w14:paraId="372990D6" w14:textId="77777777" w:rsidR="00952D0B" w:rsidRPr="009D5B2E" w:rsidRDefault="00952D0B" w:rsidP="001C7677">
            <w:pPr>
              <w:ind w:firstLine="0"/>
              <w:jc w:val="center"/>
              <w:rPr>
                <w:color w:val="000000"/>
                <w:sz w:val="20"/>
                <w:szCs w:val="20"/>
              </w:rPr>
            </w:pPr>
            <w:r w:rsidRPr="009D5B2E">
              <w:rPr>
                <w:color w:val="000000"/>
                <w:sz w:val="20"/>
                <w:szCs w:val="20"/>
              </w:rPr>
              <w:t>Библиотеки</w:t>
            </w:r>
          </w:p>
        </w:tc>
        <w:tc>
          <w:tcPr>
            <w:tcW w:w="382" w:type="pct"/>
            <w:shd w:val="clear" w:color="auto" w:fill="auto"/>
            <w:vAlign w:val="center"/>
            <w:hideMark/>
          </w:tcPr>
          <w:p w14:paraId="50A63D14" w14:textId="77777777" w:rsidR="00952D0B" w:rsidRPr="009D5B2E" w:rsidRDefault="00952D0B" w:rsidP="001C7677">
            <w:pPr>
              <w:ind w:firstLine="0"/>
              <w:jc w:val="center"/>
              <w:rPr>
                <w:color w:val="000000"/>
                <w:sz w:val="20"/>
                <w:szCs w:val="20"/>
              </w:rPr>
            </w:pPr>
            <w:r w:rsidRPr="009D5B2E">
              <w:rPr>
                <w:color w:val="000000"/>
                <w:sz w:val="20"/>
                <w:szCs w:val="20"/>
              </w:rPr>
              <w:t>экз-ов</w:t>
            </w:r>
          </w:p>
        </w:tc>
        <w:tc>
          <w:tcPr>
            <w:tcW w:w="494" w:type="pct"/>
            <w:shd w:val="clear" w:color="auto" w:fill="auto"/>
            <w:vAlign w:val="center"/>
            <w:hideMark/>
          </w:tcPr>
          <w:p w14:paraId="14821238" w14:textId="77777777" w:rsidR="00952D0B" w:rsidRPr="009D5B2E" w:rsidRDefault="00952D0B" w:rsidP="001C7677">
            <w:pPr>
              <w:ind w:firstLine="0"/>
              <w:jc w:val="center"/>
              <w:rPr>
                <w:color w:val="000000"/>
                <w:sz w:val="20"/>
                <w:szCs w:val="20"/>
              </w:rPr>
            </w:pPr>
            <w:r w:rsidRPr="009D5B2E">
              <w:rPr>
                <w:color w:val="000000"/>
                <w:sz w:val="20"/>
                <w:szCs w:val="20"/>
              </w:rPr>
              <w:t>6 тыс.экз. на 1000 чел.</w:t>
            </w:r>
          </w:p>
        </w:tc>
        <w:tc>
          <w:tcPr>
            <w:tcW w:w="273" w:type="pct"/>
            <w:shd w:val="clear" w:color="auto" w:fill="auto"/>
            <w:noWrap/>
            <w:vAlign w:val="center"/>
            <w:hideMark/>
          </w:tcPr>
          <w:p w14:paraId="5D019BAD" w14:textId="77777777" w:rsidR="00952D0B" w:rsidRPr="009D5B2E" w:rsidRDefault="00952D0B" w:rsidP="001C7677">
            <w:pPr>
              <w:ind w:firstLine="0"/>
              <w:jc w:val="center"/>
              <w:rPr>
                <w:color w:val="000000"/>
                <w:sz w:val="20"/>
                <w:szCs w:val="20"/>
              </w:rPr>
            </w:pPr>
            <w:r w:rsidRPr="009D5B2E">
              <w:rPr>
                <w:color w:val="000000"/>
                <w:sz w:val="20"/>
                <w:szCs w:val="20"/>
              </w:rPr>
              <w:t>89706</w:t>
            </w:r>
          </w:p>
        </w:tc>
        <w:tc>
          <w:tcPr>
            <w:tcW w:w="353" w:type="pct"/>
            <w:shd w:val="clear" w:color="auto" w:fill="auto"/>
            <w:noWrap/>
            <w:vAlign w:val="center"/>
            <w:hideMark/>
          </w:tcPr>
          <w:p w14:paraId="21BE1191" w14:textId="77777777" w:rsidR="00952D0B" w:rsidRPr="009D5B2E" w:rsidRDefault="00952D0B" w:rsidP="001C7677">
            <w:pPr>
              <w:ind w:firstLine="0"/>
              <w:jc w:val="center"/>
              <w:rPr>
                <w:color w:val="000000"/>
                <w:sz w:val="20"/>
                <w:szCs w:val="20"/>
              </w:rPr>
            </w:pPr>
            <w:r w:rsidRPr="009D5B2E">
              <w:rPr>
                <w:color w:val="000000"/>
                <w:sz w:val="20"/>
                <w:szCs w:val="20"/>
              </w:rPr>
              <w:t>94506</w:t>
            </w:r>
          </w:p>
        </w:tc>
        <w:tc>
          <w:tcPr>
            <w:tcW w:w="465" w:type="pct"/>
            <w:shd w:val="clear" w:color="auto" w:fill="auto"/>
            <w:vAlign w:val="center"/>
            <w:hideMark/>
          </w:tcPr>
          <w:p w14:paraId="13B4B9BA" w14:textId="77777777" w:rsidR="00952D0B" w:rsidRPr="009D5B2E" w:rsidRDefault="00952D0B" w:rsidP="001C7677">
            <w:pPr>
              <w:ind w:firstLine="0"/>
              <w:jc w:val="center"/>
              <w:rPr>
                <w:color w:val="000000"/>
                <w:sz w:val="20"/>
                <w:szCs w:val="20"/>
              </w:rPr>
            </w:pPr>
            <w:r w:rsidRPr="009D5B2E">
              <w:rPr>
                <w:color w:val="000000"/>
                <w:sz w:val="20"/>
                <w:szCs w:val="20"/>
              </w:rPr>
              <w:t>50000</w:t>
            </w:r>
          </w:p>
        </w:tc>
        <w:tc>
          <w:tcPr>
            <w:tcW w:w="404" w:type="pct"/>
            <w:shd w:val="clear" w:color="auto" w:fill="auto"/>
            <w:noWrap/>
            <w:vAlign w:val="center"/>
            <w:hideMark/>
          </w:tcPr>
          <w:p w14:paraId="1745C414" w14:textId="77777777" w:rsidR="00952D0B" w:rsidRPr="009D5B2E" w:rsidRDefault="00952D0B" w:rsidP="001C7677">
            <w:pPr>
              <w:ind w:firstLine="0"/>
              <w:jc w:val="center"/>
              <w:rPr>
                <w:color w:val="000000"/>
                <w:sz w:val="20"/>
                <w:szCs w:val="20"/>
              </w:rPr>
            </w:pPr>
            <w:r w:rsidRPr="009D5B2E">
              <w:rPr>
                <w:color w:val="000000"/>
                <w:sz w:val="20"/>
                <w:szCs w:val="20"/>
              </w:rPr>
              <w:t>39706</w:t>
            </w:r>
          </w:p>
        </w:tc>
        <w:tc>
          <w:tcPr>
            <w:tcW w:w="353" w:type="pct"/>
            <w:shd w:val="clear" w:color="auto" w:fill="auto"/>
            <w:noWrap/>
            <w:vAlign w:val="center"/>
            <w:hideMark/>
          </w:tcPr>
          <w:p w14:paraId="6A7FECE2" w14:textId="77777777" w:rsidR="00952D0B" w:rsidRPr="009D5B2E" w:rsidRDefault="00952D0B" w:rsidP="001C7677">
            <w:pPr>
              <w:ind w:firstLine="0"/>
              <w:jc w:val="center"/>
              <w:rPr>
                <w:color w:val="000000"/>
                <w:sz w:val="20"/>
                <w:szCs w:val="20"/>
              </w:rPr>
            </w:pPr>
            <w:r w:rsidRPr="009D5B2E">
              <w:rPr>
                <w:color w:val="000000"/>
                <w:sz w:val="20"/>
                <w:szCs w:val="20"/>
              </w:rPr>
              <w:t>4800</w:t>
            </w:r>
          </w:p>
        </w:tc>
        <w:tc>
          <w:tcPr>
            <w:tcW w:w="395" w:type="pct"/>
            <w:shd w:val="clear" w:color="auto" w:fill="auto"/>
            <w:noWrap/>
            <w:vAlign w:val="center"/>
            <w:hideMark/>
          </w:tcPr>
          <w:p w14:paraId="48AF8E17" w14:textId="77777777" w:rsidR="00952D0B" w:rsidRPr="009D5B2E" w:rsidRDefault="00952D0B" w:rsidP="001C7677">
            <w:pPr>
              <w:ind w:firstLine="0"/>
              <w:jc w:val="center"/>
              <w:rPr>
                <w:color w:val="000000"/>
                <w:sz w:val="20"/>
                <w:szCs w:val="20"/>
              </w:rPr>
            </w:pPr>
            <w:r w:rsidRPr="009D5B2E">
              <w:rPr>
                <w:color w:val="000000"/>
                <w:sz w:val="20"/>
                <w:szCs w:val="20"/>
              </w:rPr>
              <w:t>44506</w:t>
            </w:r>
          </w:p>
        </w:tc>
        <w:tc>
          <w:tcPr>
            <w:tcW w:w="557" w:type="pct"/>
            <w:shd w:val="clear" w:color="auto" w:fill="auto"/>
            <w:noWrap/>
            <w:vAlign w:val="center"/>
            <w:hideMark/>
          </w:tcPr>
          <w:p w14:paraId="11EAE917" w14:textId="77777777" w:rsidR="00952D0B" w:rsidRPr="009D5B2E" w:rsidRDefault="00952D0B" w:rsidP="001C7677">
            <w:pPr>
              <w:ind w:firstLine="0"/>
              <w:jc w:val="center"/>
              <w:rPr>
                <w:color w:val="000000"/>
                <w:sz w:val="20"/>
                <w:szCs w:val="20"/>
              </w:rPr>
            </w:pPr>
            <w:r w:rsidRPr="009D5B2E">
              <w:rPr>
                <w:color w:val="000000"/>
                <w:sz w:val="20"/>
                <w:szCs w:val="20"/>
              </w:rPr>
              <w:t>44 506</w:t>
            </w:r>
          </w:p>
        </w:tc>
        <w:tc>
          <w:tcPr>
            <w:tcW w:w="680" w:type="pct"/>
            <w:shd w:val="clear" w:color="auto" w:fill="auto"/>
            <w:noWrap/>
            <w:vAlign w:val="center"/>
            <w:hideMark/>
          </w:tcPr>
          <w:p w14:paraId="7BFCDDEF" w14:textId="77777777" w:rsidR="00952D0B" w:rsidRPr="009D5B2E" w:rsidRDefault="00952D0B" w:rsidP="001C7677">
            <w:pPr>
              <w:ind w:firstLine="0"/>
              <w:jc w:val="center"/>
              <w:rPr>
                <w:color w:val="000000"/>
                <w:sz w:val="20"/>
                <w:szCs w:val="20"/>
              </w:rPr>
            </w:pPr>
            <w:r w:rsidRPr="009D5B2E">
              <w:rPr>
                <w:color w:val="000000"/>
                <w:sz w:val="20"/>
                <w:szCs w:val="20"/>
              </w:rPr>
              <w:t>100</w:t>
            </w:r>
          </w:p>
        </w:tc>
      </w:tr>
      <w:tr w:rsidR="00952D0B" w:rsidRPr="009D5B2E" w14:paraId="2D5D4875" w14:textId="77777777" w:rsidTr="001C7677">
        <w:trPr>
          <w:trHeight w:val="600"/>
          <w:jc w:val="center"/>
        </w:trPr>
        <w:tc>
          <w:tcPr>
            <w:tcW w:w="642" w:type="pct"/>
            <w:shd w:val="clear" w:color="auto" w:fill="auto"/>
            <w:vAlign w:val="center"/>
            <w:hideMark/>
          </w:tcPr>
          <w:p w14:paraId="271D894F" w14:textId="77777777" w:rsidR="00952D0B" w:rsidRPr="009D5B2E" w:rsidRDefault="00952D0B" w:rsidP="001C7677">
            <w:pPr>
              <w:ind w:firstLine="0"/>
              <w:jc w:val="center"/>
              <w:rPr>
                <w:color w:val="000000"/>
                <w:sz w:val="20"/>
                <w:szCs w:val="20"/>
              </w:rPr>
            </w:pPr>
            <w:r w:rsidRPr="009D5B2E">
              <w:rPr>
                <w:color w:val="000000"/>
                <w:sz w:val="20"/>
                <w:szCs w:val="20"/>
              </w:rPr>
              <w:t>Торговые объекты, в т.ч.: магазины, киоски, торговые центры, павильоны, торговые комплексы</w:t>
            </w:r>
          </w:p>
        </w:tc>
        <w:tc>
          <w:tcPr>
            <w:tcW w:w="382" w:type="pct"/>
            <w:shd w:val="clear" w:color="auto" w:fill="auto"/>
            <w:vAlign w:val="center"/>
            <w:hideMark/>
          </w:tcPr>
          <w:p w14:paraId="33295D56" w14:textId="77777777" w:rsidR="00952D0B" w:rsidRPr="009D5B2E" w:rsidRDefault="00952D0B" w:rsidP="001C7677">
            <w:pPr>
              <w:ind w:firstLine="0"/>
              <w:jc w:val="center"/>
              <w:rPr>
                <w:color w:val="000000"/>
                <w:sz w:val="20"/>
                <w:szCs w:val="20"/>
              </w:rPr>
            </w:pPr>
            <w:r w:rsidRPr="009D5B2E">
              <w:rPr>
                <w:color w:val="000000"/>
                <w:sz w:val="20"/>
                <w:szCs w:val="20"/>
              </w:rPr>
              <w:t>кв. м торг.пл.</w:t>
            </w:r>
          </w:p>
        </w:tc>
        <w:tc>
          <w:tcPr>
            <w:tcW w:w="494" w:type="pct"/>
            <w:shd w:val="clear" w:color="auto" w:fill="auto"/>
            <w:vAlign w:val="center"/>
            <w:hideMark/>
          </w:tcPr>
          <w:p w14:paraId="54EE8A93" w14:textId="77777777" w:rsidR="00952D0B" w:rsidRPr="009D5B2E" w:rsidRDefault="00952D0B" w:rsidP="001C7677">
            <w:pPr>
              <w:ind w:firstLine="0"/>
              <w:jc w:val="center"/>
              <w:rPr>
                <w:color w:val="000000"/>
                <w:sz w:val="20"/>
                <w:szCs w:val="20"/>
              </w:rPr>
            </w:pPr>
            <w:r w:rsidRPr="009D5B2E">
              <w:rPr>
                <w:color w:val="000000"/>
                <w:sz w:val="20"/>
                <w:szCs w:val="20"/>
              </w:rPr>
              <w:t>486,6 кв. м. на 1000 чел.</w:t>
            </w:r>
          </w:p>
        </w:tc>
        <w:tc>
          <w:tcPr>
            <w:tcW w:w="273" w:type="pct"/>
            <w:shd w:val="clear" w:color="auto" w:fill="auto"/>
            <w:noWrap/>
            <w:vAlign w:val="center"/>
            <w:hideMark/>
          </w:tcPr>
          <w:p w14:paraId="5E471D8A" w14:textId="77777777" w:rsidR="00952D0B" w:rsidRPr="009D5B2E" w:rsidRDefault="00952D0B" w:rsidP="001C7677">
            <w:pPr>
              <w:ind w:firstLine="0"/>
              <w:jc w:val="center"/>
              <w:rPr>
                <w:color w:val="000000"/>
                <w:sz w:val="20"/>
                <w:szCs w:val="20"/>
              </w:rPr>
            </w:pPr>
            <w:r w:rsidRPr="009D5B2E">
              <w:rPr>
                <w:color w:val="000000"/>
                <w:sz w:val="20"/>
                <w:szCs w:val="20"/>
              </w:rPr>
              <w:t>7275</w:t>
            </w:r>
          </w:p>
        </w:tc>
        <w:tc>
          <w:tcPr>
            <w:tcW w:w="353" w:type="pct"/>
            <w:shd w:val="clear" w:color="auto" w:fill="auto"/>
            <w:noWrap/>
            <w:vAlign w:val="center"/>
            <w:hideMark/>
          </w:tcPr>
          <w:p w14:paraId="694525CD" w14:textId="77777777" w:rsidR="00952D0B" w:rsidRPr="009D5B2E" w:rsidRDefault="00952D0B" w:rsidP="001C7677">
            <w:pPr>
              <w:ind w:firstLine="0"/>
              <w:jc w:val="center"/>
              <w:rPr>
                <w:color w:val="000000"/>
                <w:sz w:val="20"/>
                <w:szCs w:val="20"/>
              </w:rPr>
            </w:pPr>
            <w:r w:rsidRPr="009D5B2E">
              <w:rPr>
                <w:color w:val="000000"/>
                <w:sz w:val="20"/>
                <w:szCs w:val="20"/>
              </w:rPr>
              <w:t>7664</w:t>
            </w:r>
          </w:p>
        </w:tc>
        <w:tc>
          <w:tcPr>
            <w:tcW w:w="465" w:type="pct"/>
            <w:shd w:val="clear" w:color="auto" w:fill="auto"/>
            <w:vAlign w:val="center"/>
            <w:hideMark/>
          </w:tcPr>
          <w:p w14:paraId="1CC80E2E" w14:textId="77777777" w:rsidR="00952D0B" w:rsidRPr="009D5B2E" w:rsidRDefault="00952D0B" w:rsidP="001C7677">
            <w:pPr>
              <w:ind w:firstLine="0"/>
              <w:jc w:val="center"/>
              <w:rPr>
                <w:color w:val="000000"/>
                <w:sz w:val="20"/>
                <w:szCs w:val="20"/>
              </w:rPr>
            </w:pPr>
            <w:r w:rsidRPr="009D5B2E">
              <w:rPr>
                <w:color w:val="000000"/>
                <w:sz w:val="20"/>
                <w:szCs w:val="20"/>
              </w:rPr>
              <w:t>9016</w:t>
            </w:r>
          </w:p>
        </w:tc>
        <w:tc>
          <w:tcPr>
            <w:tcW w:w="404" w:type="pct"/>
            <w:shd w:val="clear" w:color="auto" w:fill="auto"/>
            <w:noWrap/>
            <w:vAlign w:val="center"/>
            <w:hideMark/>
          </w:tcPr>
          <w:p w14:paraId="41D4B2FB"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53" w:type="pct"/>
            <w:shd w:val="clear" w:color="auto" w:fill="auto"/>
            <w:noWrap/>
            <w:vAlign w:val="center"/>
            <w:hideMark/>
          </w:tcPr>
          <w:p w14:paraId="17E330D6"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95" w:type="pct"/>
            <w:shd w:val="clear" w:color="auto" w:fill="auto"/>
            <w:noWrap/>
            <w:vAlign w:val="center"/>
            <w:hideMark/>
          </w:tcPr>
          <w:p w14:paraId="01D53991"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557" w:type="pct"/>
            <w:shd w:val="clear" w:color="auto" w:fill="auto"/>
            <w:noWrap/>
            <w:vAlign w:val="center"/>
            <w:hideMark/>
          </w:tcPr>
          <w:p w14:paraId="6C0E2F83"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680" w:type="pct"/>
            <w:shd w:val="clear" w:color="auto" w:fill="auto"/>
            <w:noWrap/>
            <w:vAlign w:val="center"/>
            <w:hideMark/>
          </w:tcPr>
          <w:p w14:paraId="7741AB80" w14:textId="77777777" w:rsidR="00952D0B" w:rsidRPr="009D5B2E" w:rsidRDefault="00952D0B" w:rsidP="001C7677">
            <w:pPr>
              <w:ind w:firstLine="0"/>
              <w:jc w:val="center"/>
              <w:rPr>
                <w:color w:val="000000"/>
                <w:sz w:val="20"/>
                <w:szCs w:val="20"/>
              </w:rPr>
            </w:pPr>
            <w:r w:rsidRPr="009D5B2E">
              <w:rPr>
                <w:color w:val="000000"/>
                <w:sz w:val="20"/>
                <w:szCs w:val="20"/>
              </w:rPr>
              <w:t>118</w:t>
            </w:r>
          </w:p>
        </w:tc>
      </w:tr>
      <w:tr w:rsidR="00952D0B" w:rsidRPr="009D5B2E" w14:paraId="52A5D722" w14:textId="77777777" w:rsidTr="001C7677">
        <w:trPr>
          <w:trHeight w:val="600"/>
          <w:jc w:val="center"/>
        </w:trPr>
        <w:tc>
          <w:tcPr>
            <w:tcW w:w="642" w:type="pct"/>
            <w:shd w:val="clear" w:color="auto" w:fill="auto"/>
            <w:vAlign w:val="center"/>
            <w:hideMark/>
          </w:tcPr>
          <w:p w14:paraId="6EB18D30" w14:textId="77777777" w:rsidR="00952D0B" w:rsidRPr="009D5B2E" w:rsidRDefault="00952D0B" w:rsidP="001C7677">
            <w:pPr>
              <w:ind w:firstLine="0"/>
              <w:jc w:val="center"/>
              <w:rPr>
                <w:color w:val="000000"/>
                <w:sz w:val="20"/>
                <w:szCs w:val="20"/>
              </w:rPr>
            </w:pPr>
            <w:r w:rsidRPr="009D5B2E">
              <w:rPr>
                <w:color w:val="000000"/>
                <w:sz w:val="20"/>
                <w:szCs w:val="20"/>
              </w:rPr>
              <w:t>-Предприятия общественного питания</w:t>
            </w:r>
          </w:p>
        </w:tc>
        <w:tc>
          <w:tcPr>
            <w:tcW w:w="382" w:type="pct"/>
            <w:shd w:val="clear" w:color="auto" w:fill="auto"/>
            <w:vAlign w:val="center"/>
            <w:hideMark/>
          </w:tcPr>
          <w:p w14:paraId="2C825EBA" w14:textId="77777777" w:rsidR="00952D0B" w:rsidRPr="009D5B2E" w:rsidRDefault="00952D0B" w:rsidP="001C7677">
            <w:pPr>
              <w:ind w:firstLine="0"/>
              <w:jc w:val="center"/>
              <w:rPr>
                <w:color w:val="000000"/>
                <w:sz w:val="20"/>
                <w:szCs w:val="20"/>
              </w:rPr>
            </w:pPr>
            <w:r w:rsidRPr="009D5B2E">
              <w:rPr>
                <w:color w:val="000000"/>
                <w:sz w:val="20"/>
                <w:szCs w:val="20"/>
              </w:rPr>
              <w:t>место</w:t>
            </w:r>
          </w:p>
        </w:tc>
        <w:tc>
          <w:tcPr>
            <w:tcW w:w="494" w:type="pct"/>
            <w:shd w:val="clear" w:color="auto" w:fill="auto"/>
            <w:vAlign w:val="center"/>
            <w:hideMark/>
          </w:tcPr>
          <w:p w14:paraId="2078DBD1" w14:textId="77777777" w:rsidR="00952D0B" w:rsidRPr="009D5B2E" w:rsidRDefault="00952D0B" w:rsidP="001C7677">
            <w:pPr>
              <w:ind w:firstLine="0"/>
              <w:jc w:val="center"/>
              <w:rPr>
                <w:color w:val="000000"/>
                <w:sz w:val="20"/>
                <w:szCs w:val="20"/>
              </w:rPr>
            </w:pPr>
            <w:r w:rsidRPr="009D5B2E">
              <w:rPr>
                <w:color w:val="000000"/>
                <w:sz w:val="20"/>
                <w:szCs w:val="20"/>
              </w:rPr>
              <w:t>40 мест на 1000 чел.</w:t>
            </w:r>
          </w:p>
        </w:tc>
        <w:tc>
          <w:tcPr>
            <w:tcW w:w="273" w:type="pct"/>
            <w:shd w:val="clear" w:color="auto" w:fill="auto"/>
            <w:noWrap/>
            <w:vAlign w:val="center"/>
            <w:hideMark/>
          </w:tcPr>
          <w:p w14:paraId="57959706" w14:textId="77777777" w:rsidR="00952D0B" w:rsidRPr="009D5B2E" w:rsidRDefault="00952D0B" w:rsidP="001C7677">
            <w:pPr>
              <w:ind w:firstLine="0"/>
              <w:jc w:val="center"/>
              <w:rPr>
                <w:color w:val="000000"/>
                <w:sz w:val="20"/>
                <w:szCs w:val="20"/>
              </w:rPr>
            </w:pPr>
            <w:r w:rsidRPr="009D5B2E">
              <w:rPr>
                <w:color w:val="000000"/>
                <w:sz w:val="20"/>
                <w:szCs w:val="20"/>
              </w:rPr>
              <w:t>598</w:t>
            </w:r>
          </w:p>
        </w:tc>
        <w:tc>
          <w:tcPr>
            <w:tcW w:w="353" w:type="pct"/>
            <w:shd w:val="clear" w:color="auto" w:fill="auto"/>
            <w:noWrap/>
            <w:vAlign w:val="center"/>
            <w:hideMark/>
          </w:tcPr>
          <w:p w14:paraId="20CFA091" w14:textId="77777777" w:rsidR="00952D0B" w:rsidRPr="009D5B2E" w:rsidRDefault="00952D0B" w:rsidP="001C7677">
            <w:pPr>
              <w:ind w:firstLine="0"/>
              <w:jc w:val="center"/>
              <w:rPr>
                <w:color w:val="000000"/>
                <w:sz w:val="20"/>
                <w:szCs w:val="20"/>
              </w:rPr>
            </w:pPr>
            <w:r w:rsidRPr="009D5B2E">
              <w:rPr>
                <w:color w:val="000000"/>
                <w:sz w:val="20"/>
                <w:szCs w:val="20"/>
              </w:rPr>
              <w:t>630</w:t>
            </w:r>
          </w:p>
        </w:tc>
        <w:tc>
          <w:tcPr>
            <w:tcW w:w="465" w:type="pct"/>
            <w:shd w:val="clear" w:color="auto" w:fill="auto"/>
            <w:vAlign w:val="center"/>
            <w:hideMark/>
          </w:tcPr>
          <w:p w14:paraId="584F96EB" w14:textId="77777777" w:rsidR="00952D0B" w:rsidRPr="009D5B2E" w:rsidRDefault="00952D0B" w:rsidP="001C7677">
            <w:pPr>
              <w:ind w:firstLine="0"/>
              <w:jc w:val="center"/>
              <w:rPr>
                <w:color w:val="000000"/>
                <w:sz w:val="20"/>
                <w:szCs w:val="20"/>
              </w:rPr>
            </w:pPr>
            <w:r w:rsidRPr="009D5B2E">
              <w:rPr>
                <w:color w:val="000000"/>
                <w:sz w:val="20"/>
                <w:szCs w:val="20"/>
              </w:rPr>
              <w:t>330</w:t>
            </w:r>
          </w:p>
        </w:tc>
        <w:tc>
          <w:tcPr>
            <w:tcW w:w="404" w:type="pct"/>
            <w:shd w:val="clear" w:color="auto" w:fill="auto"/>
            <w:noWrap/>
            <w:vAlign w:val="center"/>
            <w:hideMark/>
          </w:tcPr>
          <w:p w14:paraId="005D90B7" w14:textId="77777777" w:rsidR="00952D0B" w:rsidRPr="009D5B2E" w:rsidRDefault="00952D0B" w:rsidP="001C7677">
            <w:pPr>
              <w:ind w:firstLine="0"/>
              <w:jc w:val="center"/>
              <w:rPr>
                <w:color w:val="000000"/>
                <w:sz w:val="20"/>
                <w:szCs w:val="20"/>
              </w:rPr>
            </w:pPr>
            <w:r w:rsidRPr="009D5B2E">
              <w:rPr>
                <w:color w:val="000000"/>
                <w:sz w:val="20"/>
                <w:szCs w:val="20"/>
              </w:rPr>
              <w:t>268</w:t>
            </w:r>
          </w:p>
        </w:tc>
        <w:tc>
          <w:tcPr>
            <w:tcW w:w="353" w:type="pct"/>
            <w:shd w:val="clear" w:color="auto" w:fill="auto"/>
            <w:noWrap/>
            <w:vAlign w:val="center"/>
            <w:hideMark/>
          </w:tcPr>
          <w:p w14:paraId="208559B4" w14:textId="77777777" w:rsidR="00952D0B" w:rsidRPr="009D5B2E" w:rsidRDefault="00952D0B" w:rsidP="001C7677">
            <w:pPr>
              <w:ind w:firstLine="0"/>
              <w:jc w:val="center"/>
              <w:rPr>
                <w:color w:val="000000"/>
                <w:sz w:val="20"/>
                <w:szCs w:val="20"/>
              </w:rPr>
            </w:pPr>
            <w:r w:rsidRPr="009D5B2E">
              <w:rPr>
                <w:color w:val="000000"/>
                <w:sz w:val="20"/>
                <w:szCs w:val="20"/>
              </w:rPr>
              <w:t>32</w:t>
            </w:r>
          </w:p>
        </w:tc>
        <w:tc>
          <w:tcPr>
            <w:tcW w:w="395" w:type="pct"/>
            <w:shd w:val="clear" w:color="auto" w:fill="auto"/>
            <w:noWrap/>
            <w:vAlign w:val="center"/>
            <w:hideMark/>
          </w:tcPr>
          <w:p w14:paraId="36CF2216" w14:textId="77777777" w:rsidR="00952D0B" w:rsidRPr="009D5B2E" w:rsidRDefault="00952D0B" w:rsidP="001C7677">
            <w:pPr>
              <w:ind w:firstLine="0"/>
              <w:jc w:val="center"/>
              <w:rPr>
                <w:color w:val="000000"/>
                <w:sz w:val="20"/>
                <w:szCs w:val="20"/>
              </w:rPr>
            </w:pPr>
            <w:r w:rsidRPr="009D5B2E">
              <w:rPr>
                <w:color w:val="000000"/>
                <w:sz w:val="20"/>
                <w:szCs w:val="20"/>
              </w:rPr>
              <w:t>300</w:t>
            </w:r>
          </w:p>
        </w:tc>
        <w:tc>
          <w:tcPr>
            <w:tcW w:w="557" w:type="pct"/>
            <w:shd w:val="clear" w:color="auto" w:fill="auto"/>
            <w:noWrap/>
            <w:vAlign w:val="center"/>
            <w:hideMark/>
          </w:tcPr>
          <w:p w14:paraId="435B8A19" w14:textId="77777777" w:rsidR="00952D0B" w:rsidRPr="009D5B2E" w:rsidRDefault="00952D0B" w:rsidP="001C7677">
            <w:pPr>
              <w:ind w:firstLine="0"/>
              <w:jc w:val="center"/>
              <w:rPr>
                <w:color w:val="000000"/>
                <w:sz w:val="20"/>
                <w:szCs w:val="20"/>
              </w:rPr>
            </w:pPr>
            <w:r w:rsidRPr="009D5B2E">
              <w:rPr>
                <w:color w:val="000000"/>
                <w:sz w:val="20"/>
                <w:szCs w:val="20"/>
              </w:rPr>
              <w:t>300</w:t>
            </w:r>
          </w:p>
        </w:tc>
        <w:tc>
          <w:tcPr>
            <w:tcW w:w="680" w:type="pct"/>
            <w:shd w:val="clear" w:color="auto" w:fill="auto"/>
            <w:noWrap/>
            <w:vAlign w:val="center"/>
            <w:hideMark/>
          </w:tcPr>
          <w:p w14:paraId="29CDAE56" w14:textId="77777777" w:rsidR="00952D0B" w:rsidRPr="009D5B2E" w:rsidRDefault="00952D0B" w:rsidP="001C7677">
            <w:pPr>
              <w:ind w:firstLine="0"/>
              <w:jc w:val="center"/>
              <w:rPr>
                <w:color w:val="000000"/>
                <w:sz w:val="20"/>
                <w:szCs w:val="20"/>
              </w:rPr>
            </w:pPr>
            <w:r w:rsidRPr="009D5B2E">
              <w:rPr>
                <w:color w:val="000000"/>
                <w:sz w:val="20"/>
                <w:szCs w:val="20"/>
              </w:rPr>
              <w:t>100</w:t>
            </w:r>
          </w:p>
        </w:tc>
      </w:tr>
      <w:tr w:rsidR="00952D0B" w:rsidRPr="009D5B2E" w14:paraId="7C17F009" w14:textId="77777777" w:rsidTr="001C7677">
        <w:trPr>
          <w:trHeight w:val="600"/>
          <w:jc w:val="center"/>
        </w:trPr>
        <w:tc>
          <w:tcPr>
            <w:tcW w:w="642" w:type="pct"/>
            <w:shd w:val="clear" w:color="auto" w:fill="auto"/>
            <w:vAlign w:val="center"/>
            <w:hideMark/>
          </w:tcPr>
          <w:p w14:paraId="3F3B0E8A" w14:textId="77777777" w:rsidR="00952D0B" w:rsidRPr="009D5B2E" w:rsidRDefault="00952D0B" w:rsidP="001C7677">
            <w:pPr>
              <w:ind w:firstLine="0"/>
              <w:jc w:val="center"/>
              <w:rPr>
                <w:color w:val="000000"/>
                <w:sz w:val="20"/>
                <w:szCs w:val="20"/>
              </w:rPr>
            </w:pPr>
            <w:r w:rsidRPr="009D5B2E">
              <w:rPr>
                <w:color w:val="000000"/>
                <w:sz w:val="20"/>
                <w:szCs w:val="20"/>
              </w:rPr>
              <w:t>Предприятия бытового обслуживания</w:t>
            </w:r>
          </w:p>
        </w:tc>
        <w:tc>
          <w:tcPr>
            <w:tcW w:w="382" w:type="pct"/>
            <w:shd w:val="clear" w:color="auto" w:fill="auto"/>
            <w:vAlign w:val="center"/>
            <w:hideMark/>
          </w:tcPr>
          <w:p w14:paraId="57A9A025" w14:textId="77777777" w:rsidR="00952D0B" w:rsidRPr="009D5B2E" w:rsidRDefault="00952D0B" w:rsidP="001C7677">
            <w:pPr>
              <w:ind w:firstLine="0"/>
              <w:jc w:val="center"/>
              <w:rPr>
                <w:color w:val="000000"/>
                <w:sz w:val="20"/>
                <w:szCs w:val="20"/>
              </w:rPr>
            </w:pPr>
            <w:r w:rsidRPr="009D5B2E">
              <w:rPr>
                <w:color w:val="000000"/>
                <w:sz w:val="20"/>
                <w:szCs w:val="20"/>
              </w:rPr>
              <w:t>раб. место</w:t>
            </w:r>
          </w:p>
        </w:tc>
        <w:tc>
          <w:tcPr>
            <w:tcW w:w="494" w:type="pct"/>
            <w:shd w:val="clear" w:color="auto" w:fill="auto"/>
            <w:vAlign w:val="center"/>
            <w:hideMark/>
          </w:tcPr>
          <w:p w14:paraId="21718761" w14:textId="77777777" w:rsidR="00952D0B" w:rsidRPr="009D5B2E" w:rsidRDefault="00952D0B" w:rsidP="001C7677">
            <w:pPr>
              <w:ind w:firstLine="0"/>
              <w:jc w:val="center"/>
              <w:rPr>
                <w:color w:val="000000"/>
                <w:sz w:val="20"/>
                <w:szCs w:val="20"/>
              </w:rPr>
            </w:pPr>
            <w:r w:rsidRPr="009D5B2E">
              <w:rPr>
                <w:color w:val="000000"/>
                <w:sz w:val="20"/>
                <w:szCs w:val="20"/>
              </w:rPr>
              <w:t>4 раб. мест на 1000 чел.</w:t>
            </w:r>
          </w:p>
        </w:tc>
        <w:tc>
          <w:tcPr>
            <w:tcW w:w="273" w:type="pct"/>
            <w:shd w:val="clear" w:color="auto" w:fill="auto"/>
            <w:noWrap/>
            <w:vAlign w:val="center"/>
            <w:hideMark/>
          </w:tcPr>
          <w:p w14:paraId="1B636936" w14:textId="77777777" w:rsidR="00952D0B" w:rsidRPr="009D5B2E" w:rsidRDefault="00952D0B" w:rsidP="001C7677">
            <w:pPr>
              <w:ind w:firstLine="0"/>
              <w:jc w:val="center"/>
              <w:rPr>
                <w:color w:val="000000"/>
                <w:sz w:val="20"/>
                <w:szCs w:val="20"/>
              </w:rPr>
            </w:pPr>
            <w:r w:rsidRPr="009D5B2E">
              <w:rPr>
                <w:color w:val="000000"/>
                <w:sz w:val="20"/>
                <w:szCs w:val="20"/>
              </w:rPr>
              <w:t>60</w:t>
            </w:r>
          </w:p>
        </w:tc>
        <w:tc>
          <w:tcPr>
            <w:tcW w:w="353" w:type="pct"/>
            <w:shd w:val="clear" w:color="auto" w:fill="auto"/>
            <w:noWrap/>
            <w:vAlign w:val="center"/>
            <w:hideMark/>
          </w:tcPr>
          <w:p w14:paraId="4FC7EF58" w14:textId="77777777" w:rsidR="00952D0B" w:rsidRPr="009D5B2E" w:rsidRDefault="00952D0B" w:rsidP="001C7677">
            <w:pPr>
              <w:ind w:firstLine="0"/>
              <w:jc w:val="center"/>
              <w:rPr>
                <w:color w:val="000000"/>
                <w:sz w:val="20"/>
                <w:szCs w:val="20"/>
              </w:rPr>
            </w:pPr>
            <w:r w:rsidRPr="009D5B2E">
              <w:rPr>
                <w:color w:val="000000"/>
                <w:sz w:val="20"/>
                <w:szCs w:val="20"/>
              </w:rPr>
              <w:t>63</w:t>
            </w:r>
          </w:p>
        </w:tc>
        <w:tc>
          <w:tcPr>
            <w:tcW w:w="465" w:type="pct"/>
            <w:shd w:val="clear" w:color="auto" w:fill="auto"/>
            <w:vAlign w:val="center"/>
            <w:hideMark/>
          </w:tcPr>
          <w:p w14:paraId="4435DBAF" w14:textId="77777777" w:rsidR="00952D0B" w:rsidRPr="009D5B2E" w:rsidRDefault="00952D0B" w:rsidP="001C7677">
            <w:pPr>
              <w:ind w:firstLine="0"/>
              <w:jc w:val="center"/>
              <w:rPr>
                <w:color w:val="000000"/>
                <w:sz w:val="20"/>
                <w:szCs w:val="20"/>
              </w:rPr>
            </w:pPr>
            <w:r w:rsidRPr="009D5B2E">
              <w:rPr>
                <w:color w:val="000000"/>
                <w:sz w:val="20"/>
                <w:szCs w:val="20"/>
              </w:rPr>
              <w:t>31</w:t>
            </w:r>
          </w:p>
        </w:tc>
        <w:tc>
          <w:tcPr>
            <w:tcW w:w="404" w:type="pct"/>
            <w:shd w:val="clear" w:color="auto" w:fill="auto"/>
            <w:noWrap/>
            <w:vAlign w:val="center"/>
            <w:hideMark/>
          </w:tcPr>
          <w:p w14:paraId="6139A4CF" w14:textId="77777777" w:rsidR="00952D0B" w:rsidRPr="009D5B2E" w:rsidRDefault="00952D0B" w:rsidP="001C7677">
            <w:pPr>
              <w:ind w:firstLine="0"/>
              <w:jc w:val="center"/>
              <w:rPr>
                <w:color w:val="000000"/>
                <w:sz w:val="20"/>
                <w:szCs w:val="20"/>
              </w:rPr>
            </w:pPr>
            <w:r w:rsidRPr="009D5B2E">
              <w:rPr>
                <w:color w:val="000000"/>
                <w:sz w:val="20"/>
                <w:szCs w:val="20"/>
              </w:rPr>
              <w:t>29</w:t>
            </w:r>
          </w:p>
        </w:tc>
        <w:tc>
          <w:tcPr>
            <w:tcW w:w="353" w:type="pct"/>
            <w:shd w:val="clear" w:color="auto" w:fill="auto"/>
            <w:noWrap/>
            <w:vAlign w:val="center"/>
            <w:hideMark/>
          </w:tcPr>
          <w:p w14:paraId="7B748A0A" w14:textId="77777777" w:rsidR="00952D0B" w:rsidRPr="009D5B2E" w:rsidRDefault="00952D0B" w:rsidP="001C7677">
            <w:pPr>
              <w:ind w:firstLine="0"/>
              <w:jc w:val="center"/>
              <w:rPr>
                <w:color w:val="000000"/>
                <w:sz w:val="20"/>
                <w:szCs w:val="20"/>
              </w:rPr>
            </w:pPr>
            <w:r w:rsidRPr="009D5B2E">
              <w:rPr>
                <w:color w:val="000000"/>
                <w:sz w:val="20"/>
                <w:szCs w:val="20"/>
              </w:rPr>
              <w:t>3</w:t>
            </w:r>
          </w:p>
        </w:tc>
        <w:tc>
          <w:tcPr>
            <w:tcW w:w="395" w:type="pct"/>
            <w:shd w:val="clear" w:color="auto" w:fill="auto"/>
            <w:noWrap/>
            <w:vAlign w:val="center"/>
            <w:hideMark/>
          </w:tcPr>
          <w:p w14:paraId="40E0909A" w14:textId="77777777" w:rsidR="00952D0B" w:rsidRPr="009D5B2E" w:rsidRDefault="00952D0B" w:rsidP="001C7677">
            <w:pPr>
              <w:ind w:firstLine="0"/>
              <w:jc w:val="center"/>
              <w:rPr>
                <w:color w:val="000000"/>
                <w:sz w:val="20"/>
                <w:szCs w:val="20"/>
              </w:rPr>
            </w:pPr>
            <w:r w:rsidRPr="009D5B2E">
              <w:rPr>
                <w:color w:val="000000"/>
                <w:sz w:val="20"/>
                <w:szCs w:val="20"/>
              </w:rPr>
              <w:t>32</w:t>
            </w:r>
          </w:p>
        </w:tc>
        <w:tc>
          <w:tcPr>
            <w:tcW w:w="557" w:type="pct"/>
            <w:shd w:val="clear" w:color="auto" w:fill="auto"/>
            <w:noWrap/>
            <w:vAlign w:val="center"/>
            <w:hideMark/>
          </w:tcPr>
          <w:p w14:paraId="02183E3D" w14:textId="77777777" w:rsidR="00952D0B" w:rsidRPr="009D5B2E" w:rsidRDefault="00952D0B" w:rsidP="001C7677">
            <w:pPr>
              <w:ind w:firstLine="0"/>
              <w:jc w:val="center"/>
              <w:rPr>
                <w:color w:val="000000"/>
                <w:sz w:val="20"/>
                <w:szCs w:val="20"/>
              </w:rPr>
            </w:pPr>
            <w:r w:rsidRPr="009D5B2E">
              <w:rPr>
                <w:color w:val="000000"/>
                <w:sz w:val="20"/>
                <w:szCs w:val="20"/>
              </w:rPr>
              <w:t>32</w:t>
            </w:r>
          </w:p>
        </w:tc>
        <w:tc>
          <w:tcPr>
            <w:tcW w:w="680" w:type="pct"/>
            <w:shd w:val="clear" w:color="auto" w:fill="auto"/>
            <w:noWrap/>
            <w:vAlign w:val="center"/>
            <w:hideMark/>
          </w:tcPr>
          <w:p w14:paraId="771858EA" w14:textId="77777777" w:rsidR="00952D0B" w:rsidRPr="009D5B2E" w:rsidRDefault="00952D0B" w:rsidP="001C7677">
            <w:pPr>
              <w:ind w:firstLine="0"/>
              <w:jc w:val="center"/>
              <w:rPr>
                <w:color w:val="000000"/>
                <w:sz w:val="20"/>
                <w:szCs w:val="20"/>
              </w:rPr>
            </w:pPr>
            <w:r w:rsidRPr="009D5B2E">
              <w:rPr>
                <w:color w:val="000000"/>
                <w:sz w:val="20"/>
                <w:szCs w:val="20"/>
              </w:rPr>
              <w:t>100</w:t>
            </w:r>
          </w:p>
        </w:tc>
      </w:tr>
      <w:tr w:rsidR="00952D0B" w:rsidRPr="009D5B2E" w14:paraId="3DC32326" w14:textId="77777777" w:rsidTr="001C7677">
        <w:trPr>
          <w:trHeight w:val="315"/>
          <w:jc w:val="center"/>
        </w:trPr>
        <w:tc>
          <w:tcPr>
            <w:tcW w:w="642" w:type="pct"/>
            <w:shd w:val="clear" w:color="auto" w:fill="auto"/>
            <w:vAlign w:val="center"/>
            <w:hideMark/>
          </w:tcPr>
          <w:p w14:paraId="3D6070BF" w14:textId="77777777" w:rsidR="00952D0B" w:rsidRPr="009D5B2E" w:rsidRDefault="00952D0B" w:rsidP="001C7677">
            <w:pPr>
              <w:ind w:firstLine="0"/>
              <w:jc w:val="center"/>
              <w:rPr>
                <w:color w:val="000000"/>
                <w:sz w:val="20"/>
                <w:szCs w:val="20"/>
              </w:rPr>
            </w:pPr>
            <w:r w:rsidRPr="009D5B2E">
              <w:rPr>
                <w:color w:val="000000"/>
                <w:sz w:val="20"/>
                <w:szCs w:val="20"/>
              </w:rPr>
              <w:t>Банно-оздоровительный комплекс</w:t>
            </w:r>
          </w:p>
        </w:tc>
        <w:tc>
          <w:tcPr>
            <w:tcW w:w="382" w:type="pct"/>
            <w:shd w:val="clear" w:color="auto" w:fill="auto"/>
            <w:vAlign w:val="center"/>
            <w:hideMark/>
          </w:tcPr>
          <w:p w14:paraId="37D22362" w14:textId="77777777" w:rsidR="00952D0B" w:rsidRPr="009D5B2E" w:rsidRDefault="00952D0B" w:rsidP="001C7677">
            <w:pPr>
              <w:ind w:firstLine="0"/>
              <w:jc w:val="center"/>
              <w:rPr>
                <w:color w:val="000000"/>
                <w:sz w:val="20"/>
                <w:szCs w:val="20"/>
              </w:rPr>
            </w:pPr>
            <w:r w:rsidRPr="009D5B2E">
              <w:rPr>
                <w:color w:val="000000"/>
                <w:sz w:val="20"/>
                <w:szCs w:val="20"/>
              </w:rPr>
              <w:t>место</w:t>
            </w:r>
          </w:p>
        </w:tc>
        <w:tc>
          <w:tcPr>
            <w:tcW w:w="494" w:type="pct"/>
            <w:shd w:val="clear" w:color="auto" w:fill="auto"/>
            <w:vAlign w:val="center"/>
            <w:hideMark/>
          </w:tcPr>
          <w:p w14:paraId="13A431D5" w14:textId="77777777" w:rsidR="00952D0B" w:rsidRPr="009D5B2E" w:rsidRDefault="00952D0B" w:rsidP="001C7677">
            <w:pPr>
              <w:ind w:firstLine="0"/>
              <w:jc w:val="center"/>
              <w:rPr>
                <w:color w:val="000000"/>
                <w:sz w:val="20"/>
                <w:szCs w:val="20"/>
              </w:rPr>
            </w:pPr>
            <w:r w:rsidRPr="009D5B2E">
              <w:rPr>
                <w:color w:val="000000"/>
                <w:sz w:val="20"/>
                <w:szCs w:val="20"/>
              </w:rPr>
              <w:t>7 на 1000 чел</w:t>
            </w:r>
          </w:p>
        </w:tc>
        <w:tc>
          <w:tcPr>
            <w:tcW w:w="273" w:type="pct"/>
            <w:shd w:val="clear" w:color="auto" w:fill="auto"/>
            <w:noWrap/>
            <w:vAlign w:val="center"/>
            <w:hideMark/>
          </w:tcPr>
          <w:p w14:paraId="1D1879F2" w14:textId="77777777" w:rsidR="00952D0B" w:rsidRPr="009D5B2E" w:rsidRDefault="00952D0B" w:rsidP="001C7677">
            <w:pPr>
              <w:ind w:firstLine="0"/>
              <w:jc w:val="center"/>
              <w:rPr>
                <w:color w:val="000000"/>
                <w:sz w:val="20"/>
                <w:szCs w:val="20"/>
              </w:rPr>
            </w:pPr>
            <w:r w:rsidRPr="009D5B2E">
              <w:rPr>
                <w:color w:val="000000"/>
                <w:sz w:val="20"/>
                <w:szCs w:val="20"/>
              </w:rPr>
              <w:t>105</w:t>
            </w:r>
          </w:p>
        </w:tc>
        <w:tc>
          <w:tcPr>
            <w:tcW w:w="353" w:type="pct"/>
            <w:shd w:val="clear" w:color="auto" w:fill="auto"/>
            <w:noWrap/>
            <w:vAlign w:val="center"/>
            <w:hideMark/>
          </w:tcPr>
          <w:p w14:paraId="4F0AE9EB" w14:textId="77777777" w:rsidR="00952D0B" w:rsidRPr="009D5B2E" w:rsidRDefault="00952D0B" w:rsidP="001C7677">
            <w:pPr>
              <w:ind w:firstLine="0"/>
              <w:jc w:val="center"/>
              <w:rPr>
                <w:color w:val="000000"/>
                <w:sz w:val="20"/>
                <w:szCs w:val="20"/>
              </w:rPr>
            </w:pPr>
            <w:r w:rsidRPr="009D5B2E">
              <w:rPr>
                <w:color w:val="000000"/>
                <w:sz w:val="20"/>
                <w:szCs w:val="20"/>
              </w:rPr>
              <w:t>110</w:t>
            </w:r>
          </w:p>
        </w:tc>
        <w:tc>
          <w:tcPr>
            <w:tcW w:w="465" w:type="pct"/>
            <w:shd w:val="clear" w:color="auto" w:fill="auto"/>
            <w:vAlign w:val="center"/>
            <w:hideMark/>
          </w:tcPr>
          <w:p w14:paraId="70BCAE44" w14:textId="77777777" w:rsidR="00952D0B" w:rsidRPr="009D5B2E" w:rsidRDefault="00952D0B" w:rsidP="001C7677">
            <w:pPr>
              <w:ind w:firstLine="0"/>
              <w:jc w:val="center"/>
              <w:rPr>
                <w:color w:val="000000"/>
                <w:sz w:val="20"/>
                <w:szCs w:val="20"/>
              </w:rPr>
            </w:pPr>
            <w:r w:rsidRPr="009D5B2E">
              <w:rPr>
                <w:color w:val="000000"/>
                <w:sz w:val="20"/>
                <w:szCs w:val="20"/>
              </w:rPr>
              <w:t>10</w:t>
            </w:r>
          </w:p>
        </w:tc>
        <w:tc>
          <w:tcPr>
            <w:tcW w:w="404" w:type="pct"/>
            <w:shd w:val="clear" w:color="auto" w:fill="auto"/>
            <w:noWrap/>
            <w:vAlign w:val="center"/>
            <w:hideMark/>
          </w:tcPr>
          <w:p w14:paraId="11765500" w14:textId="77777777" w:rsidR="00952D0B" w:rsidRPr="009D5B2E" w:rsidRDefault="00952D0B" w:rsidP="001C7677">
            <w:pPr>
              <w:ind w:firstLine="0"/>
              <w:jc w:val="center"/>
              <w:rPr>
                <w:color w:val="000000"/>
                <w:sz w:val="20"/>
                <w:szCs w:val="20"/>
              </w:rPr>
            </w:pPr>
            <w:r w:rsidRPr="009D5B2E">
              <w:rPr>
                <w:color w:val="000000"/>
                <w:sz w:val="20"/>
                <w:szCs w:val="20"/>
              </w:rPr>
              <w:t>95</w:t>
            </w:r>
          </w:p>
        </w:tc>
        <w:tc>
          <w:tcPr>
            <w:tcW w:w="353" w:type="pct"/>
            <w:shd w:val="clear" w:color="auto" w:fill="auto"/>
            <w:noWrap/>
            <w:vAlign w:val="center"/>
            <w:hideMark/>
          </w:tcPr>
          <w:p w14:paraId="03A7A2DE" w14:textId="77777777" w:rsidR="00952D0B" w:rsidRPr="009D5B2E" w:rsidRDefault="00952D0B" w:rsidP="001C7677">
            <w:pPr>
              <w:ind w:firstLine="0"/>
              <w:jc w:val="center"/>
              <w:rPr>
                <w:color w:val="000000"/>
                <w:sz w:val="20"/>
                <w:szCs w:val="20"/>
              </w:rPr>
            </w:pPr>
            <w:r w:rsidRPr="009D5B2E">
              <w:rPr>
                <w:color w:val="000000"/>
                <w:sz w:val="20"/>
                <w:szCs w:val="20"/>
              </w:rPr>
              <w:t>5</w:t>
            </w:r>
          </w:p>
        </w:tc>
        <w:tc>
          <w:tcPr>
            <w:tcW w:w="395" w:type="pct"/>
            <w:shd w:val="clear" w:color="auto" w:fill="auto"/>
            <w:noWrap/>
            <w:vAlign w:val="center"/>
            <w:hideMark/>
          </w:tcPr>
          <w:p w14:paraId="511FC529" w14:textId="77777777" w:rsidR="00952D0B" w:rsidRPr="009D5B2E" w:rsidRDefault="00952D0B" w:rsidP="001C7677">
            <w:pPr>
              <w:ind w:firstLine="0"/>
              <w:jc w:val="center"/>
              <w:rPr>
                <w:color w:val="000000"/>
                <w:sz w:val="20"/>
                <w:szCs w:val="20"/>
              </w:rPr>
            </w:pPr>
            <w:r w:rsidRPr="009D5B2E">
              <w:rPr>
                <w:color w:val="000000"/>
                <w:sz w:val="20"/>
                <w:szCs w:val="20"/>
              </w:rPr>
              <w:t>100</w:t>
            </w:r>
          </w:p>
        </w:tc>
        <w:tc>
          <w:tcPr>
            <w:tcW w:w="557" w:type="pct"/>
            <w:shd w:val="clear" w:color="auto" w:fill="auto"/>
            <w:noWrap/>
            <w:vAlign w:val="center"/>
            <w:hideMark/>
          </w:tcPr>
          <w:p w14:paraId="4ADB9DAB" w14:textId="77777777" w:rsidR="00952D0B" w:rsidRPr="009D5B2E" w:rsidRDefault="00952D0B" w:rsidP="001C7677">
            <w:pPr>
              <w:ind w:firstLine="0"/>
              <w:jc w:val="center"/>
              <w:rPr>
                <w:color w:val="000000"/>
                <w:sz w:val="20"/>
                <w:szCs w:val="20"/>
              </w:rPr>
            </w:pPr>
            <w:r w:rsidRPr="009D5B2E">
              <w:rPr>
                <w:color w:val="000000"/>
                <w:sz w:val="20"/>
                <w:szCs w:val="20"/>
              </w:rPr>
              <w:t>100</w:t>
            </w:r>
          </w:p>
        </w:tc>
        <w:tc>
          <w:tcPr>
            <w:tcW w:w="680" w:type="pct"/>
            <w:shd w:val="clear" w:color="auto" w:fill="auto"/>
            <w:noWrap/>
            <w:vAlign w:val="center"/>
            <w:hideMark/>
          </w:tcPr>
          <w:p w14:paraId="663C98E9" w14:textId="77777777" w:rsidR="00952D0B" w:rsidRPr="009D5B2E" w:rsidRDefault="00952D0B" w:rsidP="001C7677">
            <w:pPr>
              <w:ind w:firstLine="0"/>
              <w:jc w:val="center"/>
              <w:rPr>
                <w:color w:val="000000"/>
                <w:sz w:val="20"/>
                <w:szCs w:val="20"/>
              </w:rPr>
            </w:pPr>
            <w:r w:rsidRPr="009D5B2E">
              <w:rPr>
                <w:color w:val="000000"/>
                <w:sz w:val="20"/>
                <w:szCs w:val="20"/>
              </w:rPr>
              <w:t>100</w:t>
            </w:r>
          </w:p>
        </w:tc>
      </w:tr>
      <w:tr w:rsidR="00952D0B" w:rsidRPr="009D5B2E" w14:paraId="5D73D17F" w14:textId="77777777" w:rsidTr="001C7677">
        <w:trPr>
          <w:trHeight w:val="600"/>
          <w:jc w:val="center"/>
        </w:trPr>
        <w:tc>
          <w:tcPr>
            <w:tcW w:w="642" w:type="pct"/>
            <w:shd w:val="clear" w:color="auto" w:fill="auto"/>
            <w:vAlign w:val="center"/>
            <w:hideMark/>
          </w:tcPr>
          <w:p w14:paraId="02282FFE" w14:textId="77777777" w:rsidR="00952D0B" w:rsidRPr="009D5B2E" w:rsidRDefault="00952D0B" w:rsidP="001C7677">
            <w:pPr>
              <w:ind w:firstLine="0"/>
              <w:jc w:val="center"/>
              <w:rPr>
                <w:color w:val="000000"/>
                <w:sz w:val="20"/>
                <w:szCs w:val="20"/>
              </w:rPr>
            </w:pPr>
            <w:r w:rsidRPr="009D5B2E">
              <w:rPr>
                <w:color w:val="000000"/>
                <w:sz w:val="20"/>
                <w:szCs w:val="20"/>
              </w:rPr>
              <w:t>Отделения связи</w:t>
            </w:r>
          </w:p>
        </w:tc>
        <w:tc>
          <w:tcPr>
            <w:tcW w:w="382" w:type="pct"/>
            <w:shd w:val="clear" w:color="auto" w:fill="auto"/>
            <w:vAlign w:val="center"/>
            <w:hideMark/>
          </w:tcPr>
          <w:p w14:paraId="5AC5C5D0" w14:textId="77777777" w:rsidR="00952D0B" w:rsidRPr="009D5B2E" w:rsidRDefault="00952D0B" w:rsidP="001C7677">
            <w:pPr>
              <w:ind w:firstLine="0"/>
              <w:jc w:val="center"/>
              <w:rPr>
                <w:color w:val="000000"/>
                <w:sz w:val="20"/>
                <w:szCs w:val="20"/>
              </w:rPr>
            </w:pPr>
            <w:r w:rsidRPr="009D5B2E">
              <w:rPr>
                <w:color w:val="000000"/>
                <w:sz w:val="20"/>
                <w:szCs w:val="20"/>
              </w:rPr>
              <w:t>объект</w:t>
            </w:r>
          </w:p>
        </w:tc>
        <w:tc>
          <w:tcPr>
            <w:tcW w:w="494" w:type="pct"/>
            <w:shd w:val="clear" w:color="auto" w:fill="auto"/>
            <w:vAlign w:val="center"/>
            <w:hideMark/>
          </w:tcPr>
          <w:p w14:paraId="7042B2A6" w14:textId="77777777" w:rsidR="00952D0B" w:rsidRPr="009D5B2E" w:rsidRDefault="00952D0B" w:rsidP="001C7677">
            <w:pPr>
              <w:ind w:firstLine="0"/>
              <w:jc w:val="center"/>
              <w:rPr>
                <w:color w:val="000000"/>
                <w:sz w:val="20"/>
                <w:szCs w:val="20"/>
              </w:rPr>
            </w:pPr>
            <w:r w:rsidRPr="009D5B2E">
              <w:rPr>
                <w:color w:val="000000"/>
                <w:sz w:val="20"/>
                <w:szCs w:val="20"/>
              </w:rPr>
              <w:t>1 объект на 0,5-6,0 тыс. чел.</w:t>
            </w:r>
          </w:p>
        </w:tc>
        <w:tc>
          <w:tcPr>
            <w:tcW w:w="273" w:type="pct"/>
            <w:shd w:val="clear" w:color="auto" w:fill="auto"/>
            <w:noWrap/>
            <w:vAlign w:val="center"/>
            <w:hideMark/>
          </w:tcPr>
          <w:p w14:paraId="49CC8556" w14:textId="77777777" w:rsidR="00952D0B" w:rsidRPr="009D5B2E" w:rsidRDefault="00952D0B" w:rsidP="001C7677">
            <w:pPr>
              <w:ind w:firstLine="0"/>
              <w:jc w:val="center"/>
              <w:rPr>
                <w:color w:val="000000"/>
                <w:sz w:val="20"/>
                <w:szCs w:val="20"/>
              </w:rPr>
            </w:pPr>
            <w:r w:rsidRPr="009D5B2E">
              <w:rPr>
                <w:color w:val="000000"/>
                <w:sz w:val="20"/>
                <w:szCs w:val="20"/>
              </w:rPr>
              <w:t>3</w:t>
            </w:r>
          </w:p>
        </w:tc>
        <w:tc>
          <w:tcPr>
            <w:tcW w:w="353" w:type="pct"/>
            <w:shd w:val="clear" w:color="auto" w:fill="auto"/>
            <w:noWrap/>
            <w:vAlign w:val="center"/>
            <w:hideMark/>
          </w:tcPr>
          <w:p w14:paraId="462417F9" w14:textId="77777777" w:rsidR="00952D0B" w:rsidRPr="009D5B2E" w:rsidRDefault="00952D0B" w:rsidP="001C7677">
            <w:pPr>
              <w:ind w:firstLine="0"/>
              <w:jc w:val="center"/>
              <w:rPr>
                <w:color w:val="000000"/>
                <w:sz w:val="20"/>
                <w:szCs w:val="20"/>
              </w:rPr>
            </w:pPr>
            <w:r w:rsidRPr="009D5B2E">
              <w:rPr>
                <w:color w:val="000000"/>
                <w:sz w:val="20"/>
                <w:szCs w:val="20"/>
              </w:rPr>
              <w:t>3</w:t>
            </w:r>
          </w:p>
        </w:tc>
        <w:tc>
          <w:tcPr>
            <w:tcW w:w="465" w:type="pct"/>
            <w:shd w:val="clear" w:color="auto" w:fill="auto"/>
            <w:vAlign w:val="center"/>
            <w:hideMark/>
          </w:tcPr>
          <w:p w14:paraId="71B87C3A" w14:textId="77777777" w:rsidR="00952D0B" w:rsidRPr="009D5B2E" w:rsidRDefault="00952D0B" w:rsidP="001C7677">
            <w:pPr>
              <w:ind w:firstLine="0"/>
              <w:jc w:val="center"/>
              <w:rPr>
                <w:color w:val="000000"/>
                <w:sz w:val="20"/>
                <w:szCs w:val="20"/>
              </w:rPr>
            </w:pPr>
            <w:r w:rsidRPr="009D5B2E">
              <w:rPr>
                <w:color w:val="000000"/>
                <w:sz w:val="20"/>
                <w:szCs w:val="20"/>
              </w:rPr>
              <w:t>2</w:t>
            </w:r>
          </w:p>
        </w:tc>
        <w:tc>
          <w:tcPr>
            <w:tcW w:w="404" w:type="pct"/>
            <w:shd w:val="clear" w:color="auto" w:fill="auto"/>
            <w:noWrap/>
            <w:vAlign w:val="center"/>
            <w:hideMark/>
          </w:tcPr>
          <w:p w14:paraId="4D82B5EE" w14:textId="77777777" w:rsidR="00952D0B" w:rsidRPr="009D5B2E" w:rsidRDefault="00952D0B" w:rsidP="001C7677">
            <w:pPr>
              <w:ind w:firstLine="0"/>
              <w:jc w:val="center"/>
              <w:rPr>
                <w:color w:val="000000"/>
                <w:sz w:val="20"/>
                <w:szCs w:val="20"/>
              </w:rPr>
            </w:pPr>
            <w:r w:rsidRPr="009D5B2E">
              <w:rPr>
                <w:color w:val="000000"/>
                <w:sz w:val="20"/>
                <w:szCs w:val="20"/>
              </w:rPr>
              <w:t>1</w:t>
            </w:r>
          </w:p>
        </w:tc>
        <w:tc>
          <w:tcPr>
            <w:tcW w:w="353" w:type="pct"/>
            <w:shd w:val="clear" w:color="auto" w:fill="auto"/>
            <w:noWrap/>
            <w:vAlign w:val="center"/>
            <w:hideMark/>
          </w:tcPr>
          <w:p w14:paraId="2A8A44DA"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95" w:type="pct"/>
            <w:shd w:val="clear" w:color="auto" w:fill="auto"/>
            <w:noWrap/>
            <w:vAlign w:val="center"/>
            <w:hideMark/>
          </w:tcPr>
          <w:p w14:paraId="15802D6C" w14:textId="77777777" w:rsidR="00952D0B" w:rsidRPr="009D5B2E" w:rsidRDefault="00952D0B" w:rsidP="001C7677">
            <w:pPr>
              <w:ind w:firstLine="0"/>
              <w:jc w:val="center"/>
              <w:rPr>
                <w:color w:val="000000"/>
                <w:sz w:val="20"/>
                <w:szCs w:val="20"/>
              </w:rPr>
            </w:pPr>
            <w:r w:rsidRPr="009D5B2E">
              <w:rPr>
                <w:color w:val="000000"/>
                <w:sz w:val="20"/>
                <w:szCs w:val="20"/>
              </w:rPr>
              <w:t>1</w:t>
            </w:r>
          </w:p>
        </w:tc>
        <w:tc>
          <w:tcPr>
            <w:tcW w:w="557" w:type="pct"/>
            <w:shd w:val="clear" w:color="auto" w:fill="auto"/>
            <w:noWrap/>
            <w:vAlign w:val="center"/>
            <w:hideMark/>
          </w:tcPr>
          <w:p w14:paraId="715B53FC" w14:textId="77777777" w:rsidR="00952D0B" w:rsidRPr="009D5B2E" w:rsidRDefault="00952D0B" w:rsidP="001C7677">
            <w:pPr>
              <w:ind w:firstLine="0"/>
              <w:jc w:val="center"/>
              <w:rPr>
                <w:color w:val="000000"/>
                <w:sz w:val="20"/>
                <w:szCs w:val="20"/>
              </w:rPr>
            </w:pPr>
            <w:r w:rsidRPr="009D5B2E">
              <w:rPr>
                <w:color w:val="000000"/>
                <w:sz w:val="20"/>
                <w:szCs w:val="20"/>
              </w:rPr>
              <w:t>1</w:t>
            </w:r>
          </w:p>
        </w:tc>
        <w:tc>
          <w:tcPr>
            <w:tcW w:w="680" w:type="pct"/>
            <w:shd w:val="clear" w:color="auto" w:fill="auto"/>
            <w:noWrap/>
            <w:vAlign w:val="center"/>
            <w:hideMark/>
          </w:tcPr>
          <w:p w14:paraId="57B1DCE3" w14:textId="77777777" w:rsidR="00952D0B" w:rsidRPr="009D5B2E" w:rsidRDefault="00952D0B" w:rsidP="001C7677">
            <w:pPr>
              <w:ind w:firstLine="0"/>
              <w:jc w:val="center"/>
              <w:rPr>
                <w:color w:val="000000"/>
                <w:sz w:val="20"/>
                <w:szCs w:val="20"/>
              </w:rPr>
            </w:pPr>
            <w:r w:rsidRPr="009D5B2E">
              <w:rPr>
                <w:color w:val="000000"/>
                <w:sz w:val="20"/>
                <w:szCs w:val="20"/>
              </w:rPr>
              <w:t>100</w:t>
            </w:r>
          </w:p>
        </w:tc>
      </w:tr>
      <w:tr w:rsidR="00952D0B" w:rsidRPr="009D5B2E" w14:paraId="0E46525E" w14:textId="77777777" w:rsidTr="001C7677">
        <w:trPr>
          <w:trHeight w:val="600"/>
          <w:jc w:val="center"/>
        </w:trPr>
        <w:tc>
          <w:tcPr>
            <w:tcW w:w="642" w:type="pct"/>
            <w:shd w:val="clear" w:color="auto" w:fill="auto"/>
            <w:vAlign w:val="center"/>
            <w:hideMark/>
          </w:tcPr>
          <w:p w14:paraId="3F38D798" w14:textId="77777777" w:rsidR="00952D0B" w:rsidRPr="009D5B2E" w:rsidRDefault="00952D0B" w:rsidP="001C7677">
            <w:pPr>
              <w:ind w:firstLine="0"/>
              <w:jc w:val="center"/>
              <w:rPr>
                <w:color w:val="000000"/>
                <w:sz w:val="20"/>
                <w:szCs w:val="20"/>
              </w:rPr>
            </w:pPr>
            <w:r w:rsidRPr="009D5B2E">
              <w:rPr>
                <w:color w:val="000000"/>
                <w:sz w:val="20"/>
                <w:szCs w:val="20"/>
              </w:rPr>
              <w:t>Отделения, филиал банка</w:t>
            </w:r>
          </w:p>
        </w:tc>
        <w:tc>
          <w:tcPr>
            <w:tcW w:w="382" w:type="pct"/>
            <w:shd w:val="clear" w:color="auto" w:fill="auto"/>
            <w:vAlign w:val="center"/>
            <w:hideMark/>
          </w:tcPr>
          <w:p w14:paraId="02B3AFA0" w14:textId="77777777" w:rsidR="00952D0B" w:rsidRPr="009D5B2E" w:rsidRDefault="00952D0B" w:rsidP="001C7677">
            <w:pPr>
              <w:ind w:firstLine="0"/>
              <w:jc w:val="center"/>
              <w:rPr>
                <w:color w:val="000000"/>
                <w:sz w:val="20"/>
                <w:szCs w:val="20"/>
              </w:rPr>
            </w:pPr>
            <w:r w:rsidRPr="009D5B2E">
              <w:rPr>
                <w:color w:val="000000"/>
                <w:sz w:val="20"/>
                <w:szCs w:val="20"/>
              </w:rPr>
              <w:t>объект</w:t>
            </w:r>
          </w:p>
        </w:tc>
        <w:tc>
          <w:tcPr>
            <w:tcW w:w="494" w:type="pct"/>
            <w:shd w:val="clear" w:color="auto" w:fill="auto"/>
            <w:vAlign w:val="center"/>
            <w:hideMark/>
          </w:tcPr>
          <w:p w14:paraId="42653297" w14:textId="77777777" w:rsidR="00952D0B" w:rsidRPr="009D5B2E" w:rsidRDefault="00952D0B" w:rsidP="001C7677">
            <w:pPr>
              <w:ind w:firstLine="0"/>
              <w:jc w:val="center"/>
              <w:rPr>
                <w:color w:val="000000"/>
                <w:sz w:val="20"/>
                <w:szCs w:val="20"/>
              </w:rPr>
            </w:pPr>
            <w:r w:rsidRPr="009D5B2E">
              <w:rPr>
                <w:color w:val="000000"/>
                <w:sz w:val="20"/>
                <w:szCs w:val="20"/>
              </w:rPr>
              <w:t>0,5 объекта на 1000 чел.</w:t>
            </w:r>
          </w:p>
        </w:tc>
        <w:tc>
          <w:tcPr>
            <w:tcW w:w="273" w:type="pct"/>
            <w:shd w:val="clear" w:color="auto" w:fill="auto"/>
            <w:noWrap/>
            <w:vAlign w:val="center"/>
            <w:hideMark/>
          </w:tcPr>
          <w:p w14:paraId="3F529DCE" w14:textId="77777777" w:rsidR="00952D0B" w:rsidRPr="009D5B2E" w:rsidRDefault="00952D0B" w:rsidP="001C7677">
            <w:pPr>
              <w:ind w:firstLine="0"/>
              <w:jc w:val="center"/>
              <w:rPr>
                <w:color w:val="000000"/>
                <w:sz w:val="20"/>
                <w:szCs w:val="20"/>
              </w:rPr>
            </w:pPr>
            <w:r w:rsidRPr="009D5B2E">
              <w:rPr>
                <w:color w:val="000000"/>
                <w:sz w:val="20"/>
                <w:szCs w:val="20"/>
              </w:rPr>
              <w:t>7</w:t>
            </w:r>
          </w:p>
        </w:tc>
        <w:tc>
          <w:tcPr>
            <w:tcW w:w="353" w:type="pct"/>
            <w:shd w:val="clear" w:color="auto" w:fill="auto"/>
            <w:noWrap/>
            <w:vAlign w:val="center"/>
            <w:hideMark/>
          </w:tcPr>
          <w:p w14:paraId="5F7CB53C" w14:textId="77777777" w:rsidR="00952D0B" w:rsidRPr="009D5B2E" w:rsidRDefault="00952D0B" w:rsidP="001C7677">
            <w:pPr>
              <w:ind w:firstLine="0"/>
              <w:jc w:val="center"/>
              <w:rPr>
                <w:color w:val="000000"/>
                <w:sz w:val="20"/>
                <w:szCs w:val="20"/>
              </w:rPr>
            </w:pPr>
            <w:r w:rsidRPr="009D5B2E">
              <w:rPr>
                <w:color w:val="000000"/>
                <w:sz w:val="20"/>
                <w:szCs w:val="20"/>
              </w:rPr>
              <w:t>8</w:t>
            </w:r>
          </w:p>
        </w:tc>
        <w:tc>
          <w:tcPr>
            <w:tcW w:w="465" w:type="pct"/>
            <w:shd w:val="clear" w:color="auto" w:fill="auto"/>
            <w:vAlign w:val="center"/>
            <w:hideMark/>
          </w:tcPr>
          <w:p w14:paraId="4E41B0FD" w14:textId="77777777" w:rsidR="00952D0B" w:rsidRPr="009D5B2E" w:rsidRDefault="00952D0B" w:rsidP="001C7677">
            <w:pPr>
              <w:ind w:firstLine="0"/>
              <w:jc w:val="center"/>
              <w:rPr>
                <w:color w:val="000000"/>
                <w:sz w:val="20"/>
                <w:szCs w:val="20"/>
              </w:rPr>
            </w:pPr>
            <w:r w:rsidRPr="009D5B2E">
              <w:rPr>
                <w:color w:val="000000"/>
                <w:sz w:val="20"/>
                <w:szCs w:val="20"/>
              </w:rPr>
              <w:t>4</w:t>
            </w:r>
          </w:p>
        </w:tc>
        <w:tc>
          <w:tcPr>
            <w:tcW w:w="404" w:type="pct"/>
            <w:shd w:val="clear" w:color="auto" w:fill="auto"/>
            <w:noWrap/>
            <w:vAlign w:val="center"/>
            <w:hideMark/>
          </w:tcPr>
          <w:p w14:paraId="492FACDB" w14:textId="77777777" w:rsidR="00952D0B" w:rsidRPr="009D5B2E" w:rsidRDefault="00952D0B" w:rsidP="001C7677">
            <w:pPr>
              <w:ind w:firstLine="0"/>
              <w:jc w:val="center"/>
              <w:rPr>
                <w:color w:val="000000"/>
                <w:sz w:val="20"/>
                <w:szCs w:val="20"/>
              </w:rPr>
            </w:pPr>
            <w:r w:rsidRPr="009D5B2E">
              <w:rPr>
                <w:color w:val="000000"/>
                <w:sz w:val="20"/>
                <w:szCs w:val="20"/>
              </w:rPr>
              <w:t>3</w:t>
            </w:r>
          </w:p>
        </w:tc>
        <w:tc>
          <w:tcPr>
            <w:tcW w:w="353" w:type="pct"/>
            <w:shd w:val="clear" w:color="auto" w:fill="auto"/>
            <w:noWrap/>
            <w:vAlign w:val="center"/>
            <w:hideMark/>
          </w:tcPr>
          <w:p w14:paraId="45072A52"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95" w:type="pct"/>
            <w:shd w:val="clear" w:color="auto" w:fill="auto"/>
            <w:noWrap/>
            <w:vAlign w:val="center"/>
            <w:hideMark/>
          </w:tcPr>
          <w:p w14:paraId="3EEF60AF" w14:textId="77777777" w:rsidR="00952D0B" w:rsidRPr="009D5B2E" w:rsidRDefault="00952D0B" w:rsidP="001C7677">
            <w:pPr>
              <w:ind w:firstLine="0"/>
              <w:jc w:val="center"/>
              <w:rPr>
                <w:color w:val="000000"/>
                <w:sz w:val="20"/>
                <w:szCs w:val="20"/>
              </w:rPr>
            </w:pPr>
            <w:r w:rsidRPr="009D5B2E">
              <w:rPr>
                <w:color w:val="000000"/>
                <w:sz w:val="20"/>
                <w:szCs w:val="20"/>
              </w:rPr>
              <w:t>3</w:t>
            </w:r>
          </w:p>
        </w:tc>
        <w:tc>
          <w:tcPr>
            <w:tcW w:w="557" w:type="pct"/>
            <w:shd w:val="clear" w:color="auto" w:fill="auto"/>
            <w:noWrap/>
            <w:vAlign w:val="center"/>
            <w:hideMark/>
          </w:tcPr>
          <w:p w14:paraId="005CEBB3" w14:textId="77777777" w:rsidR="00952D0B" w:rsidRPr="009D5B2E" w:rsidRDefault="00952D0B" w:rsidP="001C7677">
            <w:pPr>
              <w:ind w:firstLine="0"/>
              <w:jc w:val="center"/>
              <w:rPr>
                <w:color w:val="000000"/>
                <w:sz w:val="20"/>
                <w:szCs w:val="20"/>
              </w:rPr>
            </w:pPr>
            <w:r w:rsidRPr="009D5B2E">
              <w:rPr>
                <w:color w:val="000000"/>
                <w:sz w:val="20"/>
                <w:szCs w:val="20"/>
              </w:rPr>
              <w:t>4</w:t>
            </w:r>
          </w:p>
        </w:tc>
        <w:tc>
          <w:tcPr>
            <w:tcW w:w="680" w:type="pct"/>
            <w:shd w:val="clear" w:color="auto" w:fill="auto"/>
            <w:noWrap/>
            <w:vAlign w:val="center"/>
            <w:hideMark/>
          </w:tcPr>
          <w:p w14:paraId="07CAE881" w14:textId="77777777" w:rsidR="00952D0B" w:rsidRPr="009D5B2E" w:rsidRDefault="00952D0B" w:rsidP="001C7677">
            <w:pPr>
              <w:ind w:firstLine="0"/>
              <w:jc w:val="center"/>
              <w:rPr>
                <w:color w:val="000000"/>
                <w:sz w:val="20"/>
                <w:szCs w:val="20"/>
              </w:rPr>
            </w:pPr>
            <w:r w:rsidRPr="009D5B2E">
              <w:rPr>
                <w:color w:val="000000"/>
                <w:sz w:val="20"/>
                <w:szCs w:val="20"/>
              </w:rPr>
              <w:t>100</w:t>
            </w:r>
          </w:p>
        </w:tc>
      </w:tr>
      <w:tr w:rsidR="00952D0B" w:rsidRPr="009D5B2E" w14:paraId="0D8AF59D" w14:textId="77777777" w:rsidTr="001C7677">
        <w:trPr>
          <w:trHeight w:val="600"/>
          <w:jc w:val="center"/>
        </w:trPr>
        <w:tc>
          <w:tcPr>
            <w:tcW w:w="642" w:type="pct"/>
            <w:shd w:val="clear" w:color="auto" w:fill="auto"/>
            <w:vAlign w:val="center"/>
            <w:hideMark/>
          </w:tcPr>
          <w:p w14:paraId="3AD2962A" w14:textId="77777777" w:rsidR="00952D0B" w:rsidRPr="009D5B2E" w:rsidRDefault="00952D0B" w:rsidP="001C7677">
            <w:pPr>
              <w:ind w:firstLine="0"/>
              <w:jc w:val="center"/>
              <w:rPr>
                <w:color w:val="000000"/>
                <w:sz w:val="20"/>
                <w:szCs w:val="20"/>
              </w:rPr>
            </w:pPr>
            <w:r w:rsidRPr="009D5B2E">
              <w:rPr>
                <w:color w:val="000000"/>
                <w:sz w:val="20"/>
                <w:szCs w:val="20"/>
              </w:rPr>
              <w:t>Общественный пункт охраны порядка</w:t>
            </w:r>
          </w:p>
        </w:tc>
        <w:tc>
          <w:tcPr>
            <w:tcW w:w="382" w:type="pct"/>
            <w:shd w:val="clear" w:color="auto" w:fill="auto"/>
            <w:vAlign w:val="center"/>
            <w:hideMark/>
          </w:tcPr>
          <w:p w14:paraId="3BD7926D" w14:textId="77777777" w:rsidR="00952D0B" w:rsidRPr="009D5B2E" w:rsidRDefault="00952D0B" w:rsidP="001C7677">
            <w:pPr>
              <w:ind w:firstLine="0"/>
              <w:jc w:val="center"/>
              <w:rPr>
                <w:color w:val="000000"/>
                <w:sz w:val="20"/>
                <w:szCs w:val="20"/>
              </w:rPr>
            </w:pPr>
            <w:r w:rsidRPr="009D5B2E">
              <w:rPr>
                <w:color w:val="000000"/>
                <w:sz w:val="20"/>
                <w:szCs w:val="20"/>
              </w:rPr>
              <w:t>объект</w:t>
            </w:r>
          </w:p>
        </w:tc>
        <w:tc>
          <w:tcPr>
            <w:tcW w:w="494" w:type="pct"/>
            <w:shd w:val="clear" w:color="auto" w:fill="auto"/>
            <w:vAlign w:val="center"/>
            <w:hideMark/>
          </w:tcPr>
          <w:p w14:paraId="58193491" w14:textId="77777777" w:rsidR="00952D0B" w:rsidRPr="009D5B2E" w:rsidRDefault="00952D0B" w:rsidP="001C7677">
            <w:pPr>
              <w:ind w:firstLine="0"/>
              <w:jc w:val="center"/>
              <w:rPr>
                <w:color w:val="000000"/>
                <w:sz w:val="20"/>
                <w:szCs w:val="20"/>
              </w:rPr>
            </w:pPr>
            <w:r w:rsidRPr="009D5B2E">
              <w:rPr>
                <w:color w:val="000000"/>
                <w:sz w:val="20"/>
                <w:szCs w:val="20"/>
              </w:rPr>
              <w:t>1 ОПОП на 12-15 тыс. чел.</w:t>
            </w:r>
          </w:p>
        </w:tc>
        <w:tc>
          <w:tcPr>
            <w:tcW w:w="273" w:type="pct"/>
            <w:shd w:val="clear" w:color="auto" w:fill="auto"/>
            <w:noWrap/>
            <w:vAlign w:val="center"/>
            <w:hideMark/>
          </w:tcPr>
          <w:p w14:paraId="5A0277C4" w14:textId="77777777" w:rsidR="00952D0B" w:rsidRPr="009D5B2E" w:rsidRDefault="00952D0B" w:rsidP="001C7677">
            <w:pPr>
              <w:ind w:firstLine="0"/>
              <w:jc w:val="center"/>
              <w:rPr>
                <w:color w:val="000000"/>
                <w:sz w:val="20"/>
                <w:szCs w:val="20"/>
              </w:rPr>
            </w:pPr>
            <w:r w:rsidRPr="009D5B2E">
              <w:rPr>
                <w:color w:val="000000"/>
                <w:sz w:val="20"/>
                <w:szCs w:val="20"/>
              </w:rPr>
              <w:t>1</w:t>
            </w:r>
          </w:p>
        </w:tc>
        <w:tc>
          <w:tcPr>
            <w:tcW w:w="353" w:type="pct"/>
            <w:shd w:val="clear" w:color="auto" w:fill="auto"/>
            <w:noWrap/>
            <w:vAlign w:val="center"/>
            <w:hideMark/>
          </w:tcPr>
          <w:p w14:paraId="2BB972EB" w14:textId="77777777" w:rsidR="00952D0B" w:rsidRPr="009D5B2E" w:rsidRDefault="00952D0B" w:rsidP="001C7677">
            <w:pPr>
              <w:ind w:firstLine="0"/>
              <w:jc w:val="center"/>
              <w:rPr>
                <w:color w:val="000000"/>
                <w:sz w:val="20"/>
                <w:szCs w:val="20"/>
              </w:rPr>
            </w:pPr>
            <w:r w:rsidRPr="009D5B2E">
              <w:rPr>
                <w:color w:val="000000"/>
                <w:sz w:val="20"/>
                <w:szCs w:val="20"/>
              </w:rPr>
              <w:t>1</w:t>
            </w:r>
          </w:p>
        </w:tc>
        <w:tc>
          <w:tcPr>
            <w:tcW w:w="465" w:type="pct"/>
            <w:shd w:val="clear" w:color="auto" w:fill="auto"/>
            <w:vAlign w:val="center"/>
            <w:hideMark/>
          </w:tcPr>
          <w:p w14:paraId="047A7D9D" w14:textId="77777777" w:rsidR="00952D0B" w:rsidRPr="009D5B2E" w:rsidRDefault="00952D0B" w:rsidP="001C7677">
            <w:pPr>
              <w:ind w:firstLine="0"/>
              <w:jc w:val="center"/>
              <w:rPr>
                <w:color w:val="000000"/>
                <w:sz w:val="20"/>
                <w:szCs w:val="20"/>
              </w:rPr>
            </w:pPr>
            <w:r w:rsidRPr="009D5B2E">
              <w:rPr>
                <w:color w:val="000000"/>
                <w:sz w:val="20"/>
                <w:szCs w:val="20"/>
              </w:rPr>
              <w:t>1</w:t>
            </w:r>
          </w:p>
        </w:tc>
        <w:tc>
          <w:tcPr>
            <w:tcW w:w="404" w:type="pct"/>
            <w:shd w:val="clear" w:color="auto" w:fill="auto"/>
            <w:noWrap/>
            <w:vAlign w:val="center"/>
            <w:hideMark/>
          </w:tcPr>
          <w:p w14:paraId="6A319426"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53" w:type="pct"/>
            <w:shd w:val="clear" w:color="auto" w:fill="auto"/>
            <w:noWrap/>
            <w:vAlign w:val="center"/>
            <w:hideMark/>
          </w:tcPr>
          <w:p w14:paraId="0B0D64C7"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395" w:type="pct"/>
            <w:shd w:val="clear" w:color="auto" w:fill="auto"/>
            <w:noWrap/>
            <w:vAlign w:val="center"/>
            <w:hideMark/>
          </w:tcPr>
          <w:p w14:paraId="1BDFDA25"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557" w:type="pct"/>
            <w:shd w:val="clear" w:color="auto" w:fill="auto"/>
            <w:noWrap/>
            <w:vAlign w:val="center"/>
            <w:hideMark/>
          </w:tcPr>
          <w:p w14:paraId="75C08B97" w14:textId="77777777" w:rsidR="00952D0B" w:rsidRPr="009D5B2E" w:rsidRDefault="00952D0B" w:rsidP="001C7677">
            <w:pPr>
              <w:ind w:firstLine="0"/>
              <w:jc w:val="center"/>
              <w:rPr>
                <w:color w:val="000000"/>
                <w:sz w:val="20"/>
                <w:szCs w:val="20"/>
              </w:rPr>
            </w:pPr>
            <w:r w:rsidRPr="009D5B2E">
              <w:rPr>
                <w:color w:val="000000"/>
                <w:sz w:val="20"/>
                <w:szCs w:val="20"/>
              </w:rPr>
              <w:t>1</w:t>
            </w:r>
          </w:p>
        </w:tc>
        <w:tc>
          <w:tcPr>
            <w:tcW w:w="680" w:type="pct"/>
            <w:shd w:val="clear" w:color="auto" w:fill="auto"/>
            <w:noWrap/>
            <w:vAlign w:val="center"/>
            <w:hideMark/>
          </w:tcPr>
          <w:p w14:paraId="76B80B00" w14:textId="77777777" w:rsidR="00952D0B" w:rsidRPr="009D5B2E" w:rsidRDefault="00952D0B" w:rsidP="001C7677">
            <w:pPr>
              <w:ind w:firstLine="0"/>
              <w:jc w:val="center"/>
              <w:rPr>
                <w:color w:val="000000"/>
                <w:sz w:val="20"/>
                <w:szCs w:val="20"/>
              </w:rPr>
            </w:pPr>
            <w:r w:rsidRPr="009D5B2E">
              <w:rPr>
                <w:color w:val="000000"/>
                <w:sz w:val="20"/>
                <w:szCs w:val="20"/>
              </w:rPr>
              <w:t>100</w:t>
            </w:r>
          </w:p>
        </w:tc>
      </w:tr>
      <w:tr w:rsidR="00952D0B" w:rsidRPr="009D5B2E" w14:paraId="5C8A27A9" w14:textId="77777777" w:rsidTr="001C7677">
        <w:trPr>
          <w:trHeight w:val="600"/>
          <w:jc w:val="center"/>
        </w:trPr>
        <w:tc>
          <w:tcPr>
            <w:tcW w:w="642" w:type="pct"/>
            <w:shd w:val="clear" w:color="auto" w:fill="auto"/>
            <w:vAlign w:val="center"/>
            <w:hideMark/>
          </w:tcPr>
          <w:p w14:paraId="26FD5031" w14:textId="77777777" w:rsidR="00952D0B" w:rsidRPr="009D5B2E" w:rsidRDefault="00952D0B" w:rsidP="001C7677">
            <w:pPr>
              <w:ind w:firstLine="0"/>
              <w:jc w:val="center"/>
              <w:rPr>
                <w:color w:val="000000"/>
                <w:sz w:val="20"/>
                <w:szCs w:val="20"/>
              </w:rPr>
            </w:pPr>
            <w:r w:rsidRPr="009D5B2E">
              <w:rPr>
                <w:color w:val="000000"/>
                <w:sz w:val="20"/>
                <w:szCs w:val="20"/>
              </w:rPr>
              <w:t>Общественные уборные</w:t>
            </w:r>
          </w:p>
        </w:tc>
        <w:tc>
          <w:tcPr>
            <w:tcW w:w="382" w:type="pct"/>
            <w:shd w:val="clear" w:color="auto" w:fill="auto"/>
            <w:vAlign w:val="center"/>
            <w:hideMark/>
          </w:tcPr>
          <w:p w14:paraId="5EFA3E91" w14:textId="77777777" w:rsidR="00952D0B" w:rsidRPr="009D5B2E" w:rsidRDefault="00952D0B" w:rsidP="001C7677">
            <w:pPr>
              <w:ind w:firstLine="0"/>
              <w:jc w:val="center"/>
              <w:rPr>
                <w:color w:val="000000"/>
                <w:sz w:val="20"/>
                <w:szCs w:val="20"/>
              </w:rPr>
            </w:pPr>
            <w:r w:rsidRPr="009D5B2E">
              <w:rPr>
                <w:color w:val="000000"/>
                <w:sz w:val="20"/>
                <w:szCs w:val="20"/>
              </w:rPr>
              <w:t>прибор</w:t>
            </w:r>
          </w:p>
        </w:tc>
        <w:tc>
          <w:tcPr>
            <w:tcW w:w="494" w:type="pct"/>
            <w:shd w:val="clear" w:color="auto" w:fill="auto"/>
            <w:vAlign w:val="center"/>
            <w:hideMark/>
          </w:tcPr>
          <w:p w14:paraId="413F278D" w14:textId="77777777" w:rsidR="00952D0B" w:rsidRPr="009D5B2E" w:rsidRDefault="00952D0B" w:rsidP="001C7677">
            <w:pPr>
              <w:ind w:firstLine="0"/>
              <w:jc w:val="center"/>
              <w:rPr>
                <w:color w:val="000000"/>
                <w:sz w:val="20"/>
                <w:szCs w:val="20"/>
              </w:rPr>
            </w:pPr>
            <w:r w:rsidRPr="009D5B2E">
              <w:rPr>
                <w:color w:val="000000"/>
                <w:sz w:val="20"/>
                <w:szCs w:val="20"/>
              </w:rPr>
              <w:t>1 прибор на 1000 чел.</w:t>
            </w:r>
          </w:p>
        </w:tc>
        <w:tc>
          <w:tcPr>
            <w:tcW w:w="273" w:type="pct"/>
            <w:shd w:val="clear" w:color="auto" w:fill="auto"/>
            <w:noWrap/>
            <w:vAlign w:val="center"/>
            <w:hideMark/>
          </w:tcPr>
          <w:p w14:paraId="2EDD3520" w14:textId="77777777" w:rsidR="00952D0B" w:rsidRPr="009D5B2E" w:rsidRDefault="00952D0B" w:rsidP="001C7677">
            <w:pPr>
              <w:ind w:firstLine="0"/>
              <w:jc w:val="center"/>
              <w:rPr>
                <w:color w:val="000000"/>
                <w:sz w:val="20"/>
                <w:szCs w:val="20"/>
              </w:rPr>
            </w:pPr>
            <w:r w:rsidRPr="009D5B2E">
              <w:rPr>
                <w:color w:val="000000"/>
                <w:sz w:val="20"/>
                <w:szCs w:val="20"/>
              </w:rPr>
              <w:t>15</w:t>
            </w:r>
          </w:p>
        </w:tc>
        <w:tc>
          <w:tcPr>
            <w:tcW w:w="353" w:type="pct"/>
            <w:shd w:val="clear" w:color="auto" w:fill="auto"/>
            <w:noWrap/>
            <w:vAlign w:val="center"/>
            <w:hideMark/>
          </w:tcPr>
          <w:p w14:paraId="774BCB7D" w14:textId="77777777" w:rsidR="00952D0B" w:rsidRPr="009D5B2E" w:rsidRDefault="00952D0B" w:rsidP="001C7677">
            <w:pPr>
              <w:ind w:firstLine="0"/>
              <w:jc w:val="center"/>
              <w:rPr>
                <w:color w:val="000000"/>
                <w:sz w:val="20"/>
                <w:szCs w:val="20"/>
              </w:rPr>
            </w:pPr>
            <w:r w:rsidRPr="009D5B2E">
              <w:rPr>
                <w:color w:val="000000"/>
                <w:sz w:val="20"/>
                <w:szCs w:val="20"/>
              </w:rPr>
              <w:t>16</w:t>
            </w:r>
          </w:p>
        </w:tc>
        <w:tc>
          <w:tcPr>
            <w:tcW w:w="465" w:type="pct"/>
            <w:shd w:val="clear" w:color="auto" w:fill="auto"/>
            <w:vAlign w:val="center"/>
            <w:hideMark/>
          </w:tcPr>
          <w:p w14:paraId="31CA6376" w14:textId="77777777" w:rsidR="00952D0B" w:rsidRPr="009D5B2E" w:rsidRDefault="00952D0B" w:rsidP="001C7677">
            <w:pPr>
              <w:ind w:firstLine="0"/>
              <w:jc w:val="center"/>
              <w:rPr>
                <w:color w:val="000000"/>
                <w:sz w:val="20"/>
                <w:szCs w:val="20"/>
              </w:rPr>
            </w:pPr>
            <w:r w:rsidRPr="009D5B2E">
              <w:rPr>
                <w:color w:val="000000"/>
                <w:sz w:val="20"/>
                <w:szCs w:val="20"/>
              </w:rPr>
              <w:t>0</w:t>
            </w:r>
          </w:p>
        </w:tc>
        <w:tc>
          <w:tcPr>
            <w:tcW w:w="404" w:type="pct"/>
            <w:shd w:val="clear" w:color="auto" w:fill="auto"/>
            <w:noWrap/>
            <w:vAlign w:val="center"/>
            <w:hideMark/>
          </w:tcPr>
          <w:p w14:paraId="3C5672D2" w14:textId="77777777" w:rsidR="00952D0B" w:rsidRPr="009D5B2E" w:rsidRDefault="00952D0B" w:rsidP="001C7677">
            <w:pPr>
              <w:ind w:firstLine="0"/>
              <w:jc w:val="center"/>
              <w:rPr>
                <w:color w:val="000000"/>
                <w:sz w:val="20"/>
                <w:szCs w:val="20"/>
              </w:rPr>
            </w:pPr>
            <w:r w:rsidRPr="009D5B2E">
              <w:rPr>
                <w:color w:val="000000"/>
                <w:sz w:val="20"/>
                <w:szCs w:val="20"/>
              </w:rPr>
              <w:t>15</w:t>
            </w:r>
          </w:p>
        </w:tc>
        <w:tc>
          <w:tcPr>
            <w:tcW w:w="353" w:type="pct"/>
            <w:shd w:val="clear" w:color="auto" w:fill="auto"/>
            <w:noWrap/>
            <w:vAlign w:val="center"/>
            <w:hideMark/>
          </w:tcPr>
          <w:p w14:paraId="5B7FAAAB" w14:textId="77777777" w:rsidR="00952D0B" w:rsidRPr="009D5B2E" w:rsidRDefault="00952D0B" w:rsidP="001C7677">
            <w:pPr>
              <w:ind w:firstLine="0"/>
              <w:jc w:val="center"/>
              <w:rPr>
                <w:color w:val="000000"/>
                <w:sz w:val="20"/>
                <w:szCs w:val="20"/>
              </w:rPr>
            </w:pPr>
            <w:r w:rsidRPr="009D5B2E">
              <w:rPr>
                <w:color w:val="000000"/>
                <w:sz w:val="20"/>
                <w:szCs w:val="20"/>
              </w:rPr>
              <w:t>1</w:t>
            </w:r>
          </w:p>
        </w:tc>
        <w:tc>
          <w:tcPr>
            <w:tcW w:w="395" w:type="pct"/>
            <w:shd w:val="clear" w:color="auto" w:fill="auto"/>
            <w:noWrap/>
            <w:vAlign w:val="center"/>
            <w:hideMark/>
          </w:tcPr>
          <w:p w14:paraId="4BC34DCB" w14:textId="77777777" w:rsidR="00952D0B" w:rsidRPr="009D5B2E" w:rsidRDefault="00952D0B" w:rsidP="001C7677">
            <w:pPr>
              <w:ind w:firstLine="0"/>
              <w:jc w:val="center"/>
              <w:rPr>
                <w:color w:val="000000"/>
                <w:sz w:val="20"/>
                <w:szCs w:val="20"/>
              </w:rPr>
            </w:pPr>
            <w:r w:rsidRPr="009D5B2E">
              <w:rPr>
                <w:color w:val="000000"/>
                <w:sz w:val="20"/>
                <w:szCs w:val="20"/>
              </w:rPr>
              <w:t>16</w:t>
            </w:r>
          </w:p>
        </w:tc>
        <w:tc>
          <w:tcPr>
            <w:tcW w:w="557" w:type="pct"/>
            <w:shd w:val="clear" w:color="auto" w:fill="auto"/>
            <w:noWrap/>
            <w:vAlign w:val="center"/>
            <w:hideMark/>
          </w:tcPr>
          <w:p w14:paraId="1E8C3F43" w14:textId="77777777" w:rsidR="00952D0B" w:rsidRPr="009D5B2E" w:rsidRDefault="00952D0B" w:rsidP="001C7677">
            <w:pPr>
              <w:ind w:firstLine="0"/>
              <w:jc w:val="center"/>
              <w:rPr>
                <w:color w:val="000000"/>
                <w:sz w:val="20"/>
                <w:szCs w:val="20"/>
              </w:rPr>
            </w:pPr>
            <w:r w:rsidRPr="009D5B2E">
              <w:rPr>
                <w:color w:val="000000"/>
                <w:sz w:val="20"/>
                <w:szCs w:val="20"/>
              </w:rPr>
              <w:t>16</w:t>
            </w:r>
          </w:p>
        </w:tc>
        <w:tc>
          <w:tcPr>
            <w:tcW w:w="680" w:type="pct"/>
            <w:shd w:val="clear" w:color="auto" w:fill="auto"/>
            <w:noWrap/>
            <w:vAlign w:val="center"/>
            <w:hideMark/>
          </w:tcPr>
          <w:p w14:paraId="0563B101" w14:textId="77777777" w:rsidR="00952D0B" w:rsidRPr="009D5B2E" w:rsidRDefault="00952D0B" w:rsidP="001C7677">
            <w:pPr>
              <w:ind w:firstLine="0"/>
              <w:jc w:val="center"/>
              <w:rPr>
                <w:color w:val="000000"/>
                <w:sz w:val="20"/>
                <w:szCs w:val="20"/>
              </w:rPr>
            </w:pPr>
            <w:r w:rsidRPr="009D5B2E">
              <w:rPr>
                <w:color w:val="000000"/>
                <w:sz w:val="20"/>
                <w:szCs w:val="20"/>
              </w:rPr>
              <w:t>100</w:t>
            </w:r>
          </w:p>
        </w:tc>
      </w:tr>
      <w:tr w:rsidR="00952D0B" w:rsidRPr="009D5B2E" w14:paraId="7CEB39B7" w14:textId="77777777" w:rsidTr="001C7677">
        <w:trPr>
          <w:trHeight w:val="900"/>
          <w:jc w:val="center"/>
        </w:trPr>
        <w:tc>
          <w:tcPr>
            <w:tcW w:w="642" w:type="pct"/>
            <w:shd w:val="clear" w:color="auto" w:fill="auto"/>
            <w:vAlign w:val="center"/>
            <w:hideMark/>
          </w:tcPr>
          <w:p w14:paraId="3B20765B" w14:textId="77777777" w:rsidR="00952D0B" w:rsidRPr="009D5B2E" w:rsidRDefault="00952D0B" w:rsidP="001C7677">
            <w:pPr>
              <w:ind w:firstLine="0"/>
              <w:jc w:val="center"/>
              <w:rPr>
                <w:color w:val="000000"/>
                <w:sz w:val="20"/>
                <w:szCs w:val="20"/>
              </w:rPr>
            </w:pPr>
            <w:r w:rsidRPr="009D5B2E">
              <w:rPr>
                <w:color w:val="000000"/>
                <w:sz w:val="20"/>
                <w:szCs w:val="20"/>
              </w:rPr>
              <w:lastRenderedPageBreak/>
              <w:t>Кладбище традиционного захоронения</w:t>
            </w:r>
          </w:p>
        </w:tc>
        <w:tc>
          <w:tcPr>
            <w:tcW w:w="382" w:type="pct"/>
            <w:shd w:val="clear" w:color="auto" w:fill="auto"/>
            <w:vAlign w:val="center"/>
            <w:hideMark/>
          </w:tcPr>
          <w:p w14:paraId="6769537A" w14:textId="77777777" w:rsidR="00952D0B" w:rsidRPr="009D5B2E" w:rsidRDefault="00952D0B" w:rsidP="001C7677">
            <w:pPr>
              <w:ind w:firstLine="0"/>
              <w:jc w:val="center"/>
              <w:rPr>
                <w:color w:val="000000"/>
                <w:sz w:val="20"/>
                <w:szCs w:val="20"/>
              </w:rPr>
            </w:pPr>
            <w:r w:rsidRPr="009D5B2E">
              <w:rPr>
                <w:color w:val="000000"/>
                <w:sz w:val="20"/>
                <w:szCs w:val="20"/>
              </w:rPr>
              <w:t>площадь территории, гектаров на 1 000 человек населения</w:t>
            </w:r>
          </w:p>
        </w:tc>
        <w:tc>
          <w:tcPr>
            <w:tcW w:w="494" w:type="pct"/>
            <w:shd w:val="clear" w:color="auto" w:fill="auto"/>
            <w:vAlign w:val="center"/>
            <w:hideMark/>
          </w:tcPr>
          <w:p w14:paraId="4EB46807" w14:textId="77777777" w:rsidR="00952D0B" w:rsidRPr="009D5B2E" w:rsidRDefault="00952D0B" w:rsidP="001C7677">
            <w:pPr>
              <w:ind w:firstLine="0"/>
              <w:jc w:val="center"/>
              <w:rPr>
                <w:color w:val="000000"/>
                <w:sz w:val="20"/>
                <w:szCs w:val="20"/>
              </w:rPr>
            </w:pPr>
            <w:r w:rsidRPr="009D5B2E">
              <w:rPr>
                <w:color w:val="000000"/>
                <w:sz w:val="20"/>
                <w:szCs w:val="20"/>
              </w:rPr>
              <w:t>0,3</w:t>
            </w:r>
          </w:p>
        </w:tc>
        <w:tc>
          <w:tcPr>
            <w:tcW w:w="273" w:type="pct"/>
            <w:shd w:val="clear" w:color="auto" w:fill="auto"/>
            <w:noWrap/>
            <w:vAlign w:val="center"/>
            <w:hideMark/>
          </w:tcPr>
          <w:p w14:paraId="7A07C648" w14:textId="77777777" w:rsidR="00952D0B" w:rsidRPr="009D5B2E" w:rsidRDefault="00952D0B" w:rsidP="001C7677">
            <w:pPr>
              <w:ind w:firstLine="0"/>
              <w:jc w:val="center"/>
              <w:rPr>
                <w:color w:val="000000"/>
                <w:sz w:val="20"/>
                <w:szCs w:val="20"/>
              </w:rPr>
            </w:pPr>
            <w:r w:rsidRPr="009D5B2E">
              <w:rPr>
                <w:color w:val="000000"/>
                <w:sz w:val="20"/>
                <w:szCs w:val="20"/>
              </w:rPr>
              <w:t>4</w:t>
            </w:r>
          </w:p>
        </w:tc>
        <w:tc>
          <w:tcPr>
            <w:tcW w:w="353" w:type="pct"/>
            <w:shd w:val="clear" w:color="auto" w:fill="auto"/>
            <w:noWrap/>
            <w:vAlign w:val="center"/>
            <w:hideMark/>
          </w:tcPr>
          <w:p w14:paraId="174EAE05" w14:textId="77777777" w:rsidR="00952D0B" w:rsidRPr="009D5B2E" w:rsidRDefault="00952D0B" w:rsidP="001C7677">
            <w:pPr>
              <w:ind w:firstLine="0"/>
              <w:jc w:val="center"/>
              <w:rPr>
                <w:color w:val="000000"/>
                <w:sz w:val="20"/>
                <w:szCs w:val="20"/>
              </w:rPr>
            </w:pPr>
            <w:r w:rsidRPr="009D5B2E">
              <w:rPr>
                <w:color w:val="000000"/>
                <w:sz w:val="20"/>
                <w:szCs w:val="20"/>
              </w:rPr>
              <w:t>5</w:t>
            </w:r>
          </w:p>
        </w:tc>
        <w:tc>
          <w:tcPr>
            <w:tcW w:w="465" w:type="pct"/>
            <w:shd w:val="clear" w:color="auto" w:fill="auto"/>
            <w:vAlign w:val="center"/>
            <w:hideMark/>
          </w:tcPr>
          <w:p w14:paraId="4076C504" w14:textId="77777777" w:rsidR="00952D0B" w:rsidRPr="009D5B2E" w:rsidRDefault="00952D0B" w:rsidP="001C7677">
            <w:pPr>
              <w:ind w:firstLine="0"/>
              <w:jc w:val="center"/>
              <w:rPr>
                <w:color w:val="000000"/>
                <w:sz w:val="20"/>
                <w:szCs w:val="20"/>
              </w:rPr>
            </w:pPr>
            <w:r w:rsidRPr="009D5B2E">
              <w:rPr>
                <w:color w:val="000000"/>
                <w:sz w:val="20"/>
                <w:szCs w:val="20"/>
              </w:rPr>
              <w:t>1,03</w:t>
            </w:r>
          </w:p>
        </w:tc>
        <w:tc>
          <w:tcPr>
            <w:tcW w:w="404" w:type="pct"/>
            <w:shd w:val="clear" w:color="auto" w:fill="auto"/>
            <w:noWrap/>
            <w:vAlign w:val="center"/>
          </w:tcPr>
          <w:p w14:paraId="27710412" w14:textId="77777777" w:rsidR="00952D0B" w:rsidRPr="009D5B2E" w:rsidRDefault="00952D0B" w:rsidP="001C7677">
            <w:pPr>
              <w:ind w:firstLine="0"/>
              <w:jc w:val="center"/>
              <w:rPr>
                <w:color w:val="000000"/>
                <w:sz w:val="20"/>
                <w:szCs w:val="20"/>
              </w:rPr>
            </w:pPr>
            <w:r w:rsidRPr="009D5B2E">
              <w:rPr>
                <w:color w:val="000000"/>
                <w:sz w:val="20"/>
                <w:szCs w:val="20"/>
              </w:rPr>
              <w:t>2,97</w:t>
            </w:r>
          </w:p>
        </w:tc>
        <w:tc>
          <w:tcPr>
            <w:tcW w:w="353" w:type="pct"/>
            <w:shd w:val="clear" w:color="auto" w:fill="auto"/>
            <w:noWrap/>
            <w:vAlign w:val="center"/>
          </w:tcPr>
          <w:p w14:paraId="35B5E34F" w14:textId="77777777" w:rsidR="00952D0B" w:rsidRPr="009D5B2E" w:rsidRDefault="00952D0B" w:rsidP="001C7677">
            <w:pPr>
              <w:ind w:firstLine="0"/>
              <w:jc w:val="center"/>
              <w:rPr>
                <w:color w:val="000000"/>
                <w:sz w:val="20"/>
                <w:szCs w:val="20"/>
              </w:rPr>
            </w:pPr>
            <w:r w:rsidRPr="009D5B2E">
              <w:rPr>
                <w:color w:val="000000"/>
                <w:sz w:val="20"/>
                <w:szCs w:val="20"/>
              </w:rPr>
              <w:t>1</w:t>
            </w:r>
          </w:p>
        </w:tc>
        <w:tc>
          <w:tcPr>
            <w:tcW w:w="395" w:type="pct"/>
            <w:shd w:val="clear" w:color="auto" w:fill="auto"/>
            <w:noWrap/>
            <w:vAlign w:val="center"/>
          </w:tcPr>
          <w:p w14:paraId="1DDE0D17" w14:textId="77777777" w:rsidR="00952D0B" w:rsidRPr="009D5B2E" w:rsidRDefault="00952D0B" w:rsidP="001C7677">
            <w:pPr>
              <w:ind w:firstLine="0"/>
              <w:jc w:val="center"/>
              <w:rPr>
                <w:color w:val="000000"/>
                <w:sz w:val="20"/>
                <w:szCs w:val="20"/>
              </w:rPr>
            </w:pPr>
            <w:r w:rsidRPr="009D5B2E">
              <w:rPr>
                <w:color w:val="000000"/>
                <w:sz w:val="20"/>
                <w:szCs w:val="20"/>
              </w:rPr>
              <w:t>5</w:t>
            </w:r>
          </w:p>
        </w:tc>
        <w:tc>
          <w:tcPr>
            <w:tcW w:w="557" w:type="pct"/>
            <w:shd w:val="clear" w:color="auto" w:fill="auto"/>
            <w:noWrap/>
            <w:vAlign w:val="center"/>
          </w:tcPr>
          <w:p w14:paraId="6AA8F874" w14:textId="77777777" w:rsidR="00952D0B" w:rsidRPr="009D5B2E" w:rsidRDefault="00952D0B" w:rsidP="001C7677">
            <w:pPr>
              <w:ind w:firstLine="0"/>
              <w:jc w:val="center"/>
              <w:rPr>
                <w:color w:val="000000"/>
                <w:sz w:val="20"/>
                <w:szCs w:val="20"/>
              </w:rPr>
            </w:pPr>
            <w:r w:rsidRPr="009D5B2E">
              <w:rPr>
                <w:color w:val="000000"/>
                <w:sz w:val="20"/>
                <w:szCs w:val="20"/>
              </w:rPr>
              <w:t>6,1211</w:t>
            </w:r>
          </w:p>
        </w:tc>
        <w:tc>
          <w:tcPr>
            <w:tcW w:w="680" w:type="pct"/>
            <w:shd w:val="clear" w:color="auto" w:fill="auto"/>
            <w:noWrap/>
            <w:vAlign w:val="center"/>
          </w:tcPr>
          <w:p w14:paraId="6F5076D2" w14:textId="77777777" w:rsidR="00952D0B" w:rsidRPr="009D5B2E" w:rsidRDefault="00952D0B" w:rsidP="001C7677">
            <w:pPr>
              <w:ind w:firstLine="0"/>
              <w:jc w:val="center"/>
              <w:rPr>
                <w:color w:val="000000"/>
                <w:sz w:val="20"/>
                <w:szCs w:val="20"/>
              </w:rPr>
            </w:pPr>
            <w:r w:rsidRPr="009D5B2E">
              <w:rPr>
                <w:color w:val="000000"/>
                <w:sz w:val="20"/>
                <w:szCs w:val="20"/>
              </w:rPr>
              <w:t>122</w:t>
            </w:r>
            <w:r w:rsidRPr="009D5B2E">
              <w:rPr>
                <w:color w:val="000000"/>
                <w:sz w:val="20"/>
                <w:szCs w:val="20"/>
                <w:vertAlign w:val="superscript"/>
              </w:rPr>
              <w:t>5</w:t>
            </w:r>
          </w:p>
        </w:tc>
      </w:tr>
    </w:tbl>
    <w:p w14:paraId="05A998C1" w14:textId="77777777" w:rsidR="00952D0B" w:rsidRPr="00952D0B" w:rsidRDefault="00952D0B" w:rsidP="00952D0B">
      <w:pPr>
        <w:pStyle w:val="a9"/>
        <w:tabs>
          <w:tab w:val="left" w:pos="993"/>
        </w:tabs>
        <w:jc w:val="left"/>
        <w:rPr>
          <w:i w:val="0"/>
          <w:sz w:val="18"/>
          <w:szCs w:val="18"/>
          <w:vertAlign w:val="superscript"/>
        </w:rPr>
      </w:pPr>
    </w:p>
    <w:p w14:paraId="1AF7F743" w14:textId="5922EEB5" w:rsidR="00A7206D" w:rsidRPr="00D67227" w:rsidRDefault="00A7206D" w:rsidP="00A7206D">
      <w:pPr>
        <w:pStyle w:val="a9"/>
        <w:numPr>
          <w:ilvl w:val="0"/>
          <w:numId w:val="40"/>
        </w:numPr>
        <w:tabs>
          <w:tab w:val="left" w:pos="993"/>
        </w:tabs>
        <w:ind w:left="993" w:hanging="283"/>
        <w:jc w:val="left"/>
        <w:rPr>
          <w:i w:val="0"/>
          <w:sz w:val="18"/>
          <w:szCs w:val="18"/>
          <w:vertAlign w:val="superscript"/>
        </w:rPr>
      </w:pPr>
      <w:r w:rsidRPr="00D67227">
        <w:rPr>
          <w:bCs/>
          <w:i w:val="0"/>
          <w:sz w:val="18"/>
          <w:szCs w:val="18"/>
        </w:rPr>
        <w:t>показатель обеспеченности более 100% связан с тем, что потребность на первую очередь превышает потребность на расчетный срок;</w:t>
      </w:r>
    </w:p>
    <w:p w14:paraId="35D57F8F" w14:textId="77777777" w:rsidR="00A7206D" w:rsidRPr="00D67227" w:rsidRDefault="00A7206D" w:rsidP="00A7206D">
      <w:pPr>
        <w:pStyle w:val="a9"/>
        <w:numPr>
          <w:ilvl w:val="0"/>
          <w:numId w:val="40"/>
        </w:numPr>
        <w:tabs>
          <w:tab w:val="left" w:pos="993"/>
        </w:tabs>
        <w:ind w:left="993" w:hanging="283"/>
        <w:jc w:val="left"/>
        <w:rPr>
          <w:i w:val="0"/>
          <w:sz w:val="18"/>
          <w:szCs w:val="18"/>
          <w:vertAlign w:val="superscript"/>
        </w:rPr>
      </w:pPr>
      <w:r w:rsidRPr="00D67227">
        <w:rPr>
          <w:i w:val="0"/>
          <w:sz w:val="18"/>
          <w:szCs w:val="18"/>
          <w:vertAlign w:val="superscript"/>
        </w:rPr>
        <w:t xml:space="preserve"> </w:t>
      </w:r>
      <w:r w:rsidRPr="00D67227">
        <w:rPr>
          <w:i w:val="0"/>
          <w:sz w:val="18"/>
          <w:szCs w:val="18"/>
        </w:rPr>
        <w:t>поскольку больницы, СМП имеют районный уровень обслуживания, учитываются потребности населения района, а размещение объектов предусматривается в центре муниипального района;</w:t>
      </w:r>
    </w:p>
    <w:p w14:paraId="5A8B6FF5" w14:textId="77777777" w:rsidR="00A7206D" w:rsidRPr="00D67227" w:rsidRDefault="00A7206D" w:rsidP="00A7206D">
      <w:pPr>
        <w:pStyle w:val="a9"/>
        <w:numPr>
          <w:ilvl w:val="0"/>
          <w:numId w:val="40"/>
        </w:numPr>
        <w:tabs>
          <w:tab w:val="left" w:pos="993"/>
        </w:tabs>
        <w:ind w:left="993" w:hanging="283"/>
        <w:jc w:val="left"/>
        <w:rPr>
          <w:i w:val="0"/>
          <w:sz w:val="18"/>
          <w:szCs w:val="18"/>
        </w:rPr>
      </w:pPr>
      <w:r w:rsidRPr="00D67227">
        <w:rPr>
          <w:i w:val="0"/>
          <w:sz w:val="18"/>
          <w:szCs w:val="18"/>
          <w:vertAlign w:val="superscript"/>
        </w:rPr>
        <w:t xml:space="preserve"> </w:t>
      </w:r>
      <w:r w:rsidRPr="00D67227">
        <w:rPr>
          <w:i w:val="0"/>
          <w:sz w:val="18"/>
          <w:szCs w:val="18"/>
        </w:rPr>
        <w:t>показатель обеспеченности более 100% связан с тем, что существующая мощность объектов превышает потребную на расчетный срок;</w:t>
      </w:r>
    </w:p>
    <w:p w14:paraId="3252F022" w14:textId="77777777" w:rsidR="00A7206D" w:rsidRPr="00D67227" w:rsidRDefault="00A7206D" w:rsidP="00A7206D">
      <w:pPr>
        <w:pStyle w:val="a9"/>
        <w:numPr>
          <w:ilvl w:val="0"/>
          <w:numId w:val="40"/>
        </w:numPr>
        <w:tabs>
          <w:tab w:val="left" w:pos="993"/>
        </w:tabs>
        <w:ind w:left="993" w:hanging="283"/>
        <w:jc w:val="left"/>
        <w:rPr>
          <w:i w:val="0"/>
          <w:sz w:val="18"/>
          <w:szCs w:val="18"/>
        </w:rPr>
      </w:pPr>
      <w:r w:rsidRPr="00D67227">
        <w:rPr>
          <w:i w:val="0"/>
          <w:sz w:val="18"/>
          <w:szCs w:val="18"/>
        </w:rPr>
        <w:t>Показатель обеспеченности более 100% связан с требованиями территориальной удаленности;</w:t>
      </w:r>
    </w:p>
    <w:p w14:paraId="32D311EF" w14:textId="77777777" w:rsidR="00A7206D" w:rsidRPr="00D67227" w:rsidRDefault="00A7206D" w:rsidP="009D3AF9">
      <w:pPr>
        <w:pageBreakBefore/>
        <w:ind w:firstLine="697"/>
        <w:jc w:val="right"/>
        <w:rPr>
          <w:szCs w:val="28"/>
          <w:lang w:val="x-none"/>
        </w:rPr>
        <w:sectPr w:rsidR="00A7206D" w:rsidRPr="00D67227" w:rsidSect="00952D0B">
          <w:pgSz w:w="16840" w:h="11907" w:orient="landscape" w:code="9"/>
          <w:pgMar w:top="993" w:right="851" w:bottom="851" w:left="851" w:header="709" w:footer="709" w:gutter="0"/>
          <w:cols w:space="708"/>
          <w:docGrid w:linePitch="381"/>
        </w:sectPr>
      </w:pPr>
    </w:p>
    <w:p w14:paraId="6663BF89" w14:textId="77777777" w:rsidR="000D42B6" w:rsidRPr="00D67227" w:rsidRDefault="000D42B6" w:rsidP="009D3AF9">
      <w:pPr>
        <w:pageBreakBefore/>
        <w:ind w:firstLine="697"/>
        <w:jc w:val="right"/>
        <w:rPr>
          <w:szCs w:val="28"/>
        </w:rPr>
      </w:pPr>
      <w:r w:rsidRPr="00D67227">
        <w:rPr>
          <w:szCs w:val="28"/>
        </w:rPr>
        <w:lastRenderedPageBreak/>
        <w:t xml:space="preserve">Таблица </w:t>
      </w:r>
      <w:r w:rsidR="008D43B6" w:rsidRPr="00D67227">
        <w:rPr>
          <w:szCs w:val="28"/>
        </w:rPr>
        <w:t>1.6.</w:t>
      </w:r>
      <w:r w:rsidR="00A7206D" w:rsidRPr="00D67227">
        <w:rPr>
          <w:szCs w:val="28"/>
        </w:rPr>
        <w:t>2</w:t>
      </w:r>
    </w:p>
    <w:p w14:paraId="1BB7D013" w14:textId="77777777" w:rsidR="00D770C5" w:rsidRPr="00D67227" w:rsidRDefault="008D43B6" w:rsidP="008D43B6">
      <w:pPr>
        <w:ind w:firstLine="700"/>
        <w:jc w:val="center"/>
      </w:pPr>
      <w:r w:rsidRPr="00D67227">
        <w:rPr>
          <w:i/>
          <w:szCs w:val="28"/>
        </w:rPr>
        <w:t>Перечень мероприятий по развитию сферы обслуживания в муниципальном образовании «пгт Камские Поляны»</w:t>
      </w:r>
      <w:r w:rsidRPr="00D67227">
        <w:t xml:space="preserve"> </w:t>
      </w:r>
    </w:p>
    <w:p w14:paraId="75B6328E" w14:textId="77777777" w:rsidR="00D770C5" w:rsidRPr="00D67227" w:rsidRDefault="00D770C5" w:rsidP="008D43B6">
      <w:pPr>
        <w:ind w:firstLine="700"/>
        <w:jc w:val="center"/>
      </w:pPr>
    </w:p>
    <w:tbl>
      <w:tblPr>
        <w:tblW w:w="15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
        <w:gridCol w:w="1993"/>
        <w:gridCol w:w="2410"/>
        <w:gridCol w:w="1701"/>
        <w:gridCol w:w="1506"/>
        <w:gridCol w:w="1183"/>
        <w:gridCol w:w="1177"/>
        <w:gridCol w:w="1150"/>
        <w:gridCol w:w="1543"/>
        <w:gridCol w:w="2184"/>
      </w:tblGrid>
      <w:tr w:rsidR="00A7206D" w:rsidRPr="00D67227" w14:paraId="6F128E9B" w14:textId="77777777" w:rsidTr="00387446">
        <w:trPr>
          <w:cantSplit/>
          <w:trHeight w:val="20"/>
          <w:tblHeader/>
          <w:jc w:val="center"/>
        </w:trPr>
        <w:tc>
          <w:tcPr>
            <w:tcW w:w="548" w:type="dxa"/>
            <w:vMerge w:val="restart"/>
            <w:vAlign w:val="center"/>
          </w:tcPr>
          <w:p w14:paraId="69BE60A1" w14:textId="77777777" w:rsidR="00A7206D" w:rsidRPr="00D67227" w:rsidRDefault="00A7206D" w:rsidP="00387446">
            <w:pPr>
              <w:ind w:firstLine="0"/>
              <w:jc w:val="center"/>
              <w:rPr>
                <w:b/>
                <w:color w:val="000000"/>
                <w:sz w:val="24"/>
              </w:rPr>
            </w:pPr>
            <w:r w:rsidRPr="00D67227">
              <w:rPr>
                <w:b/>
                <w:color w:val="000000"/>
                <w:sz w:val="24"/>
              </w:rPr>
              <w:t>№ п/п</w:t>
            </w:r>
          </w:p>
        </w:tc>
        <w:tc>
          <w:tcPr>
            <w:tcW w:w="1993" w:type="dxa"/>
            <w:vMerge w:val="restart"/>
            <w:vAlign w:val="center"/>
          </w:tcPr>
          <w:p w14:paraId="478DE1D2" w14:textId="77777777" w:rsidR="00A7206D" w:rsidRPr="00D67227" w:rsidRDefault="00A7206D" w:rsidP="00387446">
            <w:pPr>
              <w:ind w:firstLine="0"/>
              <w:jc w:val="center"/>
              <w:rPr>
                <w:b/>
                <w:color w:val="000000"/>
                <w:sz w:val="24"/>
              </w:rPr>
            </w:pPr>
            <w:r w:rsidRPr="00D67227">
              <w:rPr>
                <w:b/>
                <w:color w:val="000000"/>
                <w:sz w:val="24"/>
              </w:rPr>
              <w:t>Населенный пункт</w:t>
            </w:r>
          </w:p>
        </w:tc>
        <w:tc>
          <w:tcPr>
            <w:tcW w:w="2410" w:type="dxa"/>
            <w:vMerge w:val="restart"/>
            <w:vAlign w:val="center"/>
          </w:tcPr>
          <w:p w14:paraId="291D0D42" w14:textId="77777777" w:rsidR="00A7206D" w:rsidRPr="00D67227" w:rsidRDefault="00A7206D" w:rsidP="00387446">
            <w:pPr>
              <w:ind w:firstLine="0"/>
              <w:jc w:val="center"/>
              <w:rPr>
                <w:b/>
                <w:color w:val="000000"/>
                <w:sz w:val="24"/>
              </w:rPr>
            </w:pPr>
            <w:r w:rsidRPr="00D67227">
              <w:rPr>
                <w:b/>
                <w:color w:val="000000"/>
                <w:sz w:val="24"/>
              </w:rPr>
              <w:t>Наименование объекта</w:t>
            </w:r>
          </w:p>
        </w:tc>
        <w:tc>
          <w:tcPr>
            <w:tcW w:w="1701" w:type="dxa"/>
            <w:vMerge w:val="restart"/>
            <w:vAlign w:val="center"/>
          </w:tcPr>
          <w:p w14:paraId="5A9259E4" w14:textId="77777777" w:rsidR="00A7206D" w:rsidRPr="00D67227" w:rsidRDefault="00A7206D" w:rsidP="00387446">
            <w:pPr>
              <w:ind w:firstLine="0"/>
              <w:jc w:val="center"/>
              <w:rPr>
                <w:b/>
                <w:color w:val="000000"/>
                <w:sz w:val="24"/>
              </w:rPr>
            </w:pPr>
            <w:r w:rsidRPr="00D67227">
              <w:rPr>
                <w:b/>
                <w:color w:val="000000"/>
                <w:sz w:val="24"/>
              </w:rPr>
              <w:t>Вид мероприятия</w:t>
            </w:r>
          </w:p>
        </w:tc>
        <w:tc>
          <w:tcPr>
            <w:tcW w:w="1506" w:type="dxa"/>
            <w:vMerge w:val="restart"/>
            <w:vAlign w:val="center"/>
          </w:tcPr>
          <w:p w14:paraId="3B8F7385" w14:textId="77777777" w:rsidR="00A7206D" w:rsidRPr="00D67227" w:rsidRDefault="00A7206D" w:rsidP="00387446">
            <w:pPr>
              <w:ind w:firstLine="0"/>
              <w:jc w:val="center"/>
              <w:rPr>
                <w:b/>
                <w:color w:val="000000"/>
                <w:sz w:val="24"/>
              </w:rPr>
            </w:pPr>
            <w:r w:rsidRPr="00D67227">
              <w:rPr>
                <w:b/>
                <w:color w:val="000000"/>
                <w:sz w:val="24"/>
              </w:rPr>
              <w:t>Единица измерения</w:t>
            </w:r>
          </w:p>
        </w:tc>
        <w:tc>
          <w:tcPr>
            <w:tcW w:w="2360" w:type="dxa"/>
            <w:gridSpan w:val="2"/>
            <w:vAlign w:val="center"/>
          </w:tcPr>
          <w:p w14:paraId="094F7A2E" w14:textId="77777777" w:rsidR="00A7206D" w:rsidRPr="00D67227" w:rsidRDefault="00A7206D" w:rsidP="00387446">
            <w:pPr>
              <w:ind w:firstLine="0"/>
              <w:jc w:val="center"/>
              <w:rPr>
                <w:b/>
                <w:color w:val="000000"/>
                <w:sz w:val="24"/>
              </w:rPr>
            </w:pPr>
            <w:r w:rsidRPr="00D67227">
              <w:rPr>
                <w:b/>
                <w:color w:val="000000"/>
                <w:sz w:val="24"/>
              </w:rPr>
              <w:t>Мощность</w:t>
            </w:r>
          </w:p>
        </w:tc>
        <w:tc>
          <w:tcPr>
            <w:tcW w:w="2693" w:type="dxa"/>
            <w:gridSpan w:val="2"/>
            <w:vAlign w:val="center"/>
          </w:tcPr>
          <w:p w14:paraId="490EE76A" w14:textId="77777777" w:rsidR="00A7206D" w:rsidRPr="00D67227" w:rsidRDefault="00A7206D" w:rsidP="00387446">
            <w:pPr>
              <w:ind w:firstLine="0"/>
              <w:jc w:val="center"/>
              <w:rPr>
                <w:b/>
                <w:color w:val="000000"/>
                <w:sz w:val="24"/>
              </w:rPr>
            </w:pPr>
            <w:r w:rsidRPr="00D67227">
              <w:rPr>
                <w:b/>
                <w:color w:val="000000"/>
                <w:sz w:val="24"/>
              </w:rPr>
              <w:t>Сроки реализации</w:t>
            </w:r>
          </w:p>
        </w:tc>
        <w:tc>
          <w:tcPr>
            <w:tcW w:w="2184" w:type="dxa"/>
            <w:vMerge w:val="restart"/>
            <w:vAlign w:val="center"/>
          </w:tcPr>
          <w:p w14:paraId="5BD0A9E5" w14:textId="77777777" w:rsidR="00A7206D" w:rsidRPr="00D67227" w:rsidRDefault="00A7206D" w:rsidP="00387446">
            <w:pPr>
              <w:ind w:firstLine="0"/>
              <w:jc w:val="center"/>
              <w:rPr>
                <w:b/>
                <w:color w:val="000000"/>
                <w:sz w:val="24"/>
              </w:rPr>
            </w:pPr>
            <w:r w:rsidRPr="00D67227">
              <w:rPr>
                <w:b/>
                <w:color w:val="000000"/>
                <w:sz w:val="24"/>
              </w:rPr>
              <w:t>Источник мероприятия</w:t>
            </w:r>
          </w:p>
        </w:tc>
      </w:tr>
      <w:tr w:rsidR="00A7206D" w:rsidRPr="00D67227" w14:paraId="59D3BFF4" w14:textId="77777777" w:rsidTr="00387446">
        <w:trPr>
          <w:cantSplit/>
          <w:trHeight w:val="20"/>
          <w:tblHeader/>
          <w:jc w:val="center"/>
        </w:trPr>
        <w:tc>
          <w:tcPr>
            <w:tcW w:w="548" w:type="dxa"/>
            <w:vMerge/>
            <w:vAlign w:val="center"/>
          </w:tcPr>
          <w:p w14:paraId="35F5B709" w14:textId="77777777" w:rsidR="00A7206D" w:rsidRPr="00D67227" w:rsidRDefault="00A7206D" w:rsidP="00387446">
            <w:pPr>
              <w:ind w:firstLine="0"/>
              <w:jc w:val="left"/>
              <w:rPr>
                <w:color w:val="000000"/>
                <w:sz w:val="24"/>
              </w:rPr>
            </w:pPr>
          </w:p>
        </w:tc>
        <w:tc>
          <w:tcPr>
            <w:tcW w:w="1993" w:type="dxa"/>
            <w:vMerge/>
            <w:vAlign w:val="center"/>
          </w:tcPr>
          <w:p w14:paraId="2E7BAF4F" w14:textId="77777777" w:rsidR="00A7206D" w:rsidRPr="00D67227" w:rsidRDefault="00A7206D" w:rsidP="00387446">
            <w:pPr>
              <w:ind w:firstLine="0"/>
              <w:jc w:val="left"/>
              <w:rPr>
                <w:color w:val="000000"/>
                <w:sz w:val="24"/>
              </w:rPr>
            </w:pPr>
          </w:p>
        </w:tc>
        <w:tc>
          <w:tcPr>
            <w:tcW w:w="2410" w:type="dxa"/>
            <w:vMerge/>
            <w:vAlign w:val="center"/>
          </w:tcPr>
          <w:p w14:paraId="5A0137C6" w14:textId="77777777" w:rsidR="00A7206D" w:rsidRPr="00D67227" w:rsidRDefault="00A7206D" w:rsidP="00387446">
            <w:pPr>
              <w:ind w:firstLine="0"/>
              <w:jc w:val="left"/>
              <w:rPr>
                <w:color w:val="000000"/>
                <w:sz w:val="24"/>
              </w:rPr>
            </w:pPr>
          </w:p>
        </w:tc>
        <w:tc>
          <w:tcPr>
            <w:tcW w:w="1701" w:type="dxa"/>
            <w:vMerge/>
            <w:vAlign w:val="center"/>
          </w:tcPr>
          <w:p w14:paraId="7BC58B1B" w14:textId="77777777" w:rsidR="00A7206D" w:rsidRPr="00D67227" w:rsidRDefault="00A7206D" w:rsidP="00387446">
            <w:pPr>
              <w:ind w:firstLine="0"/>
              <w:jc w:val="left"/>
              <w:rPr>
                <w:color w:val="000000"/>
                <w:sz w:val="24"/>
              </w:rPr>
            </w:pPr>
          </w:p>
        </w:tc>
        <w:tc>
          <w:tcPr>
            <w:tcW w:w="1506" w:type="dxa"/>
            <w:vMerge/>
            <w:vAlign w:val="center"/>
          </w:tcPr>
          <w:p w14:paraId="64768564" w14:textId="77777777" w:rsidR="00A7206D" w:rsidRPr="00D67227" w:rsidRDefault="00A7206D" w:rsidP="00387446">
            <w:pPr>
              <w:ind w:firstLine="0"/>
              <w:jc w:val="left"/>
              <w:rPr>
                <w:color w:val="000000"/>
                <w:sz w:val="24"/>
              </w:rPr>
            </w:pPr>
          </w:p>
        </w:tc>
        <w:tc>
          <w:tcPr>
            <w:tcW w:w="1183" w:type="dxa"/>
            <w:vAlign w:val="center"/>
          </w:tcPr>
          <w:p w14:paraId="31E82D76" w14:textId="77777777" w:rsidR="00A7206D" w:rsidRPr="00D67227" w:rsidRDefault="00A7206D" w:rsidP="00387446">
            <w:pPr>
              <w:ind w:firstLine="0"/>
              <w:jc w:val="center"/>
              <w:rPr>
                <w:b/>
                <w:color w:val="000000"/>
                <w:sz w:val="24"/>
              </w:rPr>
            </w:pPr>
            <w:r w:rsidRPr="00D67227">
              <w:rPr>
                <w:b/>
                <w:color w:val="000000"/>
                <w:sz w:val="24"/>
              </w:rPr>
              <w:t>Существующая</w:t>
            </w:r>
          </w:p>
        </w:tc>
        <w:tc>
          <w:tcPr>
            <w:tcW w:w="1177" w:type="dxa"/>
            <w:vAlign w:val="center"/>
          </w:tcPr>
          <w:p w14:paraId="3324E36E" w14:textId="77777777" w:rsidR="00A7206D" w:rsidRPr="00D67227" w:rsidRDefault="00A7206D" w:rsidP="00387446">
            <w:pPr>
              <w:ind w:firstLine="0"/>
              <w:jc w:val="center"/>
              <w:rPr>
                <w:b/>
                <w:color w:val="000000"/>
                <w:sz w:val="24"/>
              </w:rPr>
            </w:pPr>
            <w:r w:rsidRPr="00D67227">
              <w:rPr>
                <w:b/>
                <w:color w:val="000000"/>
                <w:sz w:val="24"/>
              </w:rPr>
              <w:t>Дополнительная</w:t>
            </w:r>
          </w:p>
        </w:tc>
        <w:tc>
          <w:tcPr>
            <w:tcW w:w="1150" w:type="dxa"/>
            <w:vAlign w:val="center"/>
          </w:tcPr>
          <w:p w14:paraId="2935CB74" w14:textId="77777777" w:rsidR="00A7206D" w:rsidRPr="00D67227" w:rsidRDefault="00A7206D" w:rsidP="00387446">
            <w:pPr>
              <w:pStyle w:val="afc"/>
              <w:rPr>
                <w:b/>
                <w:lang w:eastAsia="en-US"/>
              </w:rPr>
            </w:pPr>
            <w:r w:rsidRPr="00D67227">
              <w:rPr>
                <w:b/>
                <w:lang w:eastAsia="en-US"/>
              </w:rPr>
              <w:t>Первая очередь (2034 г.)</w:t>
            </w:r>
          </w:p>
        </w:tc>
        <w:tc>
          <w:tcPr>
            <w:tcW w:w="1543" w:type="dxa"/>
            <w:vAlign w:val="center"/>
          </w:tcPr>
          <w:p w14:paraId="0FCAE87A" w14:textId="77777777" w:rsidR="00A7206D" w:rsidRPr="00D67227" w:rsidRDefault="00A7206D" w:rsidP="00387446">
            <w:pPr>
              <w:ind w:firstLine="0"/>
              <w:jc w:val="center"/>
              <w:rPr>
                <w:b/>
                <w:color w:val="000000"/>
                <w:sz w:val="24"/>
              </w:rPr>
            </w:pPr>
            <w:r w:rsidRPr="00D67227">
              <w:rPr>
                <w:b/>
                <w:color w:val="000000"/>
                <w:sz w:val="24"/>
              </w:rPr>
              <w:t>Расчетный срок (2035-2044 гг.)</w:t>
            </w:r>
          </w:p>
        </w:tc>
        <w:tc>
          <w:tcPr>
            <w:tcW w:w="2184" w:type="dxa"/>
            <w:vMerge/>
            <w:vAlign w:val="center"/>
          </w:tcPr>
          <w:p w14:paraId="764540CC" w14:textId="77777777" w:rsidR="00A7206D" w:rsidRPr="00D67227" w:rsidRDefault="00A7206D" w:rsidP="00387446">
            <w:pPr>
              <w:ind w:firstLine="0"/>
              <w:jc w:val="left"/>
              <w:rPr>
                <w:color w:val="000000"/>
                <w:sz w:val="24"/>
              </w:rPr>
            </w:pPr>
          </w:p>
        </w:tc>
      </w:tr>
      <w:tr w:rsidR="00A7206D" w:rsidRPr="00D67227" w14:paraId="2FBC2637" w14:textId="77777777" w:rsidTr="00387446">
        <w:trPr>
          <w:cantSplit/>
          <w:trHeight w:val="20"/>
          <w:jc w:val="center"/>
        </w:trPr>
        <w:tc>
          <w:tcPr>
            <w:tcW w:w="15395" w:type="dxa"/>
            <w:gridSpan w:val="10"/>
            <w:vAlign w:val="center"/>
          </w:tcPr>
          <w:p w14:paraId="2B77D892" w14:textId="77777777" w:rsidR="00A7206D" w:rsidRPr="00D67227" w:rsidRDefault="00A7206D" w:rsidP="00387446">
            <w:pPr>
              <w:ind w:firstLine="0"/>
              <w:jc w:val="center"/>
              <w:rPr>
                <w:i/>
                <w:caps/>
                <w:color w:val="000000"/>
                <w:sz w:val="24"/>
              </w:rPr>
            </w:pPr>
            <w:r w:rsidRPr="00D67227">
              <w:rPr>
                <w:i/>
                <w:caps/>
                <w:color w:val="000000"/>
                <w:sz w:val="24"/>
              </w:rPr>
              <w:t>МЕРОПРИЯТИЯ Местного (Районного) значения</w:t>
            </w:r>
          </w:p>
        </w:tc>
      </w:tr>
      <w:tr w:rsidR="00A7206D" w:rsidRPr="00D67227" w14:paraId="508BB503" w14:textId="77777777" w:rsidTr="00387446">
        <w:trPr>
          <w:cantSplit/>
          <w:trHeight w:val="20"/>
          <w:jc w:val="center"/>
        </w:trPr>
        <w:tc>
          <w:tcPr>
            <w:tcW w:w="15395" w:type="dxa"/>
            <w:gridSpan w:val="10"/>
            <w:vAlign w:val="center"/>
          </w:tcPr>
          <w:p w14:paraId="6012E944" w14:textId="77777777" w:rsidR="00A7206D" w:rsidRPr="00D67227" w:rsidRDefault="00A7206D" w:rsidP="00387446">
            <w:pPr>
              <w:jc w:val="center"/>
              <w:rPr>
                <w:i/>
                <w:color w:val="000000"/>
                <w:sz w:val="24"/>
              </w:rPr>
            </w:pPr>
            <w:r w:rsidRPr="00D67227">
              <w:rPr>
                <w:i/>
                <w:color w:val="000000"/>
                <w:sz w:val="24"/>
              </w:rPr>
              <w:t>Образовательные организации</w:t>
            </w:r>
          </w:p>
        </w:tc>
      </w:tr>
      <w:tr w:rsidR="00A7206D" w:rsidRPr="00D67227" w14:paraId="34460FD1" w14:textId="77777777" w:rsidTr="00387446">
        <w:trPr>
          <w:cantSplit/>
          <w:trHeight w:val="20"/>
          <w:jc w:val="center"/>
        </w:trPr>
        <w:tc>
          <w:tcPr>
            <w:tcW w:w="548" w:type="dxa"/>
            <w:vAlign w:val="center"/>
          </w:tcPr>
          <w:p w14:paraId="1AAC0FBB" w14:textId="77777777" w:rsidR="00A7206D" w:rsidRPr="00D67227" w:rsidRDefault="00A7206D" w:rsidP="00387446">
            <w:pPr>
              <w:ind w:firstLine="0"/>
              <w:jc w:val="center"/>
              <w:rPr>
                <w:color w:val="000000"/>
                <w:sz w:val="24"/>
              </w:rPr>
            </w:pPr>
            <w:r w:rsidRPr="00D67227">
              <w:rPr>
                <w:color w:val="000000"/>
                <w:sz w:val="24"/>
              </w:rPr>
              <w:t>1</w:t>
            </w:r>
          </w:p>
        </w:tc>
        <w:tc>
          <w:tcPr>
            <w:tcW w:w="1993" w:type="dxa"/>
            <w:vAlign w:val="center"/>
          </w:tcPr>
          <w:p w14:paraId="55E43207"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V</w:t>
            </w:r>
            <w:r w:rsidRPr="00D67227">
              <w:rPr>
                <w:color w:val="000000"/>
                <w:sz w:val="24"/>
              </w:rPr>
              <w:t xml:space="preserve"> мкр.)</w:t>
            </w:r>
          </w:p>
        </w:tc>
        <w:tc>
          <w:tcPr>
            <w:tcW w:w="2410" w:type="dxa"/>
            <w:vAlign w:val="center"/>
          </w:tcPr>
          <w:p w14:paraId="2E60201E" w14:textId="77777777" w:rsidR="00A7206D" w:rsidRPr="00D67227" w:rsidRDefault="00A7206D" w:rsidP="00387446">
            <w:pPr>
              <w:ind w:firstLine="0"/>
              <w:jc w:val="center"/>
              <w:rPr>
                <w:color w:val="000000"/>
                <w:sz w:val="24"/>
              </w:rPr>
            </w:pPr>
            <w:r w:rsidRPr="00D67227">
              <w:rPr>
                <w:color w:val="000000"/>
                <w:sz w:val="24"/>
              </w:rPr>
              <w:t>Детский сад</w:t>
            </w:r>
          </w:p>
        </w:tc>
        <w:tc>
          <w:tcPr>
            <w:tcW w:w="1701" w:type="dxa"/>
            <w:vAlign w:val="center"/>
          </w:tcPr>
          <w:p w14:paraId="38BCF61E"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443AA0DC" w14:textId="77777777" w:rsidR="00A7206D" w:rsidRPr="00D67227" w:rsidRDefault="00A7206D" w:rsidP="00387446">
            <w:pPr>
              <w:ind w:firstLine="0"/>
              <w:jc w:val="center"/>
              <w:rPr>
                <w:color w:val="000000"/>
                <w:sz w:val="24"/>
              </w:rPr>
            </w:pPr>
            <w:r w:rsidRPr="00D67227">
              <w:rPr>
                <w:color w:val="000000"/>
                <w:sz w:val="24"/>
              </w:rPr>
              <w:t>мест</w:t>
            </w:r>
          </w:p>
        </w:tc>
        <w:tc>
          <w:tcPr>
            <w:tcW w:w="1183" w:type="dxa"/>
            <w:vAlign w:val="center"/>
          </w:tcPr>
          <w:p w14:paraId="1839E819"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0089C833" w14:textId="77777777" w:rsidR="00A7206D" w:rsidRPr="00D67227" w:rsidRDefault="00A7206D" w:rsidP="00387446">
            <w:pPr>
              <w:ind w:firstLine="0"/>
              <w:jc w:val="center"/>
              <w:rPr>
                <w:color w:val="000000"/>
                <w:sz w:val="24"/>
              </w:rPr>
            </w:pPr>
            <w:r w:rsidRPr="00D67227">
              <w:rPr>
                <w:color w:val="000000"/>
                <w:sz w:val="24"/>
              </w:rPr>
              <w:t>80</w:t>
            </w:r>
          </w:p>
        </w:tc>
        <w:tc>
          <w:tcPr>
            <w:tcW w:w="1150" w:type="dxa"/>
            <w:vAlign w:val="center"/>
          </w:tcPr>
          <w:p w14:paraId="40D1FA16" w14:textId="77777777" w:rsidR="00A7206D" w:rsidRPr="00D67227" w:rsidRDefault="00A7206D" w:rsidP="00387446">
            <w:pPr>
              <w:ind w:firstLine="0"/>
              <w:jc w:val="center"/>
              <w:rPr>
                <w:color w:val="000000"/>
                <w:sz w:val="24"/>
              </w:rPr>
            </w:pPr>
          </w:p>
        </w:tc>
        <w:tc>
          <w:tcPr>
            <w:tcW w:w="1543" w:type="dxa"/>
            <w:vAlign w:val="center"/>
          </w:tcPr>
          <w:p w14:paraId="5273E241"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42BBA8C3" w14:textId="77777777" w:rsidR="00A7206D" w:rsidRPr="00D67227" w:rsidRDefault="00A7206D" w:rsidP="00387446">
            <w:pPr>
              <w:ind w:firstLine="0"/>
              <w:jc w:val="center"/>
              <w:rPr>
                <w:color w:val="000000"/>
                <w:sz w:val="24"/>
              </w:rPr>
            </w:pPr>
            <w:r w:rsidRPr="00D67227">
              <w:rPr>
                <w:color w:val="000000"/>
                <w:sz w:val="24"/>
              </w:rPr>
              <w:t>ПП территории мкр. V, VI «пгт Камские Поляны»</w:t>
            </w:r>
          </w:p>
        </w:tc>
      </w:tr>
      <w:tr w:rsidR="00A7206D" w:rsidRPr="00D67227" w14:paraId="60BF804F" w14:textId="77777777" w:rsidTr="00387446">
        <w:trPr>
          <w:cantSplit/>
          <w:trHeight w:val="20"/>
          <w:jc w:val="center"/>
        </w:trPr>
        <w:tc>
          <w:tcPr>
            <w:tcW w:w="548" w:type="dxa"/>
            <w:vAlign w:val="center"/>
          </w:tcPr>
          <w:p w14:paraId="7ED989A2" w14:textId="77777777" w:rsidR="00A7206D" w:rsidRPr="00D67227" w:rsidRDefault="00A7206D" w:rsidP="00387446">
            <w:pPr>
              <w:ind w:firstLine="0"/>
              <w:jc w:val="center"/>
              <w:rPr>
                <w:color w:val="000000"/>
                <w:sz w:val="24"/>
              </w:rPr>
            </w:pPr>
            <w:r w:rsidRPr="00D67227">
              <w:rPr>
                <w:color w:val="000000"/>
                <w:sz w:val="24"/>
              </w:rPr>
              <w:t>2</w:t>
            </w:r>
          </w:p>
        </w:tc>
        <w:tc>
          <w:tcPr>
            <w:tcW w:w="1993" w:type="dxa"/>
            <w:vAlign w:val="center"/>
          </w:tcPr>
          <w:p w14:paraId="7A81FB57"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V</w:t>
            </w:r>
            <w:r w:rsidRPr="00D67227">
              <w:rPr>
                <w:color w:val="000000"/>
                <w:sz w:val="24"/>
              </w:rPr>
              <w:t xml:space="preserve"> мкр.)</w:t>
            </w:r>
          </w:p>
        </w:tc>
        <w:tc>
          <w:tcPr>
            <w:tcW w:w="2410" w:type="dxa"/>
            <w:vAlign w:val="center"/>
          </w:tcPr>
          <w:p w14:paraId="67944398" w14:textId="77777777" w:rsidR="00A7206D" w:rsidRPr="00D67227" w:rsidRDefault="00A7206D" w:rsidP="00387446">
            <w:pPr>
              <w:ind w:firstLine="0"/>
              <w:jc w:val="center"/>
              <w:rPr>
                <w:color w:val="000000"/>
                <w:sz w:val="24"/>
              </w:rPr>
            </w:pPr>
            <w:r w:rsidRPr="00D67227">
              <w:rPr>
                <w:color w:val="000000"/>
                <w:sz w:val="24"/>
              </w:rPr>
              <w:t>Детский сад</w:t>
            </w:r>
          </w:p>
        </w:tc>
        <w:tc>
          <w:tcPr>
            <w:tcW w:w="1701" w:type="dxa"/>
            <w:vAlign w:val="center"/>
          </w:tcPr>
          <w:p w14:paraId="3DF21C53"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0C356A88" w14:textId="77777777" w:rsidR="00A7206D" w:rsidRPr="00D67227" w:rsidRDefault="00A7206D" w:rsidP="00387446">
            <w:pPr>
              <w:ind w:firstLine="0"/>
              <w:jc w:val="center"/>
              <w:rPr>
                <w:color w:val="000000"/>
                <w:sz w:val="24"/>
              </w:rPr>
            </w:pPr>
            <w:r w:rsidRPr="00D67227">
              <w:rPr>
                <w:color w:val="000000"/>
                <w:sz w:val="24"/>
              </w:rPr>
              <w:t>мест</w:t>
            </w:r>
          </w:p>
        </w:tc>
        <w:tc>
          <w:tcPr>
            <w:tcW w:w="1183" w:type="dxa"/>
            <w:vAlign w:val="center"/>
          </w:tcPr>
          <w:p w14:paraId="784496BB"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7A576E07" w14:textId="77777777" w:rsidR="00A7206D" w:rsidRPr="00D67227" w:rsidRDefault="00A7206D" w:rsidP="00387446">
            <w:pPr>
              <w:ind w:firstLine="0"/>
              <w:jc w:val="center"/>
              <w:rPr>
                <w:color w:val="000000"/>
                <w:sz w:val="24"/>
              </w:rPr>
            </w:pPr>
            <w:r w:rsidRPr="00D67227">
              <w:rPr>
                <w:color w:val="000000"/>
                <w:sz w:val="24"/>
              </w:rPr>
              <w:t>80</w:t>
            </w:r>
          </w:p>
        </w:tc>
        <w:tc>
          <w:tcPr>
            <w:tcW w:w="1150" w:type="dxa"/>
            <w:vAlign w:val="center"/>
          </w:tcPr>
          <w:p w14:paraId="07250A8B" w14:textId="77777777" w:rsidR="00A7206D" w:rsidRPr="00D67227" w:rsidRDefault="00A7206D" w:rsidP="00387446">
            <w:pPr>
              <w:ind w:firstLine="0"/>
              <w:jc w:val="center"/>
              <w:rPr>
                <w:color w:val="000000"/>
                <w:sz w:val="24"/>
              </w:rPr>
            </w:pPr>
          </w:p>
        </w:tc>
        <w:tc>
          <w:tcPr>
            <w:tcW w:w="1543" w:type="dxa"/>
            <w:vAlign w:val="center"/>
          </w:tcPr>
          <w:p w14:paraId="33121DAF"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59099C56" w14:textId="77777777" w:rsidR="00A7206D" w:rsidRPr="00D67227" w:rsidRDefault="00A7206D" w:rsidP="00387446">
            <w:pPr>
              <w:ind w:firstLine="0"/>
              <w:jc w:val="center"/>
              <w:rPr>
                <w:color w:val="000000"/>
                <w:sz w:val="24"/>
              </w:rPr>
            </w:pPr>
            <w:r w:rsidRPr="00D67227">
              <w:rPr>
                <w:color w:val="000000"/>
                <w:sz w:val="24"/>
              </w:rPr>
              <w:t>ПП территории мкр. V, VI «пгт Камские Поляны»</w:t>
            </w:r>
          </w:p>
        </w:tc>
      </w:tr>
      <w:tr w:rsidR="00A7206D" w:rsidRPr="00D67227" w14:paraId="13281417" w14:textId="77777777" w:rsidTr="00387446">
        <w:trPr>
          <w:cantSplit/>
          <w:trHeight w:val="20"/>
          <w:jc w:val="center"/>
        </w:trPr>
        <w:tc>
          <w:tcPr>
            <w:tcW w:w="548" w:type="dxa"/>
            <w:vAlign w:val="center"/>
          </w:tcPr>
          <w:p w14:paraId="2DAA3436" w14:textId="77777777" w:rsidR="00A7206D" w:rsidRPr="00D67227" w:rsidRDefault="00A7206D" w:rsidP="00387446">
            <w:pPr>
              <w:ind w:firstLine="0"/>
              <w:jc w:val="center"/>
              <w:rPr>
                <w:color w:val="000000"/>
                <w:sz w:val="24"/>
                <w:lang w:val="en-US"/>
              </w:rPr>
            </w:pPr>
            <w:r w:rsidRPr="00D67227">
              <w:rPr>
                <w:color w:val="000000"/>
                <w:sz w:val="24"/>
                <w:lang w:val="en-US"/>
              </w:rPr>
              <w:t>3</w:t>
            </w:r>
          </w:p>
        </w:tc>
        <w:tc>
          <w:tcPr>
            <w:tcW w:w="1993" w:type="dxa"/>
            <w:shd w:val="clear" w:color="auto" w:fill="auto"/>
            <w:vAlign w:val="center"/>
          </w:tcPr>
          <w:p w14:paraId="75A1C977"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V</w:t>
            </w:r>
            <w:r w:rsidRPr="00D67227">
              <w:rPr>
                <w:color w:val="000000"/>
                <w:sz w:val="24"/>
              </w:rPr>
              <w:t xml:space="preserve"> мкр.)</w:t>
            </w:r>
          </w:p>
        </w:tc>
        <w:tc>
          <w:tcPr>
            <w:tcW w:w="2410" w:type="dxa"/>
            <w:shd w:val="clear" w:color="auto" w:fill="auto"/>
            <w:vAlign w:val="center"/>
          </w:tcPr>
          <w:p w14:paraId="5ABACFDE" w14:textId="77777777" w:rsidR="00A7206D" w:rsidRPr="00D67227" w:rsidRDefault="00A7206D" w:rsidP="00387446">
            <w:pPr>
              <w:ind w:firstLine="0"/>
              <w:jc w:val="center"/>
              <w:rPr>
                <w:color w:val="000000"/>
                <w:sz w:val="24"/>
              </w:rPr>
            </w:pPr>
            <w:r w:rsidRPr="00D67227">
              <w:rPr>
                <w:color w:val="000000"/>
                <w:sz w:val="24"/>
              </w:rPr>
              <w:t>Общеобразовательная школа</w:t>
            </w:r>
          </w:p>
        </w:tc>
        <w:tc>
          <w:tcPr>
            <w:tcW w:w="1701" w:type="dxa"/>
            <w:shd w:val="clear" w:color="auto" w:fill="auto"/>
            <w:vAlign w:val="center"/>
          </w:tcPr>
          <w:p w14:paraId="4BC55861"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shd w:val="clear" w:color="auto" w:fill="auto"/>
            <w:vAlign w:val="center"/>
          </w:tcPr>
          <w:p w14:paraId="6CDC6E2E" w14:textId="77777777" w:rsidR="00A7206D" w:rsidRPr="00D67227" w:rsidRDefault="00A7206D" w:rsidP="00387446">
            <w:pPr>
              <w:ind w:firstLine="0"/>
              <w:jc w:val="center"/>
              <w:rPr>
                <w:color w:val="000000"/>
                <w:sz w:val="24"/>
              </w:rPr>
            </w:pPr>
            <w:r w:rsidRPr="00D67227">
              <w:rPr>
                <w:color w:val="000000"/>
                <w:sz w:val="24"/>
              </w:rPr>
              <w:t>мест</w:t>
            </w:r>
          </w:p>
        </w:tc>
        <w:tc>
          <w:tcPr>
            <w:tcW w:w="1183" w:type="dxa"/>
            <w:shd w:val="clear" w:color="auto" w:fill="auto"/>
            <w:vAlign w:val="center"/>
          </w:tcPr>
          <w:p w14:paraId="5F7BDEF5" w14:textId="77777777" w:rsidR="00A7206D" w:rsidRPr="00D67227" w:rsidRDefault="00A7206D" w:rsidP="00387446">
            <w:pPr>
              <w:ind w:firstLine="0"/>
              <w:jc w:val="center"/>
              <w:rPr>
                <w:color w:val="000000"/>
                <w:sz w:val="24"/>
              </w:rPr>
            </w:pPr>
            <w:r w:rsidRPr="00D67227">
              <w:rPr>
                <w:color w:val="000000"/>
                <w:sz w:val="24"/>
              </w:rPr>
              <w:t>-</w:t>
            </w:r>
          </w:p>
        </w:tc>
        <w:tc>
          <w:tcPr>
            <w:tcW w:w="1177" w:type="dxa"/>
            <w:shd w:val="clear" w:color="auto" w:fill="auto"/>
            <w:vAlign w:val="center"/>
          </w:tcPr>
          <w:p w14:paraId="2E254DC6" w14:textId="77777777" w:rsidR="00A7206D" w:rsidRPr="00D67227" w:rsidRDefault="00A7206D" w:rsidP="00387446">
            <w:pPr>
              <w:ind w:firstLine="0"/>
              <w:jc w:val="center"/>
              <w:rPr>
                <w:color w:val="000000"/>
                <w:sz w:val="24"/>
              </w:rPr>
            </w:pPr>
            <w:r w:rsidRPr="00D67227">
              <w:rPr>
                <w:color w:val="000000"/>
                <w:sz w:val="24"/>
              </w:rPr>
              <w:t>1100</w:t>
            </w:r>
          </w:p>
        </w:tc>
        <w:tc>
          <w:tcPr>
            <w:tcW w:w="1150" w:type="dxa"/>
            <w:shd w:val="clear" w:color="auto" w:fill="auto"/>
            <w:vAlign w:val="center"/>
          </w:tcPr>
          <w:p w14:paraId="68256691" w14:textId="77777777" w:rsidR="00A7206D" w:rsidRPr="00D67227" w:rsidRDefault="00A7206D" w:rsidP="00387446">
            <w:pPr>
              <w:ind w:firstLine="0"/>
              <w:jc w:val="center"/>
              <w:rPr>
                <w:color w:val="000000"/>
                <w:sz w:val="24"/>
              </w:rPr>
            </w:pPr>
          </w:p>
        </w:tc>
        <w:tc>
          <w:tcPr>
            <w:tcW w:w="1543" w:type="dxa"/>
            <w:shd w:val="clear" w:color="auto" w:fill="auto"/>
            <w:vAlign w:val="center"/>
          </w:tcPr>
          <w:p w14:paraId="7DDCA702" w14:textId="77777777" w:rsidR="00A7206D" w:rsidRPr="00D67227" w:rsidRDefault="00A7206D" w:rsidP="00387446">
            <w:pPr>
              <w:ind w:firstLine="0"/>
              <w:jc w:val="center"/>
              <w:rPr>
                <w:color w:val="000000"/>
                <w:sz w:val="24"/>
              </w:rPr>
            </w:pPr>
            <w:r w:rsidRPr="00D67227">
              <w:rPr>
                <w:color w:val="000000"/>
                <w:sz w:val="24"/>
              </w:rPr>
              <w:t>+</w:t>
            </w:r>
          </w:p>
        </w:tc>
        <w:tc>
          <w:tcPr>
            <w:tcW w:w="2184" w:type="dxa"/>
            <w:shd w:val="clear" w:color="auto" w:fill="auto"/>
            <w:vAlign w:val="center"/>
          </w:tcPr>
          <w:p w14:paraId="14FFEBDE"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39086C1B" w14:textId="77777777" w:rsidR="00A7206D" w:rsidRPr="00D67227" w:rsidRDefault="00A7206D" w:rsidP="00387446">
            <w:pPr>
              <w:ind w:firstLine="0"/>
              <w:jc w:val="center"/>
              <w:rPr>
                <w:color w:val="000000"/>
                <w:sz w:val="24"/>
              </w:rPr>
            </w:pPr>
            <w:r w:rsidRPr="00D67227">
              <w:rPr>
                <w:color w:val="000000"/>
                <w:sz w:val="24"/>
              </w:rPr>
              <w:t>МО «пгт Камские Поляны»</w:t>
            </w:r>
          </w:p>
        </w:tc>
      </w:tr>
      <w:tr w:rsidR="00A7206D" w:rsidRPr="00D67227" w14:paraId="6F4A7CCC" w14:textId="77777777" w:rsidTr="00387446">
        <w:trPr>
          <w:cantSplit/>
          <w:trHeight w:val="20"/>
          <w:jc w:val="center"/>
        </w:trPr>
        <w:tc>
          <w:tcPr>
            <w:tcW w:w="548" w:type="dxa"/>
            <w:vAlign w:val="center"/>
          </w:tcPr>
          <w:p w14:paraId="03976663" w14:textId="77777777" w:rsidR="00A7206D" w:rsidRPr="00D67227" w:rsidRDefault="00A7206D" w:rsidP="00387446">
            <w:pPr>
              <w:ind w:firstLine="0"/>
              <w:jc w:val="center"/>
              <w:rPr>
                <w:color w:val="000000"/>
                <w:sz w:val="24"/>
                <w:lang w:val="en-US"/>
              </w:rPr>
            </w:pPr>
            <w:r w:rsidRPr="00D67227">
              <w:rPr>
                <w:color w:val="000000"/>
                <w:sz w:val="24"/>
                <w:lang w:val="en-US"/>
              </w:rPr>
              <w:t>4</w:t>
            </w:r>
          </w:p>
        </w:tc>
        <w:tc>
          <w:tcPr>
            <w:tcW w:w="1993" w:type="dxa"/>
            <w:shd w:val="clear" w:color="auto" w:fill="auto"/>
            <w:vAlign w:val="center"/>
          </w:tcPr>
          <w:p w14:paraId="623FA7FF"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IV</w:t>
            </w:r>
            <w:r w:rsidRPr="00D67227">
              <w:rPr>
                <w:color w:val="000000"/>
                <w:sz w:val="24"/>
              </w:rPr>
              <w:t xml:space="preserve"> мкр.)</w:t>
            </w:r>
          </w:p>
        </w:tc>
        <w:tc>
          <w:tcPr>
            <w:tcW w:w="2410" w:type="dxa"/>
            <w:shd w:val="clear" w:color="auto" w:fill="auto"/>
            <w:vAlign w:val="center"/>
          </w:tcPr>
          <w:p w14:paraId="3F1CDF24" w14:textId="77777777" w:rsidR="00A7206D" w:rsidRPr="00D67227" w:rsidRDefault="00A7206D" w:rsidP="00387446">
            <w:pPr>
              <w:ind w:firstLine="0"/>
              <w:jc w:val="center"/>
              <w:rPr>
                <w:color w:val="000000"/>
                <w:sz w:val="24"/>
              </w:rPr>
            </w:pPr>
            <w:r w:rsidRPr="00D67227">
              <w:rPr>
                <w:color w:val="000000"/>
                <w:sz w:val="24"/>
              </w:rPr>
              <w:t>Детский сад, совмещенный с начальной школой</w:t>
            </w:r>
          </w:p>
        </w:tc>
        <w:tc>
          <w:tcPr>
            <w:tcW w:w="1701" w:type="dxa"/>
            <w:shd w:val="clear" w:color="auto" w:fill="auto"/>
            <w:vAlign w:val="center"/>
          </w:tcPr>
          <w:p w14:paraId="51A94B6F"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shd w:val="clear" w:color="auto" w:fill="auto"/>
            <w:vAlign w:val="center"/>
          </w:tcPr>
          <w:p w14:paraId="66BFB59E" w14:textId="77777777" w:rsidR="00A7206D" w:rsidRPr="00D67227" w:rsidRDefault="00A7206D" w:rsidP="00387446">
            <w:pPr>
              <w:ind w:firstLine="0"/>
              <w:jc w:val="center"/>
              <w:rPr>
                <w:color w:val="000000"/>
                <w:sz w:val="24"/>
              </w:rPr>
            </w:pPr>
            <w:r w:rsidRPr="00D67227">
              <w:rPr>
                <w:color w:val="000000"/>
                <w:sz w:val="24"/>
              </w:rPr>
              <w:t>мест/</w:t>
            </w:r>
          </w:p>
          <w:p w14:paraId="63A7557F" w14:textId="77777777" w:rsidR="00A7206D" w:rsidRPr="00D67227" w:rsidRDefault="00A7206D" w:rsidP="00387446">
            <w:pPr>
              <w:ind w:firstLine="0"/>
              <w:jc w:val="center"/>
              <w:rPr>
                <w:color w:val="000000"/>
                <w:sz w:val="24"/>
              </w:rPr>
            </w:pPr>
            <w:r w:rsidRPr="00D67227">
              <w:rPr>
                <w:color w:val="000000"/>
                <w:sz w:val="24"/>
              </w:rPr>
              <w:t>учащихся</w:t>
            </w:r>
          </w:p>
        </w:tc>
        <w:tc>
          <w:tcPr>
            <w:tcW w:w="1183" w:type="dxa"/>
            <w:shd w:val="clear" w:color="auto" w:fill="auto"/>
            <w:vAlign w:val="center"/>
          </w:tcPr>
          <w:p w14:paraId="2587E6F1" w14:textId="77777777" w:rsidR="00A7206D" w:rsidRPr="00D67227" w:rsidRDefault="00A7206D" w:rsidP="00387446">
            <w:pPr>
              <w:ind w:firstLine="0"/>
              <w:jc w:val="center"/>
              <w:rPr>
                <w:color w:val="000000"/>
                <w:sz w:val="24"/>
              </w:rPr>
            </w:pPr>
            <w:r w:rsidRPr="00D67227">
              <w:rPr>
                <w:color w:val="000000"/>
                <w:sz w:val="24"/>
              </w:rPr>
              <w:t>-</w:t>
            </w:r>
          </w:p>
        </w:tc>
        <w:tc>
          <w:tcPr>
            <w:tcW w:w="1177" w:type="dxa"/>
            <w:shd w:val="clear" w:color="auto" w:fill="auto"/>
            <w:vAlign w:val="center"/>
          </w:tcPr>
          <w:p w14:paraId="69B3846A" w14:textId="77777777" w:rsidR="00A7206D" w:rsidRPr="00D67227" w:rsidRDefault="00A7206D" w:rsidP="00387446">
            <w:pPr>
              <w:ind w:firstLine="0"/>
              <w:jc w:val="center"/>
              <w:rPr>
                <w:color w:val="000000"/>
                <w:sz w:val="24"/>
              </w:rPr>
            </w:pPr>
            <w:r w:rsidRPr="00D67227">
              <w:rPr>
                <w:color w:val="000000"/>
                <w:sz w:val="24"/>
              </w:rPr>
              <w:t>50/80</w:t>
            </w:r>
          </w:p>
        </w:tc>
        <w:tc>
          <w:tcPr>
            <w:tcW w:w="1150" w:type="dxa"/>
            <w:shd w:val="clear" w:color="auto" w:fill="auto"/>
            <w:vAlign w:val="center"/>
          </w:tcPr>
          <w:p w14:paraId="26EBC0AF" w14:textId="77777777" w:rsidR="00A7206D" w:rsidRPr="00D67227" w:rsidRDefault="00A7206D" w:rsidP="00387446">
            <w:pPr>
              <w:ind w:firstLine="0"/>
              <w:jc w:val="center"/>
              <w:rPr>
                <w:color w:val="000000"/>
                <w:sz w:val="24"/>
              </w:rPr>
            </w:pPr>
            <w:r w:rsidRPr="00D67227">
              <w:rPr>
                <w:color w:val="000000"/>
                <w:sz w:val="24"/>
              </w:rPr>
              <w:t>+</w:t>
            </w:r>
          </w:p>
        </w:tc>
        <w:tc>
          <w:tcPr>
            <w:tcW w:w="1543" w:type="dxa"/>
            <w:shd w:val="clear" w:color="auto" w:fill="auto"/>
            <w:vAlign w:val="center"/>
          </w:tcPr>
          <w:p w14:paraId="3D4BBBD0" w14:textId="77777777" w:rsidR="00A7206D" w:rsidRPr="00D67227" w:rsidRDefault="00A7206D" w:rsidP="00387446">
            <w:pPr>
              <w:ind w:firstLine="0"/>
              <w:jc w:val="center"/>
              <w:rPr>
                <w:color w:val="000000"/>
                <w:sz w:val="24"/>
              </w:rPr>
            </w:pPr>
          </w:p>
        </w:tc>
        <w:tc>
          <w:tcPr>
            <w:tcW w:w="2184" w:type="dxa"/>
            <w:shd w:val="clear" w:color="auto" w:fill="auto"/>
            <w:vAlign w:val="center"/>
          </w:tcPr>
          <w:p w14:paraId="1D70E3EB"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0EE4818B" w14:textId="77777777" w:rsidR="00A7206D" w:rsidRPr="00D67227" w:rsidRDefault="00A7206D" w:rsidP="00387446">
            <w:pPr>
              <w:ind w:firstLine="0"/>
              <w:jc w:val="center"/>
              <w:rPr>
                <w:color w:val="000000"/>
                <w:sz w:val="24"/>
              </w:rPr>
            </w:pPr>
            <w:r w:rsidRPr="00D67227">
              <w:rPr>
                <w:color w:val="000000"/>
                <w:sz w:val="24"/>
              </w:rPr>
              <w:t>МО «пгт Камские Поляны», ПП территории мкр. IV, VII «пгт Камские Поляны»</w:t>
            </w:r>
          </w:p>
        </w:tc>
      </w:tr>
      <w:tr w:rsidR="00A7206D" w:rsidRPr="00D67227" w14:paraId="0554BFF3" w14:textId="77777777" w:rsidTr="00387446">
        <w:trPr>
          <w:cantSplit/>
          <w:trHeight w:val="20"/>
          <w:jc w:val="center"/>
        </w:trPr>
        <w:tc>
          <w:tcPr>
            <w:tcW w:w="548" w:type="dxa"/>
            <w:vAlign w:val="center"/>
          </w:tcPr>
          <w:p w14:paraId="17A28D02" w14:textId="77777777" w:rsidR="00A7206D" w:rsidRPr="00D67227" w:rsidRDefault="00A7206D" w:rsidP="00387446">
            <w:pPr>
              <w:ind w:firstLine="0"/>
              <w:jc w:val="center"/>
              <w:rPr>
                <w:color w:val="000000"/>
                <w:sz w:val="24"/>
              </w:rPr>
            </w:pPr>
            <w:r w:rsidRPr="00D67227">
              <w:rPr>
                <w:color w:val="000000"/>
                <w:sz w:val="24"/>
              </w:rPr>
              <w:t>5</w:t>
            </w:r>
          </w:p>
        </w:tc>
        <w:tc>
          <w:tcPr>
            <w:tcW w:w="1993" w:type="dxa"/>
            <w:shd w:val="clear" w:color="auto" w:fill="auto"/>
            <w:vAlign w:val="center"/>
          </w:tcPr>
          <w:p w14:paraId="5208329C"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III</w:t>
            </w:r>
            <w:r w:rsidRPr="00D67227">
              <w:rPr>
                <w:color w:val="000000"/>
                <w:sz w:val="24"/>
              </w:rPr>
              <w:t xml:space="preserve"> мкр.)</w:t>
            </w:r>
          </w:p>
        </w:tc>
        <w:tc>
          <w:tcPr>
            <w:tcW w:w="2410" w:type="dxa"/>
            <w:shd w:val="clear" w:color="auto" w:fill="auto"/>
            <w:vAlign w:val="center"/>
          </w:tcPr>
          <w:p w14:paraId="1F8A5CF2" w14:textId="77777777" w:rsidR="00A7206D" w:rsidRPr="00D67227" w:rsidRDefault="00A7206D" w:rsidP="00387446">
            <w:pPr>
              <w:ind w:firstLine="0"/>
              <w:jc w:val="center"/>
              <w:rPr>
                <w:color w:val="000000"/>
                <w:sz w:val="24"/>
              </w:rPr>
            </w:pPr>
            <w:r w:rsidRPr="00D67227">
              <w:rPr>
                <w:color w:val="000000"/>
                <w:sz w:val="24"/>
              </w:rPr>
              <w:t xml:space="preserve">Детский сад </w:t>
            </w:r>
          </w:p>
        </w:tc>
        <w:tc>
          <w:tcPr>
            <w:tcW w:w="1701" w:type="dxa"/>
            <w:shd w:val="clear" w:color="auto" w:fill="auto"/>
            <w:vAlign w:val="center"/>
          </w:tcPr>
          <w:p w14:paraId="1A1C7454"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shd w:val="clear" w:color="auto" w:fill="auto"/>
            <w:vAlign w:val="center"/>
          </w:tcPr>
          <w:p w14:paraId="50A767C6" w14:textId="77777777" w:rsidR="00A7206D" w:rsidRPr="00D67227" w:rsidRDefault="00A7206D" w:rsidP="00387446">
            <w:pPr>
              <w:ind w:firstLine="0"/>
              <w:jc w:val="center"/>
              <w:rPr>
                <w:color w:val="000000"/>
                <w:sz w:val="24"/>
              </w:rPr>
            </w:pPr>
            <w:r w:rsidRPr="00D67227">
              <w:rPr>
                <w:color w:val="000000"/>
                <w:sz w:val="24"/>
              </w:rPr>
              <w:t>мест/</w:t>
            </w:r>
          </w:p>
          <w:p w14:paraId="4144E5AE" w14:textId="77777777" w:rsidR="00A7206D" w:rsidRPr="00D67227" w:rsidRDefault="00A7206D" w:rsidP="00387446">
            <w:pPr>
              <w:ind w:firstLine="0"/>
              <w:jc w:val="center"/>
              <w:rPr>
                <w:color w:val="000000"/>
                <w:sz w:val="24"/>
              </w:rPr>
            </w:pPr>
            <w:r w:rsidRPr="00D67227">
              <w:rPr>
                <w:color w:val="000000"/>
                <w:sz w:val="24"/>
              </w:rPr>
              <w:t>учащихся</w:t>
            </w:r>
          </w:p>
        </w:tc>
        <w:tc>
          <w:tcPr>
            <w:tcW w:w="1183" w:type="dxa"/>
            <w:shd w:val="clear" w:color="auto" w:fill="auto"/>
            <w:vAlign w:val="center"/>
          </w:tcPr>
          <w:p w14:paraId="0B2C1A62" w14:textId="77777777" w:rsidR="00A7206D" w:rsidRPr="00D67227" w:rsidRDefault="00A7206D" w:rsidP="00387446">
            <w:pPr>
              <w:ind w:firstLine="0"/>
              <w:jc w:val="center"/>
              <w:rPr>
                <w:color w:val="000000"/>
                <w:sz w:val="24"/>
              </w:rPr>
            </w:pPr>
            <w:r w:rsidRPr="00D67227">
              <w:rPr>
                <w:color w:val="000000"/>
                <w:sz w:val="24"/>
              </w:rPr>
              <w:t>-</w:t>
            </w:r>
          </w:p>
        </w:tc>
        <w:tc>
          <w:tcPr>
            <w:tcW w:w="1177" w:type="dxa"/>
            <w:shd w:val="clear" w:color="auto" w:fill="auto"/>
            <w:vAlign w:val="center"/>
          </w:tcPr>
          <w:p w14:paraId="35FCD0BB" w14:textId="77777777" w:rsidR="00A7206D" w:rsidRPr="00D67227" w:rsidRDefault="00A7206D" w:rsidP="00387446">
            <w:pPr>
              <w:ind w:firstLine="0"/>
              <w:jc w:val="center"/>
              <w:rPr>
                <w:color w:val="000000"/>
                <w:sz w:val="24"/>
                <w:lang w:val="en-US"/>
              </w:rPr>
            </w:pPr>
            <w:r w:rsidRPr="00D67227">
              <w:rPr>
                <w:color w:val="000000"/>
                <w:sz w:val="24"/>
                <w:lang w:val="en-US"/>
              </w:rPr>
              <w:t>80</w:t>
            </w:r>
          </w:p>
        </w:tc>
        <w:tc>
          <w:tcPr>
            <w:tcW w:w="1150" w:type="dxa"/>
            <w:shd w:val="clear" w:color="auto" w:fill="auto"/>
            <w:vAlign w:val="center"/>
          </w:tcPr>
          <w:p w14:paraId="3EE07970" w14:textId="77777777" w:rsidR="00A7206D" w:rsidRPr="00D67227" w:rsidRDefault="00A7206D" w:rsidP="00387446">
            <w:pPr>
              <w:ind w:firstLine="0"/>
              <w:jc w:val="center"/>
              <w:rPr>
                <w:color w:val="000000"/>
                <w:sz w:val="24"/>
              </w:rPr>
            </w:pPr>
          </w:p>
        </w:tc>
        <w:tc>
          <w:tcPr>
            <w:tcW w:w="1543" w:type="dxa"/>
            <w:shd w:val="clear" w:color="auto" w:fill="auto"/>
            <w:vAlign w:val="center"/>
          </w:tcPr>
          <w:p w14:paraId="449F9FEB" w14:textId="77777777" w:rsidR="00A7206D" w:rsidRPr="00D67227" w:rsidRDefault="00A7206D" w:rsidP="00387446">
            <w:pPr>
              <w:ind w:firstLine="0"/>
              <w:jc w:val="center"/>
              <w:rPr>
                <w:color w:val="000000"/>
                <w:sz w:val="24"/>
              </w:rPr>
            </w:pPr>
            <w:r w:rsidRPr="00D67227">
              <w:rPr>
                <w:color w:val="000000"/>
                <w:sz w:val="24"/>
              </w:rPr>
              <w:t>+</w:t>
            </w:r>
          </w:p>
        </w:tc>
        <w:tc>
          <w:tcPr>
            <w:tcW w:w="2184" w:type="dxa"/>
            <w:shd w:val="clear" w:color="auto" w:fill="auto"/>
            <w:vAlign w:val="center"/>
          </w:tcPr>
          <w:p w14:paraId="3AC6D93B"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7988849F" w14:textId="77777777" w:rsidR="00A7206D" w:rsidRPr="00D67227" w:rsidRDefault="00A7206D" w:rsidP="00387446">
            <w:pPr>
              <w:ind w:firstLine="0"/>
              <w:jc w:val="center"/>
              <w:rPr>
                <w:color w:val="000000"/>
                <w:sz w:val="24"/>
              </w:rPr>
            </w:pPr>
            <w:r w:rsidRPr="00D67227">
              <w:rPr>
                <w:color w:val="000000"/>
                <w:sz w:val="24"/>
              </w:rPr>
              <w:t>МО «пгт Камские Поляны»</w:t>
            </w:r>
          </w:p>
        </w:tc>
      </w:tr>
      <w:tr w:rsidR="00A7206D" w:rsidRPr="00D67227" w14:paraId="353FDC40" w14:textId="77777777" w:rsidTr="00387446">
        <w:trPr>
          <w:cantSplit/>
          <w:trHeight w:val="20"/>
          <w:jc w:val="center"/>
        </w:trPr>
        <w:tc>
          <w:tcPr>
            <w:tcW w:w="548" w:type="dxa"/>
            <w:vAlign w:val="center"/>
          </w:tcPr>
          <w:p w14:paraId="1F548E3E" w14:textId="77777777" w:rsidR="00A7206D" w:rsidRPr="00D67227" w:rsidRDefault="00A7206D" w:rsidP="00387446">
            <w:pPr>
              <w:ind w:firstLine="0"/>
              <w:jc w:val="center"/>
              <w:rPr>
                <w:color w:val="000000"/>
                <w:sz w:val="24"/>
              </w:rPr>
            </w:pPr>
            <w:r w:rsidRPr="00D67227">
              <w:rPr>
                <w:color w:val="000000"/>
                <w:sz w:val="24"/>
              </w:rPr>
              <w:t>6</w:t>
            </w:r>
          </w:p>
        </w:tc>
        <w:tc>
          <w:tcPr>
            <w:tcW w:w="1993" w:type="dxa"/>
            <w:shd w:val="clear" w:color="auto" w:fill="auto"/>
            <w:vAlign w:val="center"/>
          </w:tcPr>
          <w:p w14:paraId="09E1A683" w14:textId="77777777" w:rsidR="00A7206D" w:rsidRPr="00D67227" w:rsidRDefault="00A7206D" w:rsidP="00387446">
            <w:pPr>
              <w:ind w:firstLine="0"/>
              <w:jc w:val="center"/>
              <w:rPr>
                <w:color w:val="000000"/>
                <w:sz w:val="24"/>
              </w:rPr>
            </w:pPr>
            <w:r w:rsidRPr="00D67227">
              <w:rPr>
                <w:color w:val="000000"/>
                <w:sz w:val="24"/>
              </w:rPr>
              <w:t>пгт Камские Поляны</w:t>
            </w:r>
          </w:p>
        </w:tc>
        <w:tc>
          <w:tcPr>
            <w:tcW w:w="2410" w:type="dxa"/>
            <w:shd w:val="clear" w:color="auto" w:fill="auto"/>
            <w:vAlign w:val="center"/>
          </w:tcPr>
          <w:p w14:paraId="30BD95BB" w14:textId="77777777" w:rsidR="00A7206D" w:rsidRPr="00D67227" w:rsidRDefault="00A7206D" w:rsidP="00387446">
            <w:pPr>
              <w:ind w:firstLine="0"/>
              <w:jc w:val="center"/>
              <w:rPr>
                <w:color w:val="000000"/>
                <w:sz w:val="24"/>
              </w:rPr>
            </w:pPr>
            <w:r w:rsidRPr="00D67227">
              <w:rPr>
                <w:color w:val="000000"/>
                <w:sz w:val="24"/>
              </w:rPr>
              <w:t>Организации дополнительного образования детей при образовательных учреждениях</w:t>
            </w:r>
          </w:p>
        </w:tc>
        <w:tc>
          <w:tcPr>
            <w:tcW w:w="1701" w:type="dxa"/>
            <w:shd w:val="clear" w:color="auto" w:fill="auto"/>
            <w:vAlign w:val="center"/>
          </w:tcPr>
          <w:p w14:paraId="7425EBDD"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shd w:val="clear" w:color="auto" w:fill="auto"/>
            <w:vAlign w:val="center"/>
          </w:tcPr>
          <w:p w14:paraId="6DD681AE" w14:textId="77777777" w:rsidR="00A7206D" w:rsidRPr="00D67227" w:rsidRDefault="00A7206D" w:rsidP="00387446">
            <w:pPr>
              <w:ind w:firstLine="0"/>
              <w:jc w:val="center"/>
              <w:rPr>
                <w:color w:val="000000"/>
                <w:sz w:val="24"/>
              </w:rPr>
            </w:pPr>
            <w:r w:rsidRPr="00D67227">
              <w:rPr>
                <w:color w:val="000000"/>
                <w:sz w:val="24"/>
              </w:rPr>
              <w:t>мест</w:t>
            </w:r>
          </w:p>
        </w:tc>
        <w:tc>
          <w:tcPr>
            <w:tcW w:w="1183" w:type="dxa"/>
            <w:shd w:val="clear" w:color="auto" w:fill="auto"/>
            <w:vAlign w:val="center"/>
          </w:tcPr>
          <w:p w14:paraId="5939EEEA" w14:textId="77777777" w:rsidR="00A7206D" w:rsidRPr="00D67227" w:rsidRDefault="00A7206D" w:rsidP="00387446">
            <w:pPr>
              <w:ind w:firstLine="0"/>
              <w:jc w:val="center"/>
              <w:rPr>
                <w:color w:val="000000"/>
                <w:sz w:val="24"/>
              </w:rPr>
            </w:pPr>
            <w:r w:rsidRPr="00D67227">
              <w:rPr>
                <w:color w:val="000000"/>
                <w:sz w:val="24"/>
              </w:rPr>
              <w:t>-</w:t>
            </w:r>
          </w:p>
        </w:tc>
        <w:tc>
          <w:tcPr>
            <w:tcW w:w="1177" w:type="dxa"/>
            <w:shd w:val="clear" w:color="auto" w:fill="auto"/>
            <w:vAlign w:val="center"/>
          </w:tcPr>
          <w:p w14:paraId="1E8F66D8" w14:textId="77777777" w:rsidR="00A7206D" w:rsidRPr="00D67227" w:rsidRDefault="00A7206D" w:rsidP="00387446">
            <w:pPr>
              <w:ind w:firstLine="0"/>
              <w:jc w:val="center"/>
              <w:rPr>
                <w:color w:val="000000"/>
                <w:sz w:val="24"/>
              </w:rPr>
            </w:pPr>
            <w:r w:rsidRPr="00D67227">
              <w:rPr>
                <w:color w:val="000000"/>
                <w:sz w:val="24"/>
              </w:rPr>
              <w:t>307</w:t>
            </w:r>
          </w:p>
        </w:tc>
        <w:tc>
          <w:tcPr>
            <w:tcW w:w="1150" w:type="dxa"/>
            <w:shd w:val="clear" w:color="auto" w:fill="auto"/>
            <w:vAlign w:val="center"/>
          </w:tcPr>
          <w:p w14:paraId="7E692C28" w14:textId="77777777" w:rsidR="00A7206D" w:rsidRPr="00D67227" w:rsidRDefault="00A7206D" w:rsidP="00387446">
            <w:pPr>
              <w:ind w:firstLine="0"/>
              <w:jc w:val="center"/>
              <w:rPr>
                <w:color w:val="000000"/>
                <w:sz w:val="24"/>
                <w:lang w:val="en-US"/>
              </w:rPr>
            </w:pPr>
          </w:p>
        </w:tc>
        <w:tc>
          <w:tcPr>
            <w:tcW w:w="1543" w:type="dxa"/>
            <w:shd w:val="clear" w:color="auto" w:fill="auto"/>
            <w:vAlign w:val="center"/>
          </w:tcPr>
          <w:p w14:paraId="23CFE382" w14:textId="77777777" w:rsidR="00A7206D" w:rsidRPr="00D67227" w:rsidRDefault="00A7206D" w:rsidP="00387446">
            <w:pPr>
              <w:ind w:firstLine="0"/>
              <w:jc w:val="center"/>
              <w:rPr>
                <w:color w:val="000000"/>
                <w:sz w:val="24"/>
                <w:lang w:val="en-US"/>
              </w:rPr>
            </w:pPr>
            <w:r w:rsidRPr="00D67227">
              <w:rPr>
                <w:color w:val="000000"/>
                <w:sz w:val="24"/>
                <w:lang w:val="en-US"/>
              </w:rPr>
              <w:t>+</w:t>
            </w:r>
          </w:p>
        </w:tc>
        <w:tc>
          <w:tcPr>
            <w:tcW w:w="2184" w:type="dxa"/>
            <w:shd w:val="clear" w:color="auto" w:fill="auto"/>
            <w:vAlign w:val="center"/>
          </w:tcPr>
          <w:p w14:paraId="7957B822" w14:textId="77777777" w:rsidR="00A7206D" w:rsidRPr="00D67227" w:rsidRDefault="00A7206D" w:rsidP="00387446">
            <w:pPr>
              <w:ind w:firstLine="0"/>
              <w:jc w:val="center"/>
              <w:rPr>
                <w:color w:val="000000"/>
                <w:sz w:val="24"/>
              </w:rPr>
            </w:pPr>
            <w:r w:rsidRPr="00D67227">
              <w:rPr>
                <w:color w:val="000000"/>
                <w:sz w:val="24"/>
              </w:rPr>
              <w:t>ПП территории мкр. IV, VII «пгт Камские Поляны»</w:t>
            </w:r>
          </w:p>
        </w:tc>
      </w:tr>
      <w:tr w:rsidR="00A7206D" w:rsidRPr="00D67227" w14:paraId="5D0929FF" w14:textId="77777777" w:rsidTr="00387446">
        <w:trPr>
          <w:cantSplit/>
          <w:trHeight w:val="20"/>
          <w:jc w:val="center"/>
        </w:trPr>
        <w:tc>
          <w:tcPr>
            <w:tcW w:w="15395" w:type="dxa"/>
            <w:gridSpan w:val="10"/>
            <w:vAlign w:val="center"/>
          </w:tcPr>
          <w:p w14:paraId="6DF14C4D" w14:textId="77777777" w:rsidR="00A7206D" w:rsidRPr="00D67227" w:rsidRDefault="00A7206D" w:rsidP="00387446">
            <w:pPr>
              <w:jc w:val="center"/>
              <w:rPr>
                <w:i/>
                <w:color w:val="000000"/>
                <w:sz w:val="24"/>
              </w:rPr>
            </w:pPr>
            <w:r w:rsidRPr="00D67227">
              <w:rPr>
                <w:i/>
                <w:color w:val="000000"/>
                <w:sz w:val="24"/>
              </w:rPr>
              <w:t>Медицинские организации</w:t>
            </w:r>
          </w:p>
        </w:tc>
      </w:tr>
      <w:tr w:rsidR="00A7206D" w:rsidRPr="00D67227" w14:paraId="277A668A" w14:textId="77777777" w:rsidTr="00387446">
        <w:trPr>
          <w:cantSplit/>
          <w:trHeight w:val="20"/>
          <w:jc w:val="center"/>
        </w:trPr>
        <w:tc>
          <w:tcPr>
            <w:tcW w:w="548" w:type="dxa"/>
            <w:vAlign w:val="center"/>
          </w:tcPr>
          <w:p w14:paraId="439CF793" w14:textId="77777777" w:rsidR="00A7206D" w:rsidRPr="00D67227" w:rsidRDefault="00A7206D" w:rsidP="00387446">
            <w:pPr>
              <w:ind w:firstLine="0"/>
              <w:jc w:val="center"/>
              <w:rPr>
                <w:color w:val="000000"/>
                <w:sz w:val="24"/>
              </w:rPr>
            </w:pPr>
            <w:r w:rsidRPr="00D67227">
              <w:rPr>
                <w:color w:val="000000"/>
                <w:sz w:val="24"/>
              </w:rPr>
              <w:lastRenderedPageBreak/>
              <w:t>1</w:t>
            </w:r>
          </w:p>
        </w:tc>
        <w:tc>
          <w:tcPr>
            <w:tcW w:w="1993" w:type="dxa"/>
            <w:vAlign w:val="center"/>
          </w:tcPr>
          <w:p w14:paraId="77D2975E" w14:textId="77777777" w:rsidR="00A7206D" w:rsidRPr="00D67227" w:rsidRDefault="00A7206D" w:rsidP="00387446">
            <w:pPr>
              <w:ind w:firstLine="0"/>
              <w:jc w:val="center"/>
              <w:rPr>
                <w:color w:val="000000"/>
                <w:sz w:val="24"/>
              </w:rPr>
            </w:pPr>
            <w:r w:rsidRPr="00D67227">
              <w:rPr>
                <w:color w:val="000000"/>
                <w:sz w:val="24"/>
              </w:rPr>
              <w:t>пгт Камские Поляны (IV мкр.)</w:t>
            </w:r>
          </w:p>
        </w:tc>
        <w:tc>
          <w:tcPr>
            <w:tcW w:w="2410" w:type="dxa"/>
            <w:vAlign w:val="center"/>
          </w:tcPr>
          <w:p w14:paraId="6505F099" w14:textId="77777777" w:rsidR="00A7206D" w:rsidRPr="00D67227" w:rsidRDefault="00A7206D" w:rsidP="00387446">
            <w:pPr>
              <w:ind w:firstLine="0"/>
              <w:jc w:val="center"/>
              <w:rPr>
                <w:color w:val="000000"/>
                <w:sz w:val="24"/>
              </w:rPr>
            </w:pPr>
            <w:r w:rsidRPr="00D67227">
              <w:rPr>
                <w:color w:val="000000"/>
                <w:sz w:val="24"/>
              </w:rPr>
              <w:t>Камскополянская районная больница</w:t>
            </w:r>
          </w:p>
        </w:tc>
        <w:tc>
          <w:tcPr>
            <w:tcW w:w="1701" w:type="dxa"/>
            <w:vAlign w:val="center"/>
          </w:tcPr>
          <w:p w14:paraId="2FEC1CBD" w14:textId="77777777" w:rsidR="00A7206D" w:rsidRPr="00D67227" w:rsidRDefault="00A7206D" w:rsidP="00387446">
            <w:pPr>
              <w:pStyle w:val="afc"/>
              <w:rPr>
                <w:color w:val="000000"/>
                <w:lang w:eastAsia="en-US"/>
              </w:rPr>
            </w:pPr>
            <w:r w:rsidRPr="00D67227">
              <w:rPr>
                <w:color w:val="000000"/>
                <w:lang w:eastAsia="en-US"/>
              </w:rPr>
              <w:t>реконструкция со строительством лечебного корпуса и пищеблока</w:t>
            </w:r>
          </w:p>
        </w:tc>
        <w:tc>
          <w:tcPr>
            <w:tcW w:w="1506" w:type="dxa"/>
            <w:vAlign w:val="center"/>
          </w:tcPr>
          <w:p w14:paraId="10173B81" w14:textId="77777777" w:rsidR="00A7206D" w:rsidRPr="00D67227" w:rsidRDefault="00A7206D" w:rsidP="00387446">
            <w:pPr>
              <w:ind w:firstLine="0"/>
              <w:jc w:val="center"/>
              <w:rPr>
                <w:color w:val="000000"/>
                <w:sz w:val="24"/>
              </w:rPr>
            </w:pPr>
            <w:r w:rsidRPr="00D67227">
              <w:rPr>
                <w:color w:val="000000"/>
                <w:sz w:val="24"/>
              </w:rPr>
              <w:t>коек</w:t>
            </w:r>
          </w:p>
        </w:tc>
        <w:tc>
          <w:tcPr>
            <w:tcW w:w="1183" w:type="dxa"/>
            <w:vAlign w:val="center"/>
          </w:tcPr>
          <w:p w14:paraId="66528A38"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078D75B1" w14:textId="77777777" w:rsidR="00A7206D" w:rsidRPr="00D67227" w:rsidRDefault="00A7206D" w:rsidP="00387446">
            <w:pPr>
              <w:ind w:firstLine="0"/>
              <w:jc w:val="center"/>
              <w:rPr>
                <w:color w:val="000000"/>
                <w:sz w:val="24"/>
              </w:rPr>
            </w:pPr>
            <w:r w:rsidRPr="00D67227">
              <w:rPr>
                <w:color w:val="000000"/>
                <w:sz w:val="24"/>
              </w:rPr>
              <w:t>160</w:t>
            </w:r>
          </w:p>
        </w:tc>
        <w:tc>
          <w:tcPr>
            <w:tcW w:w="1150" w:type="dxa"/>
            <w:vAlign w:val="center"/>
          </w:tcPr>
          <w:p w14:paraId="58E8B7A1" w14:textId="77777777" w:rsidR="00A7206D" w:rsidRPr="00D67227" w:rsidRDefault="00A7206D" w:rsidP="00387446">
            <w:pPr>
              <w:ind w:firstLine="0"/>
              <w:jc w:val="center"/>
              <w:rPr>
                <w:color w:val="000000"/>
                <w:sz w:val="24"/>
              </w:rPr>
            </w:pPr>
          </w:p>
        </w:tc>
        <w:tc>
          <w:tcPr>
            <w:tcW w:w="1543" w:type="dxa"/>
            <w:vAlign w:val="center"/>
          </w:tcPr>
          <w:p w14:paraId="72D97B65"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1C5FBEB7"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2024310C" w14:textId="77777777" w:rsidR="00A7206D" w:rsidRPr="00D67227" w:rsidRDefault="00A7206D" w:rsidP="00387446">
            <w:pPr>
              <w:ind w:firstLine="0"/>
              <w:jc w:val="center"/>
              <w:rPr>
                <w:color w:val="000000"/>
                <w:sz w:val="24"/>
              </w:rPr>
            </w:pPr>
            <w:r w:rsidRPr="00D67227">
              <w:rPr>
                <w:color w:val="000000"/>
                <w:sz w:val="24"/>
              </w:rPr>
              <w:t>«пгт Камские Поляны», проект СТП Нижнекамского МР</w:t>
            </w:r>
          </w:p>
        </w:tc>
      </w:tr>
      <w:tr w:rsidR="00A7206D" w:rsidRPr="00D67227" w14:paraId="096D3F57" w14:textId="77777777" w:rsidTr="00387446">
        <w:trPr>
          <w:cantSplit/>
          <w:trHeight w:val="20"/>
          <w:jc w:val="center"/>
        </w:trPr>
        <w:tc>
          <w:tcPr>
            <w:tcW w:w="548" w:type="dxa"/>
            <w:vAlign w:val="center"/>
          </w:tcPr>
          <w:p w14:paraId="1DBC730F" w14:textId="77777777" w:rsidR="00A7206D" w:rsidRPr="00D67227" w:rsidRDefault="00A7206D" w:rsidP="00387446">
            <w:pPr>
              <w:ind w:firstLine="0"/>
              <w:jc w:val="center"/>
              <w:rPr>
                <w:color w:val="000000"/>
                <w:sz w:val="24"/>
              </w:rPr>
            </w:pPr>
            <w:r w:rsidRPr="00D67227">
              <w:rPr>
                <w:color w:val="000000"/>
                <w:sz w:val="24"/>
              </w:rPr>
              <w:t>2</w:t>
            </w:r>
          </w:p>
        </w:tc>
        <w:tc>
          <w:tcPr>
            <w:tcW w:w="1993" w:type="dxa"/>
            <w:vAlign w:val="center"/>
          </w:tcPr>
          <w:p w14:paraId="6196BF65"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IV</w:t>
            </w:r>
            <w:r w:rsidRPr="00D67227">
              <w:rPr>
                <w:color w:val="000000"/>
                <w:sz w:val="24"/>
              </w:rPr>
              <w:t xml:space="preserve"> мкр.)</w:t>
            </w:r>
          </w:p>
        </w:tc>
        <w:tc>
          <w:tcPr>
            <w:tcW w:w="2410" w:type="dxa"/>
            <w:vAlign w:val="center"/>
          </w:tcPr>
          <w:p w14:paraId="6F396153" w14:textId="77777777" w:rsidR="00A7206D" w:rsidRPr="00D67227" w:rsidRDefault="00A7206D" w:rsidP="00387446">
            <w:pPr>
              <w:ind w:firstLine="0"/>
              <w:jc w:val="center"/>
              <w:rPr>
                <w:color w:val="000000"/>
                <w:sz w:val="24"/>
              </w:rPr>
            </w:pPr>
            <w:r w:rsidRPr="00D67227">
              <w:rPr>
                <w:color w:val="000000"/>
                <w:sz w:val="24"/>
              </w:rPr>
              <w:t>ГАУСО «Камско-Полянский психоневрологический интернат с применением современных медико-социальных технологий реалибитации»</w:t>
            </w:r>
          </w:p>
        </w:tc>
        <w:tc>
          <w:tcPr>
            <w:tcW w:w="1701" w:type="dxa"/>
            <w:vAlign w:val="center"/>
          </w:tcPr>
          <w:p w14:paraId="0757B2FA" w14:textId="77777777" w:rsidR="00A7206D" w:rsidRPr="00D67227" w:rsidRDefault="00A7206D" w:rsidP="00387446">
            <w:pPr>
              <w:pStyle w:val="afc"/>
              <w:rPr>
                <w:color w:val="000000"/>
                <w:lang w:eastAsia="en-US"/>
              </w:rPr>
            </w:pPr>
            <w:r w:rsidRPr="00D67227">
              <w:rPr>
                <w:color w:val="000000"/>
                <w:lang w:eastAsia="en-US"/>
              </w:rPr>
              <w:t>капитальный ремонт</w:t>
            </w:r>
          </w:p>
        </w:tc>
        <w:tc>
          <w:tcPr>
            <w:tcW w:w="1506" w:type="dxa"/>
            <w:vAlign w:val="center"/>
          </w:tcPr>
          <w:p w14:paraId="4A79E42E" w14:textId="77777777" w:rsidR="00A7206D" w:rsidRPr="00D67227" w:rsidRDefault="00A7206D" w:rsidP="00387446">
            <w:pPr>
              <w:ind w:firstLine="0"/>
              <w:jc w:val="center"/>
              <w:rPr>
                <w:color w:val="000000"/>
                <w:sz w:val="24"/>
              </w:rPr>
            </w:pPr>
            <w:r w:rsidRPr="00D67227">
              <w:rPr>
                <w:color w:val="000000"/>
                <w:sz w:val="24"/>
              </w:rPr>
              <w:t>коек</w:t>
            </w:r>
          </w:p>
        </w:tc>
        <w:tc>
          <w:tcPr>
            <w:tcW w:w="1183" w:type="dxa"/>
            <w:vAlign w:val="center"/>
          </w:tcPr>
          <w:p w14:paraId="41339DDD" w14:textId="77777777" w:rsidR="00A7206D" w:rsidRPr="00D67227" w:rsidRDefault="00A7206D" w:rsidP="00387446">
            <w:pPr>
              <w:ind w:firstLine="0"/>
              <w:jc w:val="center"/>
              <w:rPr>
                <w:color w:val="000000"/>
                <w:sz w:val="24"/>
              </w:rPr>
            </w:pPr>
            <w:r w:rsidRPr="00D67227">
              <w:rPr>
                <w:color w:val="000000"/>
                <w:sz w:val="24"/>
              </w:rPr>
              <w:t>400</w:t>
            </w:r>
          </w:p>
        </w:tc>
        <w:tc>
          <w:tcPr>
            <w:tcW w:w="1177" w:type="dxa"/>
            <w:vAlign w:val="center"/>
          </w:tcPr>
          <w:p w14:paraId="743C095D" w14:textId="77777777" w:rsidR="00A7206D" w:rsidRPr="00D67227" w:rsidRDefault="00A7206D" w:rsidP="00387446">
            <w:pPr>
              <w:ind w:firstLine="0"/>
              <w:jc w:val="center"/>
              <w:rPr>
                <w:color w:val="000000"/>
                <w:sz w:val="24"/>
              </w:rPr>
            </w:pPr>
            <w:r w:rsidRPr="00D67227">
              <w:rPr>
                <w:color w:val="000000"/>
                <w:sz w:val="24"/>
              </w:rPr>
              <w:t>-</w:t>
            </w:r>
          </w:p>
        </w:tc>
        <w:tc>
          <w:tcPr>
            <w:tcW w:w="1150" w:type="dxa"/>
            <w:vAlign w:val="center"/>
          </w:tcPr>
          <w:p w14:paraId="3E402C12" w14:textId="77777777" w:rsidR="00A7206D" w:rsidRPr="00D67227" w:rsidRDefault="00A7206D" w:rsidP="00387446">
            <w:pPr>
              <w:ind w:firstLine="0"/>
              <w:jc w:val="center"/>
              <w:rPr>
                <w:color w:val="000000"/>
                <w:sz w:val="24"/>
              </w:rPr>
            </w:pPr>
            <w:r w:rsidRPr="00D67227">
              <w:rPr>
                <w:color w:val="000000"/>
                <w:sz w:val="24"/>
              </w:rPr>
              <w:t>+</w:t>
            </w:r>
          </w:p>
        </w:tc>
        <w:tc>
          <w:tcPr>
            <w:tcW w:w="1543" w:type="dxa"/>
            <w:vAlign w:val="center"/>
          </w:tcPr>
          <w:p w14:paraId="3EE78EF9" w14:textId="77777777" w:rsidR="00A7206D" w:rsidRPr="00D67227" w:rsidRDefault="00A7206D" w:rsidP="00387446">
            <w:pPr>
              <w:ind w:firstLine="0"/>
              <w:jc w:val="center"/>
              <w:rPr>
                <w:color w:val="000000"/>
                <w:sz w:val="24"/>
              </w:rPr>
            </w:pPr>
          </w:p>
        </w:tc>
        <w:tc>
          <w:tcPr>
            <w:tcW w:w="2184" w:type="dxa"/>
            <w:vAlign w:val="center"/>
          </w:tcPr>
          <w:p w14:paraId="5464B787" w14:textId="77777777" w:rsidR="00A7206D" w:rsidRPr="00D67227" w:rsidRDefault="00A7206D" w:rsidP="00387446">
            <w:pPr>
              <w:ind w:firstLine="0"/>
              <w:jc w:val="center"/>
              <w:rPr>
                <w:color w:val="000000"/>
                <w:sz w:val="24"/>
              </w:rPr>
            </w:pPr>
            <w:r w:rsidRPr="00D67227">
              <w:rPr>
                <w:color w:val="000000"/>
                <w:sz w:val="24"/>
              </w:rPr>
              <w:t xml:space="preserve">РКМ РТ №3157-р </w:t>
            </w:r>
          </w:p>
          <w:p w14:paraId="36E1A46A" w14:textId="77777777" w:rsidR="00A7206D" w:rsidRPr="00D67227" w:rsidRDefault="00A7206D" w:rsidP="00387446">
            <w:pPr>
              <w:ind w:firstLine="0"/>
              <w:jc w:val="center"/>
              <w:rPr>
                <w:color w:val="000000"/>
                <w:sz w:val="24"/>
              </w:rPr>
            </w:pPr>
            <w:r w:rsidRPr="00D67227">
              <w:rPr>
                <w:color w:val="000000"/>
                <w:sz w:val="24"/>
              </w:rPr>
              <w:t>от 06.12.2017г.</w:t>
            </w:r>
          </w:p>
        </w:tc>
      </w:tr>
      <w:tr w:rsidR="00A7206D" w:rsidRPr="00D67227" w14:paraId="4541BA54" w14:textId="77777777" w:rsidTr="00387446">
        <w:trPr>
          <w:cantSplit/>
          <w:trHeight w:val="20"/>
          <w:jc w:val="center"/>
        </w:trPr>
        <w:tc>
          <w:tcPr>
            <w:tcW w:w="548" w:type="dxa"/>
            <w:vAlign w:val="center"/>
          </w:tcPr>
          <w:p w14:paraId="3F23B55C" w14:textId="77777777" w:rsidR="00A7206D" w:rsidRPr="00D67227" w:rsidRDefault="00A7206D" w:rsidP="00387446">
            <w:pPr>
              <w:ind w:firstLine="0"/>
              <w:jc w:val="center"/>
              <w:rPr>
                <w:color w:val="000000"/>
                <w:sz w:val="24"/>
              </w:rPr>
            </w:pPr>
            <w:r w:rsidRPr="00D67227">
              <w:rPr>
                <w:color w:val="000000"/>
                <w:sz w:val="24"/>
              </w:rPr>
              <w:t>3</w:t>
            </w:r>
          </w:p>
        </w:tc>
        <w:tc>
          <w:tcPr>
            <w:tcW w:w="1993" w:type="dxa"/>
            <w:vAlign w:val="center"/>
          </w:tcPr>
          <w:p w14:paraId="57F17292"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IV</w:t>
            </w:r>
            <w:r w:rsidRPr="00D67227">
              <w:rPr>
                <w:color w:val="000000"/>
                <w:sz w:val="24"/>
              </w:rPr>
              <w:t xml:space="preserve"> мкр.)</w:t>
            </w:r>
          </w:p>
        </w:tc>
        <w:tc>
          <w:tcPr>
            <w:tcW w:w="2410" w:type="dxa"/>
            <w:vAlign w:val="center"/>
          </w:tcPr>
          <w:p w14:paraId="64C5374F" w14:textId="77777777" w:rsidR="00A7206D" w:rsidRPr="00D67227" w:rsidRDefault="00A7206D" w:rsidP="00387446">
            <w:pPr>
              <w:ind w:firstLine="0"/>
              <w:jc w:val="center"/>
              <w:rPr>
                <w:color w:val="000000"/>
                <w:sz w:val="24"/>
              </w:rPr>
            </w:pPr>
            <w:r w:rsidRPr="00D67227">
              <w:rPr>
                <w:color w:val="000000"/>
                <w:sz w:val="24"/>
              </w:rPr>
              <w:t>Станция скорой медицинской помощи</w:t>
            </w:r>
          </w:p>
        </w:tc>
        <w:tc>
          <w:tcPr>
            <w:tcW w:w="1701" w:type="dxa"/>
            <w:vAlign w:val="center"/>
          </w:tcPr>
          <w:p w14:paraId="7CE7BD98" w14:textId="77777777" w:rsidR="00A7206D" w:rsidRPr="00D67227" w:rsidRDefault="00A7206D" w:rsidP="00387446">
            <w:pPr>
              <w:pStyle w:val="afc"/>
              <w:rPr>
                <w:color w:val="000000"/>
                <w:lang w:eastAsia="en-US"/>
              </w:rPr>
            </w:pPr>
            <w:r w:rsidRPr="00D67227">
              <w:rPr>
                <w:color w:val="000000"/>
                <w:lang w:eastAsia="en-US"/>
              </w:rPr>
              <w:t>обновление автомобилей</w:t>
            </w:r>
          </w:p>
        </w:tc>
        <w:tc>
          <w:tcPr>
            <w:tcW w:w="1506" w:type="dxa"/>
            <w:vAlign w:val="center"/>
          </w:tcPr>
          <w:p w14:paraId="61615FA3" w14:textId="77777777" w:rsidR="00A7206D" w:rsidRPr="00D67227" w:rsidRDefault="00A7206D" w:rsidP="00387446">
            <w:pPr>
              <w:ind w:firstLine="0"/>
              <w:jc w:val="center"/>
              <w:rPr>
                <w:color w:val="000000"/>
                <w:sz w:val="24"/>
              </w:rPr>
            </w:pPr>
            <w:r w:rsidRPr="00D67227">
              <w:rPr>
                <w:color w:val="000000"/>
                <w:sz w:val="24"/>
              </w:rPr>
              <w:t>машин</w:t>
            </w:r>
          </w:p>
        </w:tc>
        <w:tc>
          <w:tcPr>
            <w:tcW w:w="1183" w:type="dxa"/>
            <w:vAlign w:val="center"/>
          </w:tcPr>
          <w:p w14:paraId="6F9ECDF3" w14:textId="77777777" w:rsidR="00A7206D" w:rsidRPr="00D67227" w:rsidRDefault="00A7206D" w:rsidP="00387446">
            <w:pPr>
              <w:ind w:firstLine="0"/>
              <w:jc w:val="center"/>
              <w:rPr>
                <w:color w:val="000000"/>
                <w:sz w:val="24"/>
              </w:rPr>
            </w:pPr>
            <w:r w:rsidRPr="00D67227">
              <w:rPr>
                <w:color w:val="000000"/>
                <w:sz w:val="24"/>
              </w:rPr>
              <w:t>2</w:t>
            </w:r>
          </w:p>
        </w:tc>
        <w:tc>
          <w:tcPr>
            <w:tcW w:w="1177" w:type="dxa"/>
            <w:vAlign w:val="center"/>
          </w:tcPr>
          <w:p w14:paraId="3A4FC609" w14:textId="77777777" w:rsidR="00A7206D" w:rsidRPr="00D67227" w:rsidRDefault="00A7206D" w:rsidP="00387446">
            <w:pPr>
              <w:ind w:firstLine="0"/>
              <w:jc w:val="center"/>
              <w:rPr>
                <w:color w:val="000000"/>
                <w:sz w:val="24"/>
              </w:rPr>
            </w:pPr>
            <w:r w:rsidRPr="00D67227">
              <w:rPr>
                <w:color w:val="000000"/>
                <w:sz w:val="24"/>
              </w:rPr>
              <w:t>-</w:t>
            </w:r>
          </w:p>
        </w:tc>
        <w:tc>
          <w:tcPr>
            <w:tcW w:w="1150" w:type="dxa"/>
            <w:vAlign w:val="center"/>
          </w:tcPr>
          <w:p w14:paraId="216D0A55" w14:textId="77777777" w:rsidR="00A7206D" w:rsidRPr="00D67227" w:rsidRDefault="00A7206D" w:rsidP="00387446">
            <w:pPr>
              <w:ind w:firstLine="0"/>
              <w:jc w:val="center"/>
              <w:rPr>
                <w:color w:val="000000"/>
                <w:sz w:val="24"/>
              </w:rPr>
            </w:pPr>
            <w:r w:rsidRPr="00D67227">
              <w:rPr>
                <w:color w:val="000000"/>
                <w:sz w:val="24"/>
              </w:rPr>
              <w:t>+</w:t>
            </w:r>
          </w:p>
        </w:tc>
        <w:tc>
          <w:tcPr>
            <w:tcW w:w="1543" w:type="dxa"/>
            <w:vAlign w:val="center"/>
          </w:tcPr>
          <w:p w14:paraId="6F322828" w14:textId="77777777" w:rsidR="00A7206D" w:rsidRPr="00D67227" w:rsidRDefault="00A7206D" w:rsidP="00387446">
            <w:pPr>
              <w:ind w:firstLine="0"/>
              <w:jc w:val="center"/>
              <w:rPr>
                <w:color w:val="000000"/>
                <w:sz w:val="24"/>
              </w:rPr>
            </w:pPr>
          </w:p>
        </w:tc>
        <w:tc>
          <w:tcPr>
            <w:tcW w:w="2184" w:type="dxa"/>
            <w:vAlign w:val="center"/>
          </w:tcPr>
          <w:p w14:paraId="723B7918"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6EA18394" w14:textId="77777777" w:rsidR="00A7206D" w:rsidRPr="00D67227" w:rsidRDefault="00A7206D" w:rsidP="00387446">
            <w:pPr>
              <w:ind w:firstLine="0"/>
              <w:jc w:val="center"/>
              <w:rPr>
                <w:color w:val="000000"/>
                <w:sz w:val="24"/>
              </w:rPr>
            </w:pPr>
            <w:r w:rsidRPr="00D67227">
              <w:rPr>
                <w:color w:val="000000"/>
                <w:sz w:val="24"/>
              </w:rPr>
              <w:t>МО «пгт Камские Поляны»</w:t>
            </w:r>
          </w:p>
        </w:tc>
      </w:tr>
      <w:tr w:rsidR="00A7206D" w:rsidRPr="00D67227" w14:paraId="66DF6EFD" w14:textId="77777777" w:rsidTr="00387446">
        <w:trPr>
          <w:cantSplit/>
          <w:trHeight w:val="20"/>
          <w:jc w:val="center"/>
        </w:trPr>
        <w:tc>
          <w:tcPr>
            <w:tcW w:w="15395" w:type="dxa"/>
            <w:gridSpan w:val="10"/>
            <w:vAlign w:val="center"/>
          </w:tcPr>
          <w:p w14:paraId="05960235" w14:textId="77777777" w:rsidR="00A7206D" w:rsidRPr="00D67227" w:rsidRDefault="00A7206D" w:rsidP="00387446">
            <w:pPr>
              <w:jc w:val="center"/>
              <w:rPr>
                <w:i/>
                <w:color w:val="000000"/>
                <w:sz w:val="24"/>
              </w:rPr>
            </w:pPr>
            <w:r w:rsidRPr="00D67227">
              <w:rPr>
                <w:i/>
                <w:color w:val="000000"/>
                <w:sz w:val="24"/>
              </w:rPr>
              <w:t>Объекты культуры и искусства</w:t>
            </w:r>
          </w:p>
        </w:tc>
      </w:tr>
      <w:tr w:rsidR="00A7206D" w:rsidRPr="00D67227" w14:paraId="13B5E33A" w14:textId="77777777" w:rsidTr="00387446">
        <w:trPr>
          <w:cantSplit/>
          <w:trHeight w:val="20"/>
          <w:jc w:val="center"/>
        </w:trPr>
        <w:tc>
          <w:tcPr>
            <w:tcW w:w="548" w:type="dxa"/>
            <w:vAlign w:val="center"/>
          </w:tcPr>
          <w:p w14:paraId="24B1C18B" w14:textId="77777777" w:rsidR="00A7206D" w:rsidRPr="00D67227" w:rsidRDefault="00A7206D" w:rsidP="00387446">
            <w:pPr>
              <w:ind w:firstLine="0"/>
              <w:jc w:val="center"/>
              <w:rPr>
                <w:color w:val="000000"/>
                <w:sz w:val="24"/>
              </w:rPr>
            </w:pPr>
            <w:r w:rsidRPr="00D67227">
              <w:rPr>
                <w:color w:val="000000"/>
                <w:sz w:val="24"/>
              </w:rPr>
              <w:t>1</w:t>
            </w:r>
          </w:p>
        </w:tc>
        <w:tc>
          <w:tcPr>
            <w:tcW w:w="1993" w:type="dxa"/>
            <w:vAlign w:val="center"/>
          </w:tcPr>
          <w:p w14:paraId="525ABEF9"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IV</w:t>
            </w:r>
            <w:r w:rsidRPr="00D67227">
              <w:rPr>
                <w:color w:val="000000"/>
                <w:sz w:val="24"/>
              </w:rPr>
              <w:t xml:space="preserve"> мкр.)</w:t>
            </w:r>
          </w:p>
        </w:tc>
        <w:tc>
          <w:tcPr>
            <w:tcW w:w="2410" w:type="dxa"/>
            <w:vAlign w:val="center"/>
          </w:tcPr>
          <w:p w14:paraId="7E5D2940" w14:textId="77777777" w:rsidR="00A7206D" w:rsidRPr="00D67227" w:rsidRDefault="00A7206D" w:rsidP="00387446">
            <w:pPr>
              <w:ind w:firstLine="0"/>
              <w:jc w:val="center"/>
              <w:rPr>
                <w:color w:val="000000"/>
                <w:sz w:val="24"/>
              </w:rPr>
            </w:pPr>
            <w:r w:rsidRPr="00D67227">
              <w:rPr>
                <w:color w:val="000000"/>
                <w:sz w:val="24"/>
              </w:rPr>
              <w:t>Культурно-досуговый центр</w:t>
            </w:r>
          </w:p>
        </w:tc>
        <w:tc>
          <w:tcPr>
            <w:tcW w:w="1701" w:type="dxa"/>
            <w:vAlign w:val="center"/>
          </w:tcPr>
          <w:p w14:paraId="57047170"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6080B2D2" w14:textId="77777777" w:rsidR="00A7206D" w:rsidRPr="00D67227" w:rsidRDefault="00A7206D" w:rsidP="00387446">
            <w:pPr>
              <w:ind w:firstLine="0"/>
              <w:jc w:val="center"/>
              <w:rPr>
                <w:color w:val="000000"/>
                <w:sz w:val="24"/>
              </w:rPr>
            </w:pPr>
            <w:r w:rsidRPr="00D67227">
              <w:rPr>
                <w:color w:val="000000"/>
                <w:sz w:val="24"/>
              </w:rPr>
              <w:t>объект</w:t>
            </w:r>
          </w:p>
        </w:tc>
        <w:tc>
          <w:tcPr>
            <w:tcW w:w="1183" w:type="dxa"/>
            <w:vAlign w:val="center"/>
          </w:tcPr>
          <w:p w14:paraId="44591A06"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29483C10" w14:textId="77777777" w:rsidR="00A7206D" w:rsidRPr="00D67227" w:rsidRDefault="00A7206D" w:rsidP="00387446">
            <w:pPr>
              <w:ind w:firstLine="0"/>
              <w:jc w:val="center"/>
              <w:rPr>
                <w:color w:val="000000"/>
                <w:sz w:val="24"/>
              </w:rPr>
            </w:pPr>
            <w:r w:rsidRPr="00D67227">
              <w:rPr>
                <w:color w:val="000000"/>
                <w:sz w:val="24"/>
              </w:rPr>
              <w:t>1</w:t>
            </w:r>
          </w:p>
        </w:tc>
        <w:tc>
          <w:tcPr>
            <w:tcW w:w="1150" w:type="dxa"/>
            <w:vAlign w:val="center"/>
          </w:tcPr>
          <w:p w14:paraId="5334EA28" w14:textId="77777777" w:rsidR="00A7206D" w:rsidRPr="00D67227" w:rsidRDefault="00A7206D" w:rsidP="00387446">
            <w:pPr>
              <w:ind w:firstLine="0"/>
              <w:jc w:val="center"/>
              <w:rPr>
                <w:color w:val="000000"/>
                <w:sz w:val="24"/>
              </w:rPr>
            </w:pPr>
          </w:p>
        </w:tc>
        <w:tc>
          <w:tcPr>
            <w:tcW w:w="1543" w:type="dxa"/>
            <w:vAlign w:val="center"/>
          </w:tcPr>
          <w:p w14:paraId="3007F126"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3BBB18DE" w14:textId="77777777" w:rsidR="00A7206D" w:rsidRPr="00D67227" w:rsidRDefault="00A7206D" w:rsidP="00387446">
            <w:pPr>
              <w:ind w:firstLine="0"/>
              <w:jc w:val="center"/>
              <w:rPr>
                <w:color w:val="000000"/>
                <w:sz w:val="24"/>
              </w:rPr>
            </w:pPr>
            <w:r w:rsidRPr="00D67227">
              <w:rPr>
                <w:color w:val="000000"/>
                <w:sz w:val="24"/>
              </w:rPr>
              <w:t>ПП территории мкр. IV, VII «пгт Камские Поляны»</w:t>
            </w:r>
          </w:p>
        </w:tc>
      </w:tr>
      <w:tr w:rsidR="00A7206D" w:rsidRPr="00D67227" w14:paraId="012CA3A6" w14:textId="77777777" w:rsidTr="00387446">
        <w:trPr>
          <w:cantSplit/>
          <w:trHeight w:val="20"/>
          <w:jc w:val="center"/>
        </w:trPr>
        <w:tc>
          <w:tcPr>
            <w:tcW w:w="548" w:type="dxa"/>
            <w:vAlign w:val="center"/>
          </w:tcPr>
          <w:p w14:paraId="43DAF519" w14:textId="77777777" w:rsidR="00A7206D" w:rsidRPr="00D67227" w:rsidRDefault="00A7206D" w:rsidP="00387446">
            <w:pPr>
              <w:ind w:firstLine="0"/>
              <w:jc w:val="center"/>
              <w:rPr>
                <w:color w:val="000000"/>
                <w:sz w:val="24"/>
              </w:rPr>
            </w:pPr>
            <w:r w:rsidRPr="00D67227">
              <w:rPr>
                <w:color w:val="000000"/>
                <w:sz w:val="24"/>
              </w:rPr>
              <w:t>2</w:t>
            </w:r>
          </w:p>
        </w:tc>
        <w:tc>
          <w:tcPr>
            <w:tcW w:w="1993" w:type="dxa"/>
            <w:vAlign w:val="center"/>
          </w:tcPr>
          <w:p w14:paraId="41F98F6E"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IV</w:t>
            </w:r>
            <w:r w:rsidRPr="00D67227">
              <w:rPr>
                <w:color w:val="000000"/>
                <w:sz w:val="24"/>
              </w:rPr>
              <w:t xml:space="preserve"> мкр.)</w:t>
            </w:r>
          </w:p>
        </w:tc>
        <w:tc>
          <w:tcPr>
            <w:tcW w:w="2410" w:type="dxa"/>
            <w:vAlign w:val="center"/>
          </w:tcPr>
          <w:p w14:paraId="1E005684" w14:textId="77777777" w:rsidR="00A7206D" w:rsidRPr="00D67227" w:rsidRDefault="00A7206D" w:rsidP="00387446">
            <w:pPr>
              <w:ind w:firstLine="0"/>
              <w:jc w:val="center"/>
              <w:rPr>
                <w:color w:val="000000"/>
                <w:sz w:val="24"/>
              </w:rPr>
            </w:pPr>
            <w:r w:rsidRPr="00D67227">
              <w:rPr>
                <w:color w:val="000000"/>
                <w:sz w:val="24"/>
              </w:rPr>
              <w:t>Библиотека в составе культурно-досугового центра</w:t>
            </w:r>
          </w:p>
        </w:tc>
        <w:tc>
          <w:tcPr>
            <w:tcW w:w="1701" w:type="dxa"/>
            <w:vAlign w:val="center"/>
          </w:tcPr>
          <w:p w14:paraId="0E03BA7B"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4015C0D3" w14:textId="77777777" w:rsidR="00A7206D" w:rsidRPr="00D67227" w:rsidRDefault="00A7206D" w:rsidP="00387446">
            <w:pPr>
              <w:ind w:firstLine="0"/>
              <w:jc w:val="center"/>
              <w:rPr>
                <w:color w:val="000000"/>
                <w:sz w:val="24"/>
              </w:rPr>
            </w:pPr>
            <w:r w:rsidRPr="00D67227">
              <w:rPr>
                <w:color w:val="000000"/>
                <w:sz w:val="24"/>
              </w:rPr>
              <w:t>экземпляров</w:t>
            </w:r>
          </w:p>
        </w:tc>
        <w:tc>
          <w:tcPr>
            <w:tcW w:w="1183" w:type="dxa"/>
            <w:vAlign w:val="center"/>
          </w:tcPr>
          <w:p w14:paraId="1D9324B6"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30F42D97" w14:textId="77777777" w:rsidR="00A7206D" w:rsidRPr="00D67227" w:rsidRDefault="00A7206D" w:rsidP="00387446">
            <w:pPr>
              <w:ind w:firstLine="0"/>
              <w:jc w:val="center"/>
              <w:rPr>
                <w:color w:val="000000"/>
                <w:sz w:val="24"/>
              </w:rPr>
            </w:pPr>
            <w:r w:rsidRPr="00D67227">
              <w:rPr>
                <w:color w:val="000000"/>
                <w:sz w:val="24"/>
              </w:rPr>
              <w:t>36 050</w:t>
            </w:r>
          </w:p>
        </w:tc>
        <w:tc>
          <w:tcPr>
            <w:tcW w:w="1150" w:type="dxa"/>
            <w:vAlign w:val="center"/>
          </w:tcPr>
          <w:p w14:paraId="2285BAAC" w14:textId="77777777" w:rsidR="00A7206D" w:rsidRPr="00D67227" w:rsidRDefault="00A7206D" w:rsidP="00387446">
            <w:pPr>
              <w:ind w:firstLine="0"/>
              <w:jc w:val="center"/>
              <w:rPr>
                <w:color w:val="000000"/>
                <w:sz w:val="24"/>
              </w:rPr>
            </w:pPr>
          </w:p>
        </w:tc>
        <w:tc>
          <w:tcPr>
            <w:tcW w:w="1543" w:type="dxa"/>
            <w:vAlign w:val="center"/>
          </w:tcPr>
          <w:p w14:paraId="7F571087"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4A220626"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1652CA6E" w14:textId="77777777" w:rsidR="00A7206D" w:rsidRPr="00D67227" w:rsidRDefault="00A7206D" w:rsidP="00387446">
            <w:pPr>
              <w:ind w:firstLine="0"/>
              <w:jc w:val="center"/>
              <w:rPr>
                <w:color w:val="000000"/>
                <w:sz w:val="24"/>
              </w:rPr>
            </w:pPr>
            <w:r w:rsidRPr="00D67227">
              <w:rPr>
                <w:color w:val="000000"/>
                <w:sz w:val="24"/>
              </w:rPr>
              <w:t>МО «пгт Камские Поляны»</w:t>
            </w:r>
          </w:p>
        </w:tc>
      </w:tr>
      <w:tr w:rsidR="00A7206D" w:rsidRPr="00D67227" w14:paraId="700F42AD" w14:textId="77777777" w:rsidTr="00387446">
        <w:trPr>
          <w:cantSplit/>
          <w:trHeight w:val="20"/>
          <w:jc w:val="center"/>
        </w:trPr>
        <w:tc>
          <w:tcPr>
            <w:tcW w:w="548" w:type="dxa"/>
            <w:vAlign w:val="center"/>
          </w:tcPr>
          <w:p w14:paraId="288EC7EF" w14:textId="77777777" w:rsidR="00A7206D" w:rsidRPr="00D67227" w:rsidRDefault="00A7206D" w:rsidP="00387446">
            <w:pPr>
              <w:ind w:firstLine="0"/>
              <w:jc w:val="center"/>
              <w:rPr>
                <w:color w:val="000000"/>
                <w:sz w:val="24"/>
              </w:rPr>
            </w:pPr>
            <w:r w:rsidRPr="00D67227">
              <w:rPr>
                <w:color w:val="000000"/>
                <w:sz w:val="24"/>
              </w:rPr>
              <w:t>3</w:t>
            </w:r>
          </w:p>
        </w:tc>
        <w:tc>
          <w:tcPr>
            <w:tcW w:w="1993" w:type="dxa"/>
            <w:vAlign w:val="center"/>
          </w:tcPr>
          <w:p w14:paraId="0898F13F"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V</w:t>
            </w:r>
            <w:r w:rsidRPr="00D67227">
              <w:rPr>
                <w:color w:val="000000"/>
                <w:sz w:val="24"/>
              </w:rPr>
              <w:t xml:space="preserve"> мкр.)</w:t>
            </w:r>
          </w:p>
        </w:tc>
        <w:tc>
          <w:tcPr>
            <w:tcW w:w="2410" w:type="dxa"/>
            <w:vAlign w:val="center"/>
          </w:tcPr>
          <w:p w14:paraId="6E6BBF8F" w14:textId="77777777" w:rsidR="00A7206D" w:rsidRPr="00D67227" w:rsidRDefault="00A7206D" w:rsidP="00387446">
            <w:pPr>
              <w:ind w:firstLine="0"/>
              <w:jc w:val="center"/>
              <w:rPr>
                <w:color w:val="000000"/>
                <w:sz w:val="24"/>
              </w:rPr>
            </w:pPr>
            <w:r w:rsidRPr="00D67227">
              <w:rPr>
                <w:color w:val="000000"/>
                <w:sz w:val="24"/>
              </w:rPr>
              <w:t>Клуб в составе культурно-спортивного комплекса</w:t>
            </w:r>
          </w:p>
        </w:tc>
        <w:tc>
          <w:tcPr>
            <w:tcW w:w="1701" w:type="dxa"/>
            <w:vAlign w:val="center"/>
          </w:tcPr>
          <w:p w14:paraId="36A0C5F3"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50D6DA36" w14:textId="77777777" w:rsidR="00A7206D" w:rsidRPr="00D67227" w:rsidRDefault="00A7206D" w:rsidP="00387446">
            <w:pPr>
              <w:ind w:firstLine="0"/>
              <w:jc w:val="center"/>
              <w:rPr>
                <w:color w:val="000000"/>
                <w:sz w:val="24"/>
              </w:rPr>
            </w:pPr>
            <w:r w:rsidRPr="00D67227">
              <w:rPr>
                <w:color w:val="000000"/>
                <w:sz w:val="24"/>
              </w:rPr>
              <w:t>мест</w:t>
            </w:r>
          </w:p>
        </w:tc>
        <w:tc>
          <w:tcPr>
            <w:tcW w:w="1183" w:type="dxa"/>
            <w:vAlign w:val="center"/>
          </w:tcPr>
          <w:p w14:paraId="5D7E28C6"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4BEF27FE" w14:textId="77777777" w:rsidR="00A7206D" w:rsidRPr="00D67227" w:rsidRDefault="00A7206D" w:rsidP="00387446">
            <w:pPr>
              <w:ind w:firstLine="0"/>
              <w:jc w:val="center"/>
              <w:rPr>
                <w:color w:val="000000"/>
                <w:sz w:val="24"/>
              </w:rPr>
            </w:pPr>
            <w:r w:rsidRPr="00D67227">
              <w:rPr>
                <w:color w:val="000000"/>
                <w:sz w:val="24"/>
              </w:rPr>
              <w:t>100</w:t>
            </w:r>
          </w:p>
        </w:tc>
        <w:tc>
          <w:tcPr>
            <w:tcW w:w="1150" w:type="dxa"/>
            <w:vAlign w:val="center"/>
          </w:tcPr>
          <w:p w14:paraId="30DE22FA" w14:textId="77777777" w:rsidR="00A7206D" w:rsidRPr="00D67227" w:rsidRDefault="00A7206D" w:rsidP="00387446">
            <w:pPr>
              <w:ind w:firstLine="0"/>
              <w:jc w:val="center"/>
              <w:rPr>
                <w:color w:val="000000"/>
                <w:sz w:val="24"/>
              </w:rPr>
            </w:pPr>
          </w:p>
        </w:tc>
        <w:tc>
          <w:tcPr>
            <w:tcW w:w="1543" w:type="dxa"/>
            <w:vAlign w:val="center"/>
          </w:tcPr>
          <w:p w14:paraId="54F09348"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2C4F0F6B" w14:textId="77777777" w:rsidR="00A7206D" w:rsidRPr="00D67227" w:rsidRDefault="00A7206D" w:rsidP="00387446">
            <w:pPr>
              <w:ind w:firstLine="0"/>
              <w:jc w:val="center"/>
              <w:rPr>
                <w:color w:val="000000"/>
                <w:sz w:val="24"/>
              </w:rPr>
            </w:pPr>
            <w:r w:rsidRPr="00D67227">
              <w:rPr>
                <w:color w:val="000000"/>
                <w:sz w:val="24"/>
              </w:rPr>
              <w:t>ПП территории мкр. V, VI «пгт Камские Поляны»</w:t>
            </w:r>
          </w:p>
        </w:tc>
      </w:tr>
      <w:tr w:rsidR="00A7206D" w:rsidRPr="00D67227" w14:paraId="4CEC9446" w14:textId="77777777" w:rsidTr="00387446">
        <w:trPr>
          <w:cantSplit/>
          <w:trHeight w:val="20"/>
          <w:jc w:val="center"/>
        </w:trPr>
        <w:tc>
          <w:tcPr>
            <w:tcW w:w="548" w:type="dxa"/>
            <w:vAlign w:val="center"/>
          </w:tcPr>
          <w:p w14:paraId="147DD9A4" w14:textId="77777777" w:rsidR="00A7206D" w:rsidRPr="00D67227" w:rsidRDefault="00A7206D" w:rsidP="00387446">
            <w:pPr>
              <w:ind w:firstLine="0"/>
              <w:jc w:val="center"/>
              <w:rPr>
                <w:color w:val="000000"/>
                <w:sz w:val="24"/>
              </w:rPr>
            </w:pPr>
            <w:r w:rsidRPr="00D67227">
              <w:rPr>
                <w:color w:val="000000"/>
                <w:sz w:val="24"/>
              </w:rPr>
              <w:lastRenderedPageBreak/>
              <w:t>4</w:t>
            </w:r>
          </w:p>
        </w:tc>
        <w:tc>
          <w:tcPr>
            <w:tcW w:w="1993" w:type="dxa"/>
            <w:vAlign w:val="center"/>
          </w:tcPr>
          <w:p w14:paraId="3B13268B"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V</w:t>
            </w:r>
            <w:r w:rsidRPr="00D67227">
              <w:rPr>
                <w:color w:val="000000"/>
                <w:sz w:val="24"/>
              </w:rPr>
              <w:t xml:space="preserve"> мкр.)</w:t>
            </w:r>
          </w:p>
        </w:tc>
        <w:tc>
          <w:tcPr>
            <w:tcW w:w="2410" w:type="dxa"/>
            <w:vAlign w:val="center"/>
          </w:tcPr>
          <w:p w14:paraId="68BA84A6" w14:textId="77777777" w:rsidR="00A7206D" w:rsidRPr="00D67227" w:rsidRDefault="00A7206D" w:rsidP="00387446">
            <w:pPr>
              <w:ind w:firstLine="0"/>
              <w:jc w:val="center"/>
              <w:rPr>
                <w:color w:val="000000"/>
                <w:sz w:val="24"/>
              </w:rPr>
            </w:pPr>
            <w:r w:rsidRPr="00D67227">
              <w:rPr>
                <w:color w:val="000000"/>
                <w:sz w:val="24"/>
              </w:rPr>
              <w:t>Библиотека в составе культурно-спортивного комплекса</w:t>
            </w:r>
          </w:p>
        </w:tc>
        <w:tc>
          <w:tcPr>
            <w:tcW w:w="1701" w:type="dxa"/>
            <w:vAlign w:val="center"/>
          </w:tcPr>
          <w:p w14:paraId="567FD28F"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00BD9444" w14:textId="77777777" w:rsidR="00A7206D" w:rsidRPr="00D67227" w:rsidRDefault="00A7206D" w:rsidP="00387446">
            <w:pPr>
              <w:ind w:firstLine="0"/>
              <w:jc w:val="center"/>
              <w:rPr>
                <w:color w:val="000000"/>
                <w:sz w:val="24"/>
              </w:rPr>
            </w:pPr>
            <w:r w:rsidRPr="00D67227">
              <w:rPr>
                <w:color w:val="000000"/>
                <w:sz w:val="24"/>
              </w:rPr>
              <w:t>экземпляров</w:t>
            </w:r>
          </w:p>
        </w:tc>
        <w:tc>
          <w:tcPr>
            <w:tcW w:w="1183" w:type="dxa"/>
            <w:vAlign w:val="center"/>
          </w:tcPr>
          <w:p w14:paraId="03ED9FCA"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4E17CCDE" w14:textId="77777777" w:rsidR="00A7206D" w:rsidRPr="00D67227" w:rsidRDefault="00A7206D" w:rsidP="00387446">
            <w:pPr>
              <w:ind w:firstLine="0"/>
              <w:jc w:val="center"/>
              <w:rPr>
                <w:color w:val="000000"/>
                <w:sz w:val="24"/>
              </w:rPr>
            </w:pPr>
            <w:r w:rsidRPr="00D67227">
              <w:rPr>
                <w:color w:val="000000"/>
                <w:sz w:val="24"/>
              </w:rPr>
              <w:t>8 456</w:t>
            </w:r>
          </w:p>
        </w:tc>
        <w:tc>
          <w:tcPr>
            <w:tcW w:w="1150" w:type="dxa"/>
            <w:vAlign w:val="center"/>
          </w:tcPr>
          <w:p w14:paraId="021B46BD" w14:textId="77777777" w:rsidR="00A7206D" w:rsidRPr="00D67227" w:rsidRDefault="00A7206D" w:rsidP="00387446">
            <w:pPr>
              <w:ind w:firstLine="0"/>
              <w:jc w:val="center"/>
              <w:rPr>
                <w:color w:val="000000"/>
                <w:sz w:val="24"/>
              </w:rPr>
            </w:pPr>
          </w:p>
        </w:tc>
        <w:tc>
          <w:tcPr>
            <w:tcW w:w="1543" w:type="dxa"/>
            <w:vAlign w:val="center"/>
          </w:tcPr>
          <w:p w14:paraId="6B756BF7"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12BBE27D" w14:textId="77777777" w:rsidR="00A7206D" w:rsidRPr="00D67227" w:rsidRDefault="00A7206D" w:rsidP="00387446">
            <w:pPr>
              <w:ind w:firstLine="0"/>
              <w:jc w:val="center"/>
              <w:rPr>
                <w:color w:val="000000"/>
                <w:sz w:val="24"/>
              </w:rPr>
            </w:pPr>
            <w:r w:rsidRPr="00D67227">
              <w:rPr>
                <w:color w:val="000000"/>
                <w:sz w:val="24"/>
              </w:rPr>
              <w:t>ПП территории мкр. V, VI «пгт Камские Поляны»</w:t>
            </w:r>
          </w:p>
        </w:tc>
      </w:tr>
      <w:tr w:rsidR="00A7206D" w:rsidRPr="00D67227" w14:paraId="20ABC8E1" w14:textId="77777777" w:rsidTr="00387446">
        <w:trPr>
          <w:cantSplit/>
          <w:trHeight w:val="20"/>
          <w:jc w:val="center"/>
        </w:trPr>
        <w:tc>
          <w:tcPr>
            <w:tcW w:w="548" w:type="dxa"/>
            <w:vAlign w:val="center"/>
          </w:tcPr>
          <w:p w14:paraId="2B012A7B" w14:textId="77777777" w:rsidR="00A7206D" w:rsidRPr="00D67227" w:rsidRDefault="00A7206D" w:rsidP="00387446">
            <w:pPr>
              <w:ind w:firstLine="0"/>
              <w:jc w:val="center"/>
              <w:rPr>
                <w:color w:val="000000"/>
                <w:sz w:val="24"/>
              </w:rPr>
            </w:pPr>
            <w:r w:rsidRPr="00D67227">
              <w:rPr>
                <w:color w:val="000000"/>
                <w:sz w:val="24"/>
              </w:rPr>
              <w:t>4</w:t>
            </w:r>
          </w:p>
        </w:tc>
        <w:tc>
          <w:tcPr>
            <w:tcW w:w="1993" w:type="dxa"/>
            <w:vAlign w:val="center"/>
          </w:tcPr>
          <w:p w14:paraId="66C77D7C" w14:textId="77777777" w:rsidR="00A7206D" w:rsidRPr="00D67227" w:rsidRDefault="00A7206D" w:rsidP="00387446">
            <w:pPr>
              <w:ind w:firstLine="0"/>
              <w:jc w:val="center"/>
              <w:rPr>
                <w:color w:val="000000"/>
                <w:sz w:val="24"/>
              </w:rPr>
            </w:pPr>
            <w:r w:rsidRPr="00D67227">
              <w:rPr>
                <w:color w:val="000000"/>
                <w:sz w:val="24"/>
              </w:rPr>
              <w:t>пгт Камские Поляны</w:t>
            </w:r>
          </w:p>
        </w:tc>
        <w:tc>
          <w:tcPr>
            <w:tcW w:w="2410" w:type="dxa"/>
            <w:vAlign w:val="center"/>
          </w:tcPr>
          <w:p w14:paraId="0E25DEDC" w14:textId="77777777" w:rsidR="00A7206D" w:rsidRPr="00D67227" w:rsidRDefault="00A7206D" w:rsidP="00387446">
            <w:pPr>
              <w:ind w:firstLine="0"/>
              <w:jc w:val="center"/>
              <w:rPr>
                <w:color w:val="000000"/>
                <w:sz w:val="24"/>
              </w:rPr>
            </w:pPr>
            <w:r w:rsidRPr="00D67227">
              <w:rPr>
                <w:color w:val="000000"/>
                <w:sz w:val="24"/>
              </w:rPr>
              <w:t>Клубы, Дома культуры</w:t>
            </w:r>
          </w:p>
        </w:tc>
        <w:tc>
          <w:tcPr>
            <w:tcW w:w="1701" w:type="dxa"/>
            <w:vAlign w:val="center"/>
          </w:tcPr>
          <w:p w14:paraId="5DE3451C"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72DF1CEF" w14:textId="77777777" w:rsidR="00A7206D" w:rsidRPr="00D67227" w:rsidRDefault="00A7206D" w:rsidP="00387446">
            <w:pPr>
              <w:ind w:firstLine="0"/>
              <w:jc w:val="center"/>
              <w:rPr>
                <w:color w:val="000000"/>
                <w:sz w:val="24"/>
              </w:rPr>
            </w:pPr>
            <w:r w:rsidRPr="00D67227">
              <w:rPr>
                <w:color w:val="000000"/>
                <w:sz w:val="24"/>
              </w:rPr>
              <w:t>мест</w:t>
            </w:r>
          </w:p>
        </w:tc>
        <w:tc>
          <w:tcPr>
            <w:tcW w:w="1183" w:type="dxa"/>
            <w:vAlign w:val="center"/>
          </w:tcPr>
          <w:p w14:paraId="7465EDE3"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0564216B" w14:textId="77777777" w:rsidR="00A7206D" w:rsidRPr="00D67227" w:rsidRDefault="00A7206D" w:rsidP="00387446">
            <w:pPr>
              <w:ind w:firstLine="0"/>
              <w:jc w:val="center"/>
              <w:rPr>
                <w:color w:val="000000"/>
                <w:sz w:val="24"/>
              </w:rPr>
            </w:pPr>
            <w:r w:rsidRPr="00D67227">
              <w:rPr>
                <w:color w:val="000000"/>
                <w:sz w:val="24"/>
              </w:rPr>
              <w:t>3585</w:t>
            </w:r>
          </w:p>
        </w:tc>
        <w:tc>
          <w:tcPr>
            <w:tcW w:w="1150" w:type="dxa"/>
            <w:vAlign w:val="center"/>
          </w:tcPr>
          <w:p w14:paraId="6D62B466" w14:textId="77777777" w:rsidR="00A7206D" w:rsidRPr="00D67227" w:rsidRDefault="00A7206D" w:rsidP="00387446">
            <w:pPr>
              <w:ind w:firstLine="0"/>
              <w:jc w:val="center"/>
              <w:rPr>
                <w:color w:val="000000"/>
                <w:sz w:val="24"/>
              </w:rPr>
            </w:pPr>
          </w:p>
        </w:tc>
        <w:tc>
          <w:tcPr>
            <w:tcW w:w="1543" w:type="dxa"/>
            <w:vAlign w:val="center"/>
          </w:tcPr>
          <w:p w14:paraId="7EAFA589"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336E7BF8"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3096B508" w14:textId="77777777" w:rsidR="00A7206D" w:rsidRPr="00D67227" w:rsidRDefault="00A7206D" w:rsidP="00387446">
            <w:pPr>
              <w:ind w:firstLine="0"/>
              <w:jc w:val="center"/>
              <w:rPr>
                <w:color w:val="000000"/>
                <w:sz w:val="24"/>
              </w:rPr>
            </w:pPr>
            <w:r w:rsidRPr="00D67227">
              <w:rPr>
                <w:color w:val="000000"/>
                <w:sz w:val="24"/>
              </w:rPr>
              <w:t>МО «пгт Камские Поляны»</w:t>
            </w:r>
          </w:p>
        </w:tc>
      </w:tr>
      <w:tr w:rsidR="00A7206D" w:rsidRPr="00D67227" w14:paraId="103F37F3" w14:textId="77777777" w:rsidTr="00387446">
        <w:trPr>
          <w:cantSplit/>
          <w:trHeight w:val="20"/>
          <w:jc w:val="center"/>
        </w:trPr>
        <w:tc>
          <w:tcPr>
            <w:tcW w:w="15395" w:type="dxa"/>
            <w:gridSpan w:val="10"/>
            <w:vAlign w:val="center"/>
          </w:tcPr>
          <w:p w14:paraId="79461276" w14:textId="77777777" w:rsidR="00A7206D" w:rsidRPr="00D67227" w:rsidRDefault="00A7206D" w:rsidP="00387446">
            <w:pPr>
              <w:ind w:firstLine="0"/>
              <w:jc w:val="center"/>
              <w:rPr>
                <w:i/>
                <w:color w:val="000000"/>
                <w:sz w:val="24"/>
                <w:lang w:val="x-none" w:eastAsia="x-none"/>
              </w:rPr>
            </w:pPr>
            <w:r w:rsidRPr="00D67227">
              <w:rPr>
                <w:i/>
                <w:color w:val="000000"/>
                <w:sz w:val="24"/>
                <w:lang w:eastAsia="x-none"/>
              </w:rPr>
              <w:t>Спортивные залы</w:t>
            </w:r>
          </w:p>
        </w:tc>
      </w:tr>
      <w:tr w:rsidR="00A7206D" w:rsidRPr="00D67227" w14:paraId="3E535A36" w14:textId="77777777" w:rsidTr="00387446">
        <w:trPr>
          <w:cantSplit/>
          <w:trHeight w:val="20"/>
          <w:jc w:val="center"/>
        </w:trPr>
        <w:tc>
          <w:tcPr>
            <w:tcW w:w="548" w:type="dxa"/>
            <w:vAlign w:val="center"/>
          </w:tcPr>
          <w:p w14:paraId="64521B26" w14:textId="77777777" w:rsidR="00A7206D" w:rsidRPr="00D67227" w:rsidRDefault="00A7206D" w:rsidP="00387446">
            <w:pPr>
              <w:ind w:firstLine="0"/>
              <w:jc w:val="center"/>
              <w:rPr>
                <w:color w:val="000000"/>
                <w:sz w:val="24"/>
              </w:rPr>
            </w:pPr>
            <w:r w:rsidRPr="00D67227">
              <w:rPr>
                <w:color w:val="000000"/>
                <w:sz w:val="24"/>
              </w:rPr>
              <w:t>1</w:t>
            </w:r>
          </w:p>
        </w:tc>
        <w:tc>
          <w:tcPr>
            <w:tcW w:w="1993" w:type="dxa"/>
            <w:vAlign w:val="center"/>
          </w:tcPr>
          <w:p w14:paraId="3CE871A6" w14:textId="77777777" w:rsidR="00A7206D" w:rsidRPr="00D67227" w:rsidRDefault="00A7206D" w:rsidP="00387446">
            <w:pPr>
              <w:ind w:firstLine="0"/>
              <w:jc w:val="center"/>
              <w:rPr>
                <w:color w:val="000000"/>
                <w:sz w:val="24"/>
              </w:rPr>
            </w:pPr>
            <w:r w:rsidRPr="00D67227">
              <w:rPr>
                <w:color w:val="000000"/>
                <w:sz w:val="24"/>
              </w:rPr>
              <w:t>пгт Камские Поляны</w:t>
            </w:r>
          </w:p>
        </w:tc>
        <w:tc>
          <w:tcPr>
            <w:tcW w:w="2410" w:type="dxa"/>
            <w:vAlign w:val="center"/>
          </w:tcPr>
          <w:p w14:paraId="3C5CB5E9" w14:textId="77777777" w:rsidR="00A7206D" w:rsidRPr="00D67227" w:rsidRDefault="00A7206D" w:rsidP="00387446">
            <w:pPr>
              <w:ind w:firstLine="0"/>
              <w:jc w:val="center"/>
              <w:rPr>
                <w:color w:val="000000"/>
                <w:sz w:val="24"/>
              </w:rPr>
            </w:pPr>
            <w:r w:rsidRPr="00D67227">
              <w:rPr>
                <w:color w:val="000000"/>
                <w:sz w:val="24"/>
              </w:rPr>
              <w:t>Спортивный зал общего пользования</w:t>
            </w:r>
          </w:p>
        </w:tc>
        <w:tc>
          <w:tcPr>
            <w:tcW w:w="1701" w:type="dxa"/>
            <w:vAlign w:val="center"/>
          </w:tcPr>
          <w:p w14:paraId="4BBB85DC"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740B1712" w14:textId="77777777" w:rsidR="00A7206D" w:rsidRPr="00D67227" w:rsidRDefault="00A7206D" w:rsidP="00387446">
            <w:pPr>
              <w:ind w:firstLine="0"/>
              <w:jc w:val="center"/>
              <w:rPr>
                <w:color w:val="000000"/>
                <w:sz w:val="24"/>
              </w:rPr>
            </w:pPr>
            <w:r w:rsidRPr="00D67227">
              <w:rPr>
                <w:color w:val="000000"/>
                <w:sz w:val="24"/>
              </w:rPr>
              <w:t>кв.м</w:t>
            </w:r>
          </w:p>
        </w:tc>
        <w:tc>
          <w:tcPr>
            <w:tcW w:w="1183" w:type="dxa"/>
            <w:vAlign w:val="center"/>
          </w:tcPr>
          <w:p w14:paraId="6880F8AF"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36D14830" w14:textId="77777777" w:rsidR="00A7206D" w:rsidRPr="00D67227" w:rsidRDefault="00A7206D" w:rsidP="00387446">
            <w:pPr>
              <w:ind w:firstLine="0"/>
              <w:jc w:val="center"/>
              <w:rPr>
                <w:color w:val="000000"/>
                <w:sz w:val="24"/>
              </w:rPr>
            </w:pPr>
            <w:r w:rsidRPr="00D67227">
              <w:rPr>
                <w:color w:val="000000"/>
                <w:sz w:val="24"/>
              </w:rPr>
              <w:t>3250</w:t>
            </w:r>
          </w:p>
        </w:tc>
        <w:tc>
          <w:tcPr>
            <w:tcW w:w="1150" w:type="dxa"/>
            <w:vAlign w:val="center"/>
          </w:tcPr>
          <w:p w14:paraId="15CB2185" w14:textId="77777777" w:rsidR="00A7206D" w:rsidRPr="00D67227" w:rsidRDefault="00A7206D" w:rsidP="00387446">
            <w:pPr>
              <w:ind w:firstLine="0"/>
              <w:jc w:val="center"/>
              <w:rPr>
                <w:color w:val="000000"/>
                <w:sz w:val="24"/>
              </w:rPr>
            </w:pPr>
          </w:p>
        </w:tc>
        <w:tc>
          <w:tcPr>
            <w:tcW w:w="1543" w:type="dxa"/>
            <w:vAlign w:val="center"/>
          </w:tcPr>
          <w:p w14:paraId="2CD1BB1E"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05043289"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0D1373EF" w14:textId="77777777" w:rsidR="00A7206D" w:rsidRPr="00D67227" w:rsidRDefault="00A7206D" w:rsidP="00387446">
            <w:pPr>
              <w:ind w:firstLine="0"/>
              <w:jc w:val="center"/>
              <w:rPr>
                <w:color w:val="000000"/>
                <w:sz w:val="24"/>
              </w:rPr>
            </w:pPr>
            <w:r w:rsidRPr="00D67227">
              <w:rPr>
                <w:color w:val="000000"/>
                <w:sz w:val="24"/>
              </w:rPr>
              <w:t>МО «пгт Камские Поляны»</w:t>
            </w:r>
          </w:p>
        </w:tc>
      </w:tr>
      <w:tr w:rsidR="00A7206D" w:rsidRPr="00D67227" w14:paraId="6BD93F69" w14:textId="77777777" w:rsidTr="00387446">
        <w:trPr>
          <w:cantSplit/>
          <w:trHeight w:val="20"/>
          <w:jc w:val="center"/>
        </w:trPr>
        <w:tc>
          <w:tcPr>
            <w:tcW w:w="548" w:type="dxa"/>
            <w:vAlign w:val="center"/>
          </w:tcPr>
          <w:p w14:paraId="1EB8A0E9" w14:textId="77777777" w:rsidR="00A7206D" w:rsidRPr="00D67227" w:rsidRDefault="00A7206D" w:rsidP="00387446">
            <w:pPr>
              <w:ind w:firstLine="0"/>
              <w:jc w:val="center"/>
              <w:rPr>
                <w:color w:val="000000"/>
                <w:sz w:val="24"/>
              </w:rPr>
            </w:pPr>
            <w:r w:rsidRPr="00D67227">
              <w:rPr>
                <w:color w:val="000000"/>
                <w:sz w:val="24"/>
              </w:rPr>
              <w:t>2</w:t>
            </w:r>
          </w:p>
        </w:tc>
        <w:tc>
          <w:tcPr>
            <w:tcW w:w="1993" w:type="dxa"/>
            <w:vAlign w:val="center"/>
          </w:tcPr>
          <w:p w14:paraId="2C01D593"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IV</w:t>
            </w:r>
            <w:r w:rsidRPr="00D67227">
              <w:rPr>
                <w:color w:val="000000"/>
                <w:sz w:val="24"/>
              </w:rPr>
              <w:t xml:space="preserve"> мкр.)</w:t>
            </w:r>
          </w:p>
        </w:tc>
        <w:tc>
          <w:tcPr>
            <w:tcW w:w="2410" w:type="dxa"/>
            <w:vAlign w:val="center"/>
          </w:tcPr>
          <w:p w14:paraId="5D6B3474" w14:textId="77777777" w:rsidR="00A7206D" w:rsidRPr="00D67227" w:rsidRDefault="00A7206D" w:rsidP="00387446">
            <w:pPr>
              <w:ind w:firstLine="0"/>
              <w:jc w:val="center"/>
              <w:rPr>
                <w:color w:val="000000"/>
                <w:sz w:val="24"/>
              </w:rPr>
            </w:pPr>
            <w:r w:rsidRPr="00D67227">
              <w:rPr>
                <w:bCs/>
                <w:color w:val="000000"/>
                <w:sz w:val="24"/>
              </w:rPr>
              <w:t>Спортивные залы в составе спортивного комплекса</w:t>
            </w:r>
          </w:p>
        </w:tc>
        <w:tc>
          <w:tcPr>
            <w:tcW w:w="1701" w:type="dxa"/>
            <w:vAlign w:val="center"/>
          </w:tcPr>
          <w:p w14:paraId="74C82DFD"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3E9939AC" w14:textId="77777777" w:rsidR="00A7206D" w:rsidRPr="00D67227" w:rsidRDefault="00A7206D" w:rsidP="00387446">
            <w:pPr>
              <w:ind w:firstLine="0"/>
              <w:jc w:val="center"/>
              <w:rPr>
                <w:color w:val="000000"/>
                <w:sz w:val="24"/>
              </w:rPr>
            </w:pPr>
            <w:r w:rsidRPr="00D67227">
              <w:rPr>
                <w:color w:val="000000"/>
                <w:sz w:val="24"/>
              </w:rPr>
              <w:t>кв.м площади пола</w:t>
            </w:r>
          </w:p>
        </w:tc>
        <w:tc>
          <w:tcPr>
            <w:tcW w:w="1183" w:type="dxa"/>
            <w:vAlign w:val="center"/>
          </w:tcPr>
          <w:p w14:paraId="17465194"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7FB46949" w14:textId="77777777" w:rsidR="00A7206D" w:rsidRPr="00D67227" w:rsidRDefault="00A7206D" w:rsidP="00387446">
            <w:pPr>
              <w:ind w:firstLine="0"/>
              <w:jc w:val="center"/>
              <w:rPr>
                <w:color w:val="000000"/>
                <w:sz w:val="24"/>
              </w:rPr>
            </w:pPr>
            <w:r w:rsidRPr="00D67227">
              <w:rPr>
                <w:color w:val="000000"/>
                <w:sz w:val="24"/>
              </w:rPr>
              <w:t>2232</w:t>
            </w:r>
          </w:p>
        </w:tc>
        <w:tc>
          <w:tcPr>
            <w:tcW w:w="1150" w:type="dxa"/>
            <w:vAlign w:val="center"/>
          </w:tcPr>
          <w:p w14:paraId="47382382" w14:textId="77777777" w:rsidR="00A7206D" w:rsidRPr="00D67227" w:rsidRDefault="00A7206D" w:rsidP="00387446">
            <w:pPr>
              <w:ind w:firstLine="0"/>
              <w:jc w:val="center"/>
              <w:rPr>
                <w:color w:val="000000"/>
                <w:sz w:val="24"/>
              </w:rPr>
            </w:pPr>
          </w:p>
        </w:tc>
        <w:tc>
          <w:tcPr>
            <w:tcW w:w="1543" w:type="dxa"/>
            <w:vAlign w:val="center"/>
          </w:tcPr>
          <w:p w14:paraId="4FB71428"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3D8D2BE2" w14:textId="77777777" w:rsidR="00A7206D" w:rsidRPr="00D67227" w:rsidRDefault="00A7206D" w:rsidP="00387446">
            <w:pPr>
              <w:ind w:firstLine="0"/>
              <w:jc w:val="center"/>
              <w:rPr>
                <w:color w:val="000000"/>
                <w:sz w:val="24"/>
              </w:rPr>
            </w:pPr>
            <w:r w:rsidRPr="00D67227">
              <w:rPr>
                <w:color w:val="000000"/>
                <w:sz w:val="24"/>
              </w:rPr>
              <w:t>ПП территории мкр. IV, VII «пгт Камские Поляны»</w:t>
            </w:r>
          </w:p>
        </w:tc>
      </w:tr>
      <w:tr w:rsidR="00A7206D" w:rsidRPr="00D67227" w14:paraId="33B6F990" w14:textId="77777777" w:rsidTr="00387446">
        <w:trPr>
          <w:cantSplit/>
          <w:trHeight w:val="20"/>
          <w:jc w:val="center"/>
        </w:trPr>
        <w:tc>
          <w:tcPr>
            <w:tcW w:w="548" w:type="dxa"/>
            <w:vAlign w:val="center"/>
          </w:tcPr>
          <w:p w14:paraId="086295D6" w14:textId="77777777" w:rsidR="00A7206D" w:rsidRPr="00D67227" w:rsidRDefault="00A7206D" w:rsidP="00387446">
            <w:pPr>
              <w:ind w:firstLine="0"/>
              <w:jc w:val="center"/>
              <w:rPr>
                <w:color w:val="000000"/>
                <w:sz w:val="24"/>
              </w:rPr>
            </w:pPr>
            <w:r w:rsidRPr="00D67227">
              <w:rPr>
                <w:color w:val="000000"/>
                <w:sz w:val="24"/>
              </w:rPr>
              <w:t>3</w:t>
            </w:r>
          </w:p>
        </w:tc>
        <w:tc>
          <w:tcPr>
            <w:tcW w:w="1993" w:type="dxa"/>
            <w:vAlign w:val="center"/>
          </w:tcPr>
          <w:p w14:paraId="491ADB6E"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V</w:t>
            </w:r>
            <w:r w:rsidRPr="00D67227">
              <w:rPr>
                <w:color w:val="000000"/>
                <w:sz w:val="24"/>
              </w:rPr>
              <w:t xml:space="preserve"> мкр.)</w:t>
            </w:r>
          </w:p>
        </w:tc>
        <w:tc>
          <w:tcPr>
            <w:tcW w:w="2410" w:type="dxa"/>
            <w:vAlign w:val="center"/>
          </w:tcPr>
          <w:p w14:paraId="2660D6A4" w14:textId="77777777" w:rsidR="00A7206D" w:rsidRPr="00D67227" w:rsidRDefault="00A7206D" w:rsidP="00387446">
            <w:pPr>
              <w:ind w:firstLine="0"/>
              <w:jc w:val="center"/>
              <w:rPr>
                <w:color w:val="000000"/>
                <w:sz w:val="24"/>
              </w:rPr>
            </w:pPr>
            <w:r w:rsidRPr="00D67227">
              <w:rPr>
                <w:bCs/>
                <w:color w:val="000000"/>
                <w:sz w:val="24"/>
              </w:rPr>
              <w:t>Спортивные залы в составе культурно-спортивного комплекса</w:t>
            </w:r>
          </w:p>
        </w:tc>
        <w:tc>
          <w:tcPr>
            <w:tcW w:w="1701" w:type="dxa"/>
            <w:vAlign w:val="center"/>
          </w:tcPr>
          <w:p w14:paraId="6C171696"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4CCA5D7F" w14:textId="77777777" w:rsidR="00A7206D" w:rsidRPr="00D67227" w:rsidRDefault="00A7206D" w:rsidP="00387446">
            <w:pPr>
              <w:ind w:firstLine="0"/>
              <w:jc w:val="center"/>
              <w:rPr>
                <w:color w:val="000000"/>
                <w:sz w:val="24"/>
              </w:rPr>
            </w:pPr>
            <w:r w:rsidRPr="00D67227">
              <w:rPr>
                <w:color w:val="000000"/>
                <w:sz w:val="24"/>
              </w:rPr>
              <w:t>кв.м площади пола</w:t>
            </w:r>
          </w:p>
        </w:tc>
        <w:tc>
          <w:tcPr>
            <w:tcW w:w="1183" w:type="dxa"/>
            <w:vAlign w:val="center"/>
          </w:tcPr>
          <w:p w14:paraId="0A71A549"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44DE9452" w14:textId="77777777" w:rsidR="00A7206D" w:rsidRPr="00D67227" w:rsidRDefault="00A7206D" w:rsidP="00387446">
            <w:pPr>
              <w:ind w:firstLine="0"/>
              <w:jc w:val="center"/>
              <w:rPr>
                <w:color w:val="000000"/>
                <w:sz w:val="24"/>
              </w:rPr>
            </w:pPr>
            <w:r w:rsidRPr="00D67227">
              <w:rPr>
                <w:color w:val="000000"/>
                <w:sz w:val="24"/>
              </w:rPr>
              <w:t>1332</w:t>
            </w:r>
          </w:p>
        </w:tc>
        <w:tc>
          <w:tcPr>
            <w:tcW w:w="1150" w:type="dxa"/>
            <w:vAlign w:val="center"/>
          </w:tcPr>
          <w:p w14:paraId="29ECED79" w14:textId="77777777" w:rsidR="00A7206D" w:rsidRPr="00D67227" w:rsidRDefault="00A7206D" w:rsidP="00387446">
            <w:pPr>
              <w:ind w:firstLine="0"/>
              <w:jc w:val="center"/>
              <w:rPr>
                <w:color w:val="000000"/>
                <w:sz w:val="24"/>
              </w:rPr>
            </w:pPr>
          </w:p>
        </w:tc>
        <w:tc>
          <w:tcPr>
            <w:tcW w:w="1543" w:type="dxa"/>
            <w:vAlign w:val="center"/>
          </w:tcPr>
          <w:p w14:paraId="015F1314"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376B8AC2" w14:textId="77777777" w:rsidR="00A7206D" w:rsidRPr="00D67227" w:rsidRDefault="00A7206D" w:rsidP="00387446">
            <w:pPr>
              <w:ind w:firstLine="0"/>
              <w:jc w:val="center"/>
              <w:rPr>
                <w:color w:val="000000"/>
                <w:sz w:val="24"/>
              </w:rPr>
            </w:pPr>
            <w:r w:rsidRPr="00D67227">
              <w:rPr>
                <w:color w:val="000000"/>
                <w:sz w:val="24"/>
              </w:rPr>
              <w:t>ПП территории мкр. V, VI «пгт Камские Поляны»</w:t>
            </w:r>
          </w:p>
        </w:tc>
      </w:tr>
      <w:tr w:rsidR="00A7206D" w:rsidRPr="00D67227" w14:paraId="4A5ECD1D" w14:textId="77777777" w:rsidTr="00387446">
        <w:trPr>
          <w:cantSplit/>
          <w:trHeight w:val="20"/>
          <w:jc w:val="center"/>
        </w:trPr>
        <w:tc>
          <w:tcPr>
            <w:tcW w:w="548" w:type="dxa"/>
            <w:vAlign w:val="center"/>
          </w:tcPr>
          <w:p w14:paraId="0D90DA63" w14:textId="77777777" w:rsidR="00A7206D" w:rsidRPr="00D67227" w:rsidRDefault="00A7206D" w:rsidP="00387446">
            <w:pPr>
              <w:ind w:firstLine="0"/>
              <w:jc w:val="center"/>
              <w:rPr>
                <w:color w:val="000000"/>
                <w:sz w:val="24"/>
              </w:rPr>
            </w:pPr>
            <w:r w:rsidRPr="00D67227">
              <w:rPr>
                <w:color w:val="000000"/>
                <w:sz w:val="24"/>
              </w:rPr>
              <w:t>4</w:t>
            </w:r>
          </w:p>
        </w:tc>
        <w:tc>
          <w:tcPr>
            <w:tcW w:w="1993" w:type="dxa"/>
            <w:vAlign w:val="center"/>
          </w:tcPr>
          <w:p w14:paraId="0916CFFA"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IV</w:t>
            </w:r>
            <w:r w:rsidRPr="00D67227">
              <w:rPr>
                <w:color w:val="000000"/>
                <w:sz w:val="24"/>
              </w:rPr>
              <w:t xml:space="preserve"> мкр.)</w:t>
            </w:r>
          </w:p>
        </w:tc>
        <w:tc>
          <w:tcPr>
            <w:tcW w:w="2410" w:type="dxa"/>
            <w:vAlign w:val="center"/>
          </w:tcPr>
          <w:p w14:paraId="4B354C49" w14:textId="77777777" w:rsidR="00A7206D" w:rsidRPr="00D67227" w:rsidRDefault="00A7206D" w:rsidP="00387446">
            <w:pPr>
              <w:ind w:firstLine="0"/>
              <w:jc w:val="center"/>
              <w:rPr>
                <w:color w:val="000000"/>
                <w:sz w:val="24"/>
              </w:rPr>
            </w:pPr>
            <w:r w:rsidRPr="00D67227">
              <w:rPr>
                <w:bCs/>
                <w:color w:val="000000"/>
                <w:sz w:val="24"/>
              </w:rPr>
              <w:t>Спортивные залы в составе спортивно-оздоровительного комплекса</w:t>
            </w:r>
          </w:p>
        </w:tc>
        <w:tc>
          <w:tcPr>
            <w:tcW w:w="1701" w:type="dxa"/>
            <w:vAlign w:val="center"/>
          </w:tcPr>
          <w:p w14:paraId="56BC7BA3"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17E0045E" w14:textId="77777777" w:rsidR="00A7206D" w:rsidRPr="00D67227" w:rsidRDefault="00A7206D" w:rsidP="00387446">
            <w:pPr>
              <w:ind w:firstLine="0"/>
              <w:jc w:val="center"/>
              <w:rPr>
                <w:color w:val="000000"/>
                <w:sz w:val="24"/>
              </w:rPr>
            </w:pPr>
            <w:r w:rsidRPr="00D67227">
              <w:rPr>
                <w:color w:val="000000"/>
                <w:sz w:val="24"/>
              </w:rPr>
              <w:t>кв.м площади пола</w:t>
            </w:r>
          </w:p>
        </w:tc>
        <w:tc>
          <w:tcPr>
            <w:tcW w:w="1183" w:type="dxa"/>
            <w:vAlign w:val="center"/>
          </w:tcPr>
          <w:p w14:paraId="0814500F"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0E5014FC" w14:textId="77777777" w:rsidR="00A7206D" w:rsidRPr="00D67227" w:rsidRDefault="00A7206D" w:rsidP="00387446">
            <w:pPr>
              <w:ind w:firstLine="0"/>
              <w:jc w:val="center"/>
              <w:rPr>
                <w:color w:val="000000"/>
                <w:sz w:val="24"/>
              </w:rPr>
            </w:pPr>
            <w:r w:rsidRPr="00D67227">
              <w:rPr>
                <w:color w:val="000000"/>
                <w:sz w:val="24"/>
              </w:rPr>
              <w:t>378</w:t>
            </w:r>
          </w:p>
        </w:tc>
        <w:tc>
          <w:tcPr>
            <w:tcW w:w="1150" w:type="dxa"/>
            <w:vAlign w:val="center"/>
          </w:tcPr>
          <w:p w14:paraId="3141D09A" w14:textId="77777777" w:rsidR="00A7206D" w:rsidRPr="00D67227" w:rsidRDefault="00A7206D" w:rsidP="00387446">
            <w:pPr>
              <w:ind w:firstLine="0"/>
              <w:jc w:val="center"/>
              <w:rPr>
                <w:color w:val="000000"/>
                <w:sz w:val="24"/>
              </w:rPr>
            </w:pPr>
          </w:p>
        </w:tc>
        <w:tc>
          <w:tcPr>
            <w:tcW w:w="1543" w:type="dxa"/>
            <w:vAlign w:val="center"/>
          </w:tcPr>
          <w:p w14:paraId="44EC819B"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4034F319" w14:textId="77777777" w:rsidR="00A7206D" w:rsidRPr="00D67227" w:rsidRDefault="00A7206D" w:rsidP="00387446">
            <w:pPr>
              <w:ind w:firstLine="0"/>
              <w:jc w:val="center"/>
              <w:rPr>
                <w:color w:val="000000"/>
                <w:sz w:val="24"/>
              </w:rPr>
            </w:pPr>
            <w:r w:rsidRPr="00D67227">
              <w:rPr>
                <w:color w:val="000000"/>
                <w:sz w:val="24"/>
              </w:rPr>
              <w:t>ПП территории мкр. IV, VII «пгт Камские Поляны»</w:t>
            </w:r>
          </w:p>
        </w:tc>
      </w:tr>
      <w:tr w:rsidR="00A7206D" w:rsidRPr="00D67227" w14:paraId="53ADC69D" w14:textId="77777777" w:rsidTr="00387446">
        <w:trPr>
          <w:cantSplit/>
          <w:trHeight w:val="20"/>
          <w:jc w:val="center"/>
        </w:trPr>
        <w:tc>
          <w:tcPr>
            <w:tcW w:w="15395" w:type="dxa"/>
            <w:gridSpan w:val="10"/>
            <w:vAlign w:val="center"/>
          </w:tcPr>
          <w:p w14:paraId="31EFB2DE" w14:textId="77777777" w:rsidR="00A7206D" w:rsidRPr="00D67227" w:rsidRDefault="00A7206D" w:rsidP="00387446">
            <w:pPr>
              <w:ind w:firstLine="0"/>
              <w:jc w:val="center"/>
              <w:rPr>
                <w:i/>
                <w:color w:val="000000"/>
                <w:sz w:val="24"/>
                <w:lang w:eastAsia="x-none"/>
              </w:rPr>
            </w:pPr>
            <w:r w:rsidRPr="00D67227">
              <w:rPr>
                <w:i/>
                <w:color w:val="000000"/>
                <w:sz w:val="24"/>
                <w:lang w:eastAsia="x-none"/>
              </w:rPr>
              <w:t>Плоскостные сооружения</w:t>
            </w:r>
          </w:p>
        </w:tc>
      </w:tr>
      <w:tr w:rsidR="00A7206D" w:rsidRPr="00D67227" w14:paraId="4439137C" w14:textId="77777777" w:rsidTr="00387446">
        <w:trPr>
          <w:cantSplit/>
          <w:trHeight w:val="20"/>
          <w:jc w:val="center"/>
        </w:trPr>
        <w:tc>
          <w:tcPr>
            <w:tcW w:w="548" w:type="dxa"/>
            <w:vAlign w:val="center"/>
          </w:tcPr>
          <w:p w14:paraId="4CA95851" w14:textId="77777777" w:rsidR="00A7206D" w:rsidRPr="00D67227" w:rsidRDefault="00A7206D" w:rsidP="00387446">
            <w:pPr>
              <w:ind w:firstLine="0"/>
              <w:jc w:val="center"/>
              <w:rPr>
                <w:color w:val="000000"/>
                <w:sz w:val="24"/>
              </w:rPr>
            </w:pPr>
            <w:r w:rsidRPr="00D67227">
              <w:rPr>
                <w:color w:val="000000"/>
                <w:sz w:val="24"/>
              </w:rPr>
              <w:t>1</w:t>
            </w:r>
          </w:p>
        </w:tc>
        <w:tc>
          <w:tcPr>
            <w:tcW w:w="1993" w:type="dxa"/>
            <w:vAlign w:val="center"/>
          </w:tcPr>
          <w:p w14:paraId="17ADE8C1"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IV</w:t>
            </w:r>
            <w:r w:rsidRPr="00D67227">
              <w:rPr>
                <w:color w:val="000000"/>
                <w:sz w:val="24"/>
              </w:rPr>
              <w:t xml:space="preserve"> мкр.)</w:t>
            </w:r>
          </w:p>
        </w:tc>
        <w:tc>
          <w:tcPr>
            <w:tcW w:w="2410" w:type="dxa"/>
            <w:vAlign w:val="center"/>
          </w:tcPr>
          <w:p w14:paraId="05C6F8FA" w14:textId="77777777" w:rsidR="00A7206D" w:rsidRPr="00D67227" w:rsidRDefault="00A7206D" w:rsidP="00387446">
            <w:pPr>
              <w:ind w:firstLine="0"/>
              <w:jc w:val="center"/>
              <w:rPr>
                <w:color w:val="000000"/>
                <w:sz w:val="24"/>
              </w:rPr>
            </w:pPr>
            <w:r w:rsidRPr="00D67227">
              <w:rPr>
                <w:color w:val="000000"/>
                <w:sz w:val="24"/>
              </w:rPr>
              <w:t>Плоскостное сооружение</w:t>
            </w:r>
            <w:r w:rsidRPr="00D67227">
              <w:rPr>
                <w:bCs/>
                <w:color w:val="000000"/>
                <w:sz w:val="24"/>
              </w:rPr>
              <w:t xml:space="preserve"> при спортивном комплексе</w:t>
            </w:r>
          </w:p>
        </w:tc>
        <w:tc>
          <w:tcPr>
            <w:tcW w:w="1701" w:type="dxa"/>
            <w:vAlign w:val="center"/>
          </w:tcPr>
          <w:p w14:paraId="3D4A3F86"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6473D410" w14:textId="77777777" w:rsidR="00A7206D" w:rsidRPr="00D67227" w:rsidRDefault="00A7206D" w:rsidP="00387446">
            <w:pPr>
              <w:ind w:firstLine="0"/>
              <w:jc w:val="center"/>
              <w:rPr>
                <w:color w:val="000000"/>
                <w:sz w:val="24"/>
              </w:rPr>
            </w:pPr>
            <w:r w:rsidRPr="00D67227">
              <w:rPr>
                <w:color w:val="000000"/>
                <w:sz w:val="24"/>
              </w:rPr>
              <w:t>объект</w:t>
            </w:r>
          </w:p>
        </w:tc>
        <w:tc>
          <w:tcPr>
            <w:tcW w:w="1183" w:type="dxa"/>
            <w:vAlign w:val="center"/>
          </w:tcPr>
          <w:p w14:paraId="4A9B6897"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47084F95" w14:textId="77777777" w:rsidR="00A7206D" w:rsidRPr="00D67227" w:rsidRDefault="00A7206D" w:rsidP="00387446">
            <w:pPr>
              <w:ind w:firstLine="0"/>
              <w:jc w:val="center"/>
              <w:rPr>
                <w:color w:val="000000"/>
                <w:sz w:val="24"/>
              </w:rPr>
            </w:pPr>
            <w:r w:rsidRPr="00D67227">
              <w:rPr>
                <w:color w:val="000000"/>
                <w:sz w:val="24"/>
              </w:rPr>
              <w:t>1</w:t>
            </w:r>
          </w:p>
        </w:tc>
        <w:tc>
          <w:tcPr>
            <w:tcW w:w="1150" w:type="dxa"/>
            <w:vAlign w:val="center"/>
          </w:tcPr>
          <w:p w14:paraId="24E1E218" w14:textId="77777777" w:rsidR="00A7206D" w:rsidRPr="00D67227" w:rsidRDefault="00A7206D" w:rsidP="00387446">
            <w:pPr>
              <w:ind w:firstLine="0"/>
              <w:jc w:val="center"/>
              <w:rPr>
                <w:color w:val="000000"/>
                <w:sz w:val="24"/>
              </w:rPr>
            </w:pPr>
          </w:p>
        </w:tc>
        <w:tc>
          <w:tcPr>
            <w:tcW w:w="1543" w:type="dxa"/>
            <w:vAlign w:val="center"/>
          </w:tcPr>
          <w:p w14:paraId="08AB79D4"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356D7BF4" w14:textId="77777777" w:rsidR="00A7206D" w:rsidRPr="00D67227" w:rsidRDefault="00A7206D" w:rsidP="00387446">
            <w:pPr>
              <w:ind w:firstLine="0"/>
              <w:jc w:val="center"/>
              <w:rPr>
                <w:color w:val="000000"/>
                <w:sz w:val="24"/>
              </w:rPr>
            </w:pPr>
            <w:r w:rsidRPr="00D67227">
              <w:rPr>
                <w:color w:val="000000"/>
                <w:sz w:val="24"/>
              </w:rPr>
              <w:t>ПП территории мкр. IV, VII пгт Камские Поляны</w:t>
            </w:r>
          </w:p>
        </w:tc>
      </w:tr>
      <w:tr w:rsidR="00A7206D" w:rsidRPr="00D67227" w14:paraId="322D9532" w14:textId="77777777" w:rsidTr="00387446">
        <w:trPr>
          <w:cantSplit/>
          <w:trHeight w:val="20"/>
          <w:jc w:val="center"/>
        </w:trPr>
        <w:tc>
          <w:tcPr>
            <w:tcW w:w="548" w:type="dxa"/>
            <w:vAlign w:val="center"/>
          </w:tcPr>
          <w:p w14:paraId="5CAD5FB3" w14:textId="77777777" w:rsidR="00A7206D" w:rsidRPr="00D67227" w:rsidRDefault="00A7206D" w:rsidP="00387446">
            <w:pPr>
              <w:ind w:firstLine="0"/>
              <w:jc w:val="center"/>
              <w:rPr>
                <w:color w:val="000000"/>
                <w:sz w:val="24"/>
              </w:rPr>
            </w:pPr>
            <w:r w:rsidRPr="00D67227">
              <w:rPr>
                <w:color w:val="000000"/>
                <w:sz w:val="24"/>
              </w:rPr>
              <w:lastRenderedPageBreak/>
              <w:t>2</w:t>
            </w:r>
          </w:p>
        </w:tc>
        <w:tc>
          <w:tcPr>
            <w:tcW w:w="1993" w:type="dxa"/>
            <w:vAlign w:val="center"/>
          </w:tcPr>
          <w:p w14:paraId="023D4633"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V</w:t>
            </w:r>
            <w:r w:rsidRPr="00D67227">
              <w:rPr>
                <w:color w:val="000000"/>
                <w:sz w:val="24"/>
              </w:rPr>
              <w:t xml:space="preserve"> мкр.)</w:t>
            </w:r>
          </w:p>
        </w:tc>
        <w:tc>
          <w:tcPr>
            <w:tcW w:w="2410" w:type="dxa"/>
            <w:vAlign w:val="center"/>
          </w:tcPr>
          <w:p w14:paraId="03BAC2C9" w14:textId="77777777" w:rsidR="00A7206D" w:rsidRPr="00D67227" w:rsidRDefault="00A7206D" w:rsidP="00387446">
            <w:pPr>
              <w:ind w:firstLine="0"/>
              <w:jc w:val="center"/>
              <w:rPr>
                <w:color w:val="000000"/>
                <w:sz w:val="24"/>
              </w:rPr>
            </w:pPr>
            <w:r w:rsidRPr="00D67227">
              <w:rPr>
                <w:color w:val="000000"/>
                <w:sz w:val="24"/>
              </w:rPr>
              <w:t>Плоскостное сооружение при культурно-спортивном комплексе</w:t>
            </w:r>
          </w:p>
        </w:tc>
        <w:tc>
          <w:tcPr>
            <w:tcW w:w="1701" w:type="dxa"/>
            <w:vAlign w:val="center"/>
          </w:tcPr>
          <w:p w14:paraId="2ECF4B9A"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61940E5A" w14:textId="77777777" w:rsidR="00A7206D" w:rsidRPr="00D67227" w:rsidRDefault="00A7206D" w:rsidP="00387446">
            <w:pPr>
              <w:ind w:firstLine="0"/>
              <w:jc w:val="center"/>
              <w:rPr>
                <w:color w:val="000000"/>
                <w:sz w:val="24"/>
              </w:rPr>
            </w:pPr>
            <w:r w:rsidRPr="00D67227">
              <w:rPr>
                <w:color w:val="000000"/>
                <w:sz w:val="24"/>
              </w:rPr>
              <w:t>объект</w:t>
            </w:r>
          </w:p>
        </w:tc>
        <w:tc>
          <w:tcPr>
            <w:tcW w:w="1183" w:type="dxa"/>
            <w:vAlign w:val="center"/>
          </w:tcPr>
          <w:p w14:paraId="07F7853A"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3DBEBADE" w14:textId="77777777" w:rsidR="00A7206D" w:rsidRPr="00D67227" w:rsidRDefault="00A7206D" w:rsidP="00387446">
            <w:pPr>
              <w:ind w:firstLine="0"/>
              <w:jc w:val="center"/>
              <w:rPr>
                <w:color w:val="000000"/>
                <w:sz w:val="24"/>
              </w:rPr>
            </w:pPr>
            <w:r w:rsidRPr="00D67227">
              <w:rPr>
                <w:color w:val="000000"/>
                <w:sz w:val="24"/>
              </w:rPr>
              <w:t>1</w:t>
            </w:r>
          </w:p>
        </w:tc>
        <w:tc>
          <w:tcPr>
            <w:tcW w:w="1150" w:type="dxa"/>
            <w:vAlign w:val="center"/>
          </w:tcPr>
          <w:p w14:paraId="5913A459" w14:textId="77777777" w:rsidR="00A7206D" w:rsidRPr="00D67227" w:rsidRDefault="00A7206D" w:rsidP="00387446">
            <w:pPr>
              <w:ind w:firstLine="0"/>
              <w:jc w:val="center"/>
              <w:rPr>
                <w:color w:val="000000"/>
                <w:sz w:val="24"/>
              </w:rPr>
            </w:pPr>
          </w:p>
        </w:tc>
        <w:tc>
          <w:tcPr>
            <w:tcW w:w="1543" w:type="dxa"/>
            <w:vAlign w:val="center"/>
          </w:tcPr>
          <w:p w14:paraId="6194D208"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254A65BC" w14:textId="77777777" w:rsidR="00A7206D" w:rsidRPr="00D67227" w:rsidRDefault="00A7206D" w:rsidP="00387446">
            <w:pPr>
              <w:ind w:firstLine="0"/>
              <w:jc w:val="center"/>
              <w:rPr>
                <w:color w:val="000000"/>
                <w:sz w:val="24"/>
              </w:rPr>
            </w:pPr>
            <w:r w:rsidRPr="00D67227">
              <w:rPr>
                <w:color w:val="000000"/>
                <w:sz w:val="24"/>
              </w:rPr>
              <w:t>ПП территории мкр. V, VI пгт Камские Поляны</w:t>
            </w:r>
          </w:p>
        </w:tc>
      </w:tr>
      <w:tr w:rsidR="00A7206D" w:rsidRPr="00D67227" w14:paraId="742C3C7B" w14:textId="77777777" w:rsidTr="00387446">
        <w:trPr>
          <w:cantSplit/>
          <w:trHeight w:val="20"/>
          <w:jc w:val="center"/>
        </w:trPr>
        <w:tc>
          <w:tcPr>
            <w:tcW w:w="548" w:type="dxa"/>
            <w:vAlign w:val="center"/>
          </w:tcPr>
          <w:p w14:paraId="19C165F9" w14:textId="77777777" w:rsidR="00A7206D" w:rsidRPr="00D67227" w:rsidRDefault="00A7206D" w:rsidP="00387446">
            <w:pPr>
              <w:ind w:firstLine="0"/>
              <w:jc w:val="center"/>
              <w:rPr>
                <w:color w:val="000000"/>
                <w:sz w:val="24"/>
              </w:rPr>
            </w:pPr>
            <w:r w:rsidRPr="00D67227">
              <w:rPr>
                <w:color w:val="000000"/>
                <w:sz w:val="24"/>
              </w:rPr>
              <w:t>3</w:t>
            </w:r>
          </w:p>
        </w:tc>
        <w:tc>
          <w:tcPr>
            <w:tcW w:w="1993" w:type="dxa"/>
            <w:vAlign w:val="center"/>
          </w:tcPr>
          <w:p w14:paraId="2B71CDE3"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IV</w:t>
            </w:r>
            <w:r w:rsidRPr="00D67227">
              <w:rPr>
                <w:color w:val="000000"/>
                <w:sz w:val="24"/>
              </w:rPr>
              <w:t xml:space="preserve"> мкр.)</w:t>
            </w:r>
          </w:p>
        </w:tc>
        <w:tc>
          <w:tcPr>
            <w:tcW w:w="2410" w:type="dxa"/>
            <w:vAlign w:val="center"/>
          </w:tcPr>
          <w:p w14:paraId="47F43B6E" w14:textId="77777777" w:rsidR="00A7206D" w:rsidRPr="00D67227" w:rsidRDefault="00A7206D" w:rsidP="00387446">
            <w:pPr>
              <w:ind w:firstLine="0"/>
              <w:jc w:val="center"/>
              <w:rPr>
                <w:color w:val="000000"/>
                <w:sz w:val="24"/>
              </w:rPr>
            </w:pPr>
            <w:r w:rsidRPr="00D67227">
              <w:rPr>
                <w:color w:val="000000"/>
                <w:sz w:val="24"/>
              </w:rPr>
              <w:t>Плоскостное сооружение</w:t>
            </w:r>
            <w:r w:rsidRPr="00D67227">
              <w:rPr>
                <w:bCs/>
                <w:color w:val="000000"/>
                <w:sz w:val="24"/>
              </w:rPr>
              <w:t xml:space="preserve"> при спортивно-оздоровительном комплексе</w:t>
            </w:r>
          </w:p>
        </w:tc>
        <w:tc>
          <w:tcPr>
            <w:tcW w:w="1701" w:type="dxa"/>
            <w:vAlign w:val="center"/>
          </w:tcPr>
          <w:p w14:paraId="7F98CD1D"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2401CFCB" w14:textId="77777777" w:rsidR="00A7206D" w:rsidRPr="00D67227" w:rsidRDefault="00A7206D" w:rsidP="00387446">
            <w:pPr>
              <w:ind w:firstLine="0"/>
              <w:jc w:val="center"/>
              <w:rPr>
                <w:color w:val="000000"/>
                <w:sz w:val="24"/>
              </w:rPr>
            </w:pPr>
            <w:r w:rsidRPr="00D67227">
              <w:rPr>
                <w:color w:val="000000"/>
                <w:sz w:val="24"/>
              </w:rPr>
              <w:t>объект</w:t>
            </w:r>
          </w:p>
        </w:tc>
        <w:tc>
          <w:tcPr>
            <w:tcW w:w="1183" w:type="dxa"/>
            <w:vAlign w:val="center"/>
          </w:tcPr>
          <w:p w14:paraId="748D54C4"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6CF9E1FB" w14:textId="77777777" w:rsidR="00A7206D" w:rsidRPr="00D67227" w:rsidRDefault="00A7206D" w:rsidP="00387446">
            <w:pPr>
              <w:ind w:firstLine="0"/>
              <w:jc w:val="center"/>
              <w:rPr>
                <w:color w:val="000000"/>
                <w:sz w:val="24"/>
              </w:rPr>
            </w:pPr>
            <w:r w:rsidRPr="00D67227">
              <w:rPr>
                <w:color w:val="000000"/>
                <w:sz w:val="24"/>
              </w:rPr>
              <w:t>1</w:t>
            </w:r>
          </w:p>
        </w:tc>
        <w:tc>
          <w:tcPr>
            <w:tcW w:w="1150" w:type="dxa"/>
            <w:vAlign w:val="center"/>
          </w:tcPr>
          <w:p w14:paraId="495F40E9" w14:textId="77777777" w:rsidR="00A7206D" w:rsidRPr="00D67227" w:rsidRDefault="00A7206D" w:rsidP="00387446">
            <w:pPr>
              <w:ind w:firstLine="0"/>
              <w:jc w:val="center"/>
              <w:rPr>
                <w:sz w:val="24"/>
              </w:rPr>
            </w:pPr>
          </w:p>
        </w:tc>
        <w:tc>
          <w:tcPr>
            <w:tcW w:w="1543" w:type="dxa"/>
            <w:vAlign w:val="center"/>
          </w:tcPr>
          <w:p w14:paraId="664A05AE" w14:textId="77777777" w:rsidR="00A7206D" w:rsidRPr="00D67227" w:rsidRDefault="00A7206D" w:rsidP="00387446">
            <w:pPr>
              <w:ind w:firstLine="0"/>
              <w:jc w:val="center"/>
              <w:rPr>
                <w:sz w:val="24"/>
              </w:rPr>
            </w:pPr>
            <w:r w:rsidRPr="00D67227">
              <w:rPr>
                <w:sz w:val="24"/>
              </w:rPr>
              <w:t>+</w:t>
            </w:r>
          </w:p>
        </w:tc>
        <w:tc>
          <w:tcPr>
            <w:tcW w:w="2184" w:type="dxa"/>
            <w:vAlign w:val="center"/>
          </w:tcPr>
          <w:p w14:paraId="40C8D8A6" w14:textId="77777777" w:rsidR="00A7206D" w:rsidRPr="00D67227" w:rsidRDefault="00A7206D" w:rsidP="00387446">
            <w:pPr>
              <w:ind w:firstLine="0"/>
              <w:jc w:val="center"/>
              <w:rPr>
                <w:color w:val="000000"/>
                <w:sz w:val="24"/>
              </w:rPr>
            </w:pPr>
            <w:r w:rsidRPr="00D67227">
              <w:rPr>
                <w:color w:val="000000"/>
                <w:sz w:val="24"/>
              </w:rPr>
              <w:t>ПП территории мкр. IV, VII пгт Камские Поляны</w:t>
            </w:r>
          </w:p>
        </w:tc>
      </w:tr>
      <w:tr w:rsidR="00A7206D" w:rsidRPr="00D67227" w14:paraId="28CD24CA" w14:textId="77777777" w:rsidTr="00387446">
        <w:trPr>
          <w:cantSplit/>
          <w:trHeight w:val="20"/>
          <w:jc w:val="center"/>
        </w:trPr>
        <w:tc>
          <w:tcPr>
            <w:tcW w:w="548" w:type="dxa"/>
            <w:vAlign w:val="center"/>
          </w:tcPr>
          <w:p w14:paraId="60193544" w14:textId="77777777" w:rsidR="00A7206D" w:rsidRPr="00D67227" w:rsidRDefault="00A7206D" w:rsidP="00387446">
            <w:pPr>
              <w:ind w:firstLine="0"/>
              <w:jc w:val="center"/>
              <w:rPr>
                <w:color w:val="000000"/>
                <w:sz w:val="24"/>
              </w:rPr>
            </w:pPr>
            <w:r w:rsidRPr="00D67227">
              <w:rPr>
                <w:color w:val="000000"/>
                <w:sz w:val="24"/>
              </w:rPr>
              <w:t>4</w:t>
            </w:r>
          </w:p>
        </w:tc>
        <w:tc>
          <w:tcPr>
            <w:tcW w:w="1993" w:type="dxa"/>
            <w:vAlign w:val="center"/>
          </w:tcPr>
          <w:p w14:paraId="421D51D6"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V</w:t>
            </w:r>
            <w:r w:rsidRPr="00D67227">
              <w:rPr>
                <w:color w:val="000000"/>
                <w:sz w:val="24"/>
              </w:rPr>
              <w:t xml:space="preserve"> мкр.)</w:t>
            </w:r>
          </w:p>
        </w:tc>
        <w:tc>
          <w:tcPr>
            <w:tcW w:w="2410" w:type="dxa"/>
            <w:vAlign w:val="center"/>
          </w:tcPr>
          <w:p w14:paraId="79D95A4D" w14:textId="77777777" w:rsidR="00A7206D" w:rsidRPr="00D67227" w:rsidRDefault="00A7206D" w:rsidP="00387446">
            <w:pPr>
              <w:ind w:firstLine="0"/>
              <w:jc w:val="center"/>
              <w:rPr>
                <w:color w:val="000000"/>
                <w:sz w:val="24"/>
              </w:rPr>
            </w:pPr>
            <w:r w:rsidRPr="00D67227">
              <w:rPr>
                <w:color w:val="000000"/>
                <w:sz w:val="24"/>
              </w:rPr>
              <w:t>Плоскостные сооружения при школе</w:t>
            </w:r>
          </w:p>
        </w:tc>
        <w:tc>
          <w:tcPr>
            <w:tcW w:w="1701" w:type="dxa"/>
            <w:vAlign w:val="center"/>
          </w:tcPr>
          <w:p w14:paraId="226A3AD4"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605F9E6C" w14:textId="77777777" w:rsidR="00A7206D" w:rsidRPr="00D67227" w:rsidRDefault="00A7206D" w:rsidP="00387446">
            <w:pPr>
              <w:ind w:firstLine="0"/>
              <w:jc w:val="center"/>
              <w:rPr>
                <w:color w:val="000000"/>
                <w:sz w:val="24"/>
              </w:rPr>
            </w:pPr>
            <w:r w:rsidRPr="00D67227">
              <w:rPr>
                <w:color w:val="000000"/>
                <w:sz w:val="24"/>
              </w:rPr>
              <w:t>объект</w:t>
            </w:r>
          </w:p>
        </w:tc>
        <w:tc>
          <w:tcPr>
            <w:tcW w:w="1183" w:type="dxa"/>
            <w:vAlign w:val="center"/>
          </w:tcPr>
          <w:p w14:paraId="4F4D730B"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694356B8" w14:textId="77777777" w:rsidR="00A7206D" w:rsidRPr="00D67227" w:rsidRDefault="00A7206D" w:rsidP="00387446">
            <w:pPr>
              <w:ind w:firstLine="0"/>
              <w:jc w:val="center"/>
              <w:rPr>
                <w:color w:val="000000"/>
                <w:sz w:val="24"/>
              </w:rPr>
            </w:pPr>
            <w:r w:rsidRPr="00D67227">
              <w:rPr>
                <w:color w:val="000000"/>
                <w:sz w:val="24"/>
              </w:rPr>
              <w:t>1</w:t>
            </w:r>
          </w:p>
        </w:tc>
        <w:tc>
          <w:tcPr>
            <w:tcW w:w="1150" w:type="dxa"/>
            <w:vAlign w:val="center"/>
          </w:tcPr>
          <w:p w14:paraId="5762B5FF" w14:textId="77777777" w:rsidR="00A7206D" w:rsidRPr="00D67227" w:rsidRDefault="00A7206D" w:rsidP="00387446">
            <w:pPr>
              <w:ind w:firstLine="0"/>
              <w:jc w:val="center"/>
              <w:rPr>
                <w:color w:val="000000"/>
                <w:sz w:val="24"/>
              </w:rPr>
            </w:pPr>
          </w:p>
        </w:tc>
        <w:tc>
          <w:tcPr>
            <w:tcW w:w="1543" w:type="dxa"/>
            <w:vAlign w:val="center"/>
          </w:tcPr>
          <w:p w14:paraId="00ECD9B9"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196938C5"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74B397A2" w14:textId="77777777" w:rsidR="00A7206D" w:rsidRPr="00D67227" w:rsidRDefault="00A7206D" w:rsidP="00387446">
            <w:pPr>
              <w:ind w:firstLine="0"/>
              <w:jc w:val="center"/>
              <w:rPr>
                <w:color w:val="000000"/>
                <w:sz w:val="24"/>
              </w:rPr>
            </w:pPr>
            <w:r w:rsidRPr="00D67227">
              <w:rPr>
                <w:color w:val="000000"/>
                <w:sz w:val="24"/>
              </w:rPr>
              <w:t>МО «пгт Камские Поляны»</w:t>
            </w:r>
          </w:p>
        </w:tc>
      </w:tr>
      <w:tr w:rsidR="00A7206D" w:rsidRPr="00D67227" w14:paraId="388628D0" w14:textId="77777777" w:rsidTr="00387446">
        <w:trPr>
          <w:cantSplit/>
          <w:trHeight w:val="20"/>
          <w:jc w:val="center"/>
        </w:trPr>
        <w:tc>
          <w:tcPr>
            <w:tcW w:w="15395" w:type="dxa"/>
            <w:gridSpan w:val="10"/>
            <w:vAlign w:val="center"/>
          </w:tcPr>
          <w:p w14:paraId="61093013" w14:textId="77777777" w:rsidR="00A7206D" w:rsidRPr="00D67227" w:rsidRDefault="00A7206D" w:rsidP="00387446">
            <w:pPr>
              <w:jc w:val="center"/>
              <w:rPr>
                <w:i/>
                <w:color w:val="000000"/>
                <w:sz w:val="24"/>
              </w:rPr>
            </w:pPr>
            <w:r w:rsidRPr="00D67227">
              <w:rPr>
                <w:i/>
                <w:caps/>
                <w:color w:val="000000"/>
                <w:sz w:val="24"/>
              </w:rPr>
              <w:t>МЕРОПРИЯТИЯ Местного значения (Поселения)</w:t>
            </w:r>
          </w:p>
        </w:tc>
      </w:tr>
      <w:tr w:rsidR="00A7206D" w:rsidRPr="00D67227" w14:paraId="44D59B32" w14:textId="77777777" w:rsidTr="00387446">
        <w:trPr>
          <w:cantSplit/>
          <w:trHeight w:val="20"/>
          <w:jc w:val="center"/>
        </w:trPr>
        <w:tc>
          <w:tcPr>
            <w:tcW w:w="15395" w:type="dxa"/>
            <w:gridSpan w:val="10"/>
            <w:vAlign w:val="center"/>
          </w:tcPr>
          <w:p w14:paraId="0DD87A39" w14:textId="77777777" w:rsidR="00A7206D" w:rsidRPr="00D67227" w:rsidRDefault="00A7206D" w:rsidP="00387446">
            <w:pPr>
              <w:jc w:val="center"/>
              <w:rPr>
                <w:i/>
                <w:color w:val="000000"/>
                <w:sz w:val="24"/>
              </w:rPr>
            </w:pPr>
            <w:r w:rsidRPr="00D67227">
              <w:rPr>
                <w:i/>
                <w:color w:val="000000"/>
                <w:sz w:val="24"/>
              </w:rPr>
              <w:t>Полиция</w:t>
            </w:r>
          </w:p>
        </w:tc>
      </w:tr>
      <w:tr w:rsidR="00A7206D" w:rsidRPr="00D67227" w14:paraId="42BDEA0B" w14:textId="77777777" w:rsidTr="00387446">
        <w:trPr>
          <w:cantSplit/>
          <w:trHeight w:val="20"/>
          <w:jc w:val="center"/>
        </w:trPr>
        <w:tc>
          <w:tcPr>
            <w:tcW w:w="548" w:type="dxa"/>
            <w:vAlign w:val="center"/>
          </w:tcPr>
          <w:p w14:paraId="51AFB9BC" w14:textId="77777777" w:rsidR="00A7206D" w:rsidRPr="00D67227" w:rsidRDefault="00A7206D" w:rsidP="00387446">
            <w:pPr>
              <w:ind w:firstLine="0"/>
              <w:jc w:val="center"/>
              <w:rPr>
                <w:color w:val="000000"/>
                <w:sz w:val="24"/>
              </w:rPr>
            </w:pPr>
            <w:r w:rsidRPr="00D67227">
              <w:rPr>
                <w:color w:val="000000"/>
                <w:sz w:val="24"/>
              </w:rPr>
              <w:t>1</w:t>
            </w:r>
          </w:p>
        </w:tc>
        <w:tc>
          <w:tcPr>
            <w:tcW w:w="1993" w:type="dxa"/>
            <w:vAlign w:val="center"/>
          </w:tcPr>
          <w:p w14:paraId="5D7542B4"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V</w:t>
            </w:r>
            <w:r w:rsidRPr="00D67227">
              <w:rPr>
                <w:color w:val="000000"/>
                <w:sz w:val="24"/>
              </w:rPr>
              <w:t xml:space="preserve"> мкр.)</w:t>
            </w:r>
          </w:p>
        </w:tc>
        <w:tc>
          <w:tcPr>
            <w:tcW w:w="2410" w:type="dxa"/>
            <w:vAlign w:val="center"/>
          </w:tcPr>
          <w:p w14:paraId="768CD252" w14:textId="77777777" w:rsidR="00A7206D" w:rsidRPr="00D67227" w:rsidRDefault="00A7206D" w:rsidP="00387446">
            <w:pPr>
              <w:ind w:firstLine="0"/>
              <w:jc w:val="center"/>
              <w:rPr>
                <w:color w:val="000000"/>
                <w:sz w:val="24"/>
              </w:rPr>
            </w:pPr>
            <w:r w:rsidRPr="00D67227">
              <w:rPr>
                <w:color w:val="000000"/>
                <w:sz w:val="24"/>
              </w:rPr>
              <w:t>Общественный пункт охраны порядка</w:t>
            </w:r>
          </w:p>
        </w:tc>
        <w:tc>
          <w:tcPr>
            <w:tcW w:w="1701" w:type="dxa"/>
            <w:vAlign w:val="center"/>
          </w:tcPr>
          <w:p w14:paraId="136D9950"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6E9F5FE9" w14:textId="77777777" w:rsidR="00A7206D" w:rsidRPr="00D67227" w:rsidRDefault="00A7206D" w:rsidP="00387446">
            <w:pPr>
              <w:ind w:firstLine="0"/>
              <w:jc w:val="center"/>
              <w:rPr>
                <w:color w:val="000000"/>
                <w:sz w:val="24"/>
              </w:rPr>
            </w:pPr>
            <w:r w:rsidRPr="00D67227">
              <w:rPr>
                <w:color w:val="000000"/>
                <w:sz w:val="24"/>
              </w:rPr>
              <w:t>объект</w:t>
            </w:r>
          </w:p>
        </w:tc>
        <w:tc>
          <w:tcPr>
            <w:tcW w:w="1183" w:type="dxa"/>
            <w:vAlign w:val="center"/>
          </w:tcPr>
          <w:p w14:paraId="732F6347"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7C00A1E3" w14:textId="77777777" w:rsidR="00A7206D" w:rsidRPr="00D67227" w:rsidRDefault="00A7206D" w:rsidP="00387446">
            <w:pPr>
              <w:ind w:firstLine="0"/>
              <w:jc w:val="center"/>
              <w:rPr>
                <w:color w:val="000000"/>
                <w:sz w:val="24"/>
              </w:rPr>
            </w:pPr>
            <w:r w:rsidRPr="00D67227">
              <w:rPr>
                <w:color w:val="000000"/>
                <w:sz w:val="24"/>
              </w:rPr>
              <w:t>1</w:t>
            </w:r>
          </w:p>
        </w:tc>
        <w:tc>
          <w:tcPr>
            <w:tcW w:w="1150" w:type="dxa"/>
            <w:vAlign w:val="center"/>
          </w:tcPr>
          <w:p w14:paraId="3F4F6E7C" w14:textId="77777777" w:rsidR="00A7206D" w:rsidRPr="00D67227" w:rsidRDefault="00A7206D" w:rsidP="00387446">
            <w:pPr>
              <w:ind w:firstLine="0"/>
              <w:jc w:val="center"/>
              <w:rPr>
                <w:color w:val="000000"/>
                <w:sz w:val="24"/>
              </w:rPr>
            </w:pPr>
          </w:p>
        </w:tc>
        <w:tc>
          <w:tcPr>
            <w:tcW w:w="1543" w:type="dxa"/>
            <w:vAlign w:val="center"/>
          </w:tcPr>
          <w:p w14:paraId="654E6FF9"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0D2A9700"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35EF91EC" w14:textId="77777777" w:rsidR="00A7206D" w:rsidRPr="00D67227" w:rsidRDefault="00A7206D" w:rsidP="00387446">
            <w:pPr>
              <w:ind w:firstLine="0"/>
              <w:jc w:val="center"/>
              <w:rPr>
                <w:color w:val="000000"/>
                <w:sz w:val="24"/>
              </w:rPr>
            </w:pPr>
            <w:r w:rsidRPr="00D67227">
              <w:rPr>
                <w:color w:val="000000"/>
                <w:sz w:val="24"/>
              </w:rPr>
              <w:t>МО «пгт Камские Поляны»</w:t>
            </w:r>
          </w:p>
        </w:tc>
      </w:tr>
      <w:tr w:rsidR="00A7206D" w:rsidRPr="00D67227" w14:paraId="496EBD4F" w14:textId="77777777" w:rsidTr="00387446">
        <w:trPr>
          <w:cantSplit/>
          <w:trHeight w:val="20"/>
          <w:jc w:val="center"/>
        </w:trPr>
        <w:tc>
          <w:tcPr>
            <w:tcW w:w="15395" w:type="dxa"/>
            <w:gridSpan w:val="10"/>
            <w:vAlign w:val="center"/>
          </w:tcPr>
          <w:p w14:paraId="0AC883A3" w14:textId="77777777" w:rsidR="00A7206D" w:rsidRPr="00D67227" w:rsidRDefault="00A7206D" w:rsidP="00387446">
            <w:pPr>
              <w:ind w:firstLine="0"/>
              <w:jc w:val="center"/>
              <w:rPr>
                <w:color w:val="000000"/>
                <w:sz w:val="24"/>
              </w:rPr>
            </w:pPr>
            <w:r w:rsidRPr="00D67227">
              <w:rPr>
                <w:i/>
                <w:color w:val="000000"/>
                <w:sz w:val="24"/>
              </w:rPr>
              <w:t>Предприятия бытового обслуживания</w:t>
            </w:r>
          </w:p>
        </w:tc>
      </w:tr>
      <w:tr w:rsidR="00A7206D" w:rsidRPr="00D67227" w14:paraId="4682B0EC" w14:textId="77777777" w:rsidTr="00387446">
        <w:trPr>
          <w:cantSplit/>
          <w:trHeight w:val="20"/>
          <w:jc w:val="center"/>
        </w:trPr>
        <w:tc>
          <w:tcPr>
            <w:tcW w:w="548" w:type="dxa"/>
            <w:vAlign w:val="center"/>
          </w:tcPr>
          <w:p w14:paraId="38616946" w14:textId="77777777" w:rsidR="00A7206D" w:rsidRPr="00D67227" w:rsidRDefault="00A7206D" w:rsidP="00387446">
            <w:pPr>
              <w:ind w:firstLine="0"/>
              <w:jc w:val="center"/>
              <w:rPr>
                <w:color w:val="000000"/>
                <w:sz w:val="24"/>
              </w:rPr>
            </w:pPr>
            <w:r w:rsidRPr="00D67227">
              <w:rPr>
                <w:color w:val="000000"/>
                <w:sz w:val="24"/>
              </w:rPr>
              <w:t>1</w:t>
            </w:r>
          </w:p>
        </w:tc>
        <w:tc>
          <w:tcPr>
            <w:tcW w:w="1993" w:type="dxa"/>
            <w:vAlign w:val="center"/>
          </w:tcPr>
          <w:p w14:paraId="0C1079A6" w14:textId="77777777" w:rsidR="00A7206D" w:rsidRPr="00D67227" w:rsidRDefault="00A7206D" w:rsidP="00387446">
            <w:pPr>
              <w:ind w:firstLine="0"/>
              <w:jc w:val="center"/>
              <w:rPr>
                <w:color w:val="000000"/>
                <w:sz w:val="24"/>
              </w:rPr>
            </w:pPr>
            <w:r w:rsidRPr="00D67227">
              <w:rPr>
                <w:color w:val="000000"/>
                <w:sz w:val="24"/>
              </w:rPr>
              <w:t>пгт Камские Поляны</w:t>
            </w:r>
          </w:p>
        </w:tc>
        <w:tc>
          <w:tcPr>
            <w:tcW w:w="2410" w:type="dxa"/>
            <w:vAlign w:val="center"/>
          </w:tcPr>
          <w:p w14:paraId="6F179943" w14:textId="77777777" w:rsidR="00A7206D" w:rsidRPr="00D67227" w:rsidRDefault="00A7206D" w:rsidP="00387446">
            <w:pPr>
              <w:ind w:firstLine="0"/>
              <w:jc w:val="center"/>
              <w:rPr>
                <w:color w:val="000000"/>
                <w:sz w:val="24"/>
              </w:rPr>
            </w:pPr>
            <w:r w:rsidRPr="00D67227">
              <w:rPr>
                <w:color w:val="000000"/>
                <w:sz w:val="24"/>
              </w:rPr>
              <w:t>Предприятия бытового обслуживания</w:t>
            </w:r>
          </w:p>
        </w:tc>
        <w:tc>
          <w:tcPr>
            <w:tcW w:w="1701" w:type="dxa"/>
            <w:vAlign w:val="center"/>
          </w:tcPr>
          <w:p w14:paraId="775F95E0"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29059A01" w14:textId="77777777" w:rsidR="00A7206D" w:rsidRPr="00D67227" w:rsidRDefault="00A7206D" w:rsidP="00387446">
            <w:pPr>
              <w:ind w:firstLine="0"/>
              <w:jc w:val="center"/>
              <w:rPr>
                <w:color w:val="000000"/>
                <w:sz w:val="24"/>
              </w:rPr>
            </w:pPr>
            <w:r w:rsidRPr="00D67227">
              <w:rPr>
                <w:color w:val="000000"/>
                <w:sz w:val="24"/>
              </w:rPr>
              <w:t>мест</w:t>
            </w:r>
          </w:p>
        </w:tc>
        <w:tc>
          <w:tcPr>
            <w:tcW w:w="1183" w:type="dxa"/>
            <w:vAlign w:val="center"/>
          </w:tcPr>
          <w:p w14:paraId="56F1D3EE"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165C3AD0" w14:textId="77777777" w:rsidR="00A7206D" w:rsidRPr="00D67227" w:rsidRDefault="00A7206D" w:rsidP="00387446">
            <w:pPr>
              <w:ind w:firstLine="0"/>
              <w:jc w:val="center"/>
              <w:rPr>
                <w:color w:val="000000"/>
                <w:sz w:val="24"/>
              </w:rPr>
            </w:pPr>
            <w:r w:rsidRPr="00D67227">
              <w:rPr>
                <w:color w:val="000000"/>
                <w:sz w:val="24"/>
              </w:rPr>
              <w:t>32</w:t>
            </w:r>
          </w:p>
        </w:tc>
        <w:tc>
          <w:tcPr>
            <w:tcW w:w="1150" w:type="dxa"/>
            <w:vAlign w:val="center"/>
          </w:tcPr>
          <w:p w14:paraId="6B48FFDF" w14:textId="77777777" w:rsidR="00A7206D" w:rsidRPr="00D67227" w:rsidRDefault="00A7206D" w:rsidP="00387446">
            <w:pPr>
              <w:ind w:firstLine="0"/>
              <w:jc w:val="center"/>
              <w:rPr>
                <w:color w:val="000000"/>
                <w:sz w:val="24"/>
              </w:rPr>
            </w:pPr>
            <w:r w:rsidRPr="00D67227">
              <w:rPr>
                <w:color w:val="000000"/>
                <w:sz w:val="24"/>
              </w:rPr>
              <w:t>+</w:t>
            </w:r>
          </w:p>
        </w:tc>
        <w:tc>
          <w:tcPr>
            <w:tcW w:w="1543" w:type="dxa"/>
            <w:vAlign w:val="center"/>
          </w:tcPr>
          <w:p w14:paraId="6A8D04B2"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3EFA1614"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1B2DC8F2" w14:textId="77777777" w:rsidR="00A7206D" w:rsidRPr="00D67227" w:rsidRDefault="00A7206D" w:rsidP="00387446">
            <w:pPr>
              <w:ind w:firstLine="0"/>
              <w:jc w:val="center"/>
              <w:rPr>
                <w:color w:val="000000"/>
                <w:sz w:val="24"/>
              </w:rPr>
            </w:pPr>
            <w:r w:rsidRPr="00D67227">
              <w:rPr>
                <w:color w:val="000000"/>
                <w:sz w:val="24"/>
              </w:rPr>
              <w:t>МО «пгт Камские Поляны»</w:t>
            </w:r>
          </w:p>
        </w:tc>
      </w:tr>
      <w:tr w:rsidR="00A7206D" w:rsidRPr="00D67227" w14:paraId="3CBB1BC7" w14:textId="77777777" w:rsidTr="00387446">
        <w:trPr>
          <w:cantSplit/>
          <w:trHeight w:val="20"/>
          <w:jc w:val="center"/>
        </w:trPr>
        <w:tc>
          <w:tcPr>
            <w:tcW w:w="548" w:type="dxa"/>
            <w:vAlign w:val="center"/>
          </w:tcPr>
          <w:p w14:paraId="1ECA32BD" w14:textId="77777777" w:rsidR="00A7206D" w:rsidRPr="00D67227" w:rsidRDefault="00A7206D" w:rsidP="00387446">
            <w:pPr>
              <w:ind w:firstLine="0"/>
              <w:jc w:val="center"/>
              <w:rPr>
                <w:color w:val="000000"/>
                <w:sz w:val="24"/>
              </w:rPr>
            </w:pPr>
            <w:r w:rsidRPr="00D67227">
              <w:rPr>
                <w:color w:val="000000"/>
                <w:sz w:val="24"/>
              </w:rPr>
              <w:t>2</w:t>
            </w:r>
          </w:p>
        </w:tc>
        <w:tc>
          <w:tcPr>
            <w:tcW w:w="1993" w:type="dxa"/>
            <w:vAlign w:val="center"/>
          </w:tcPr>
          <w:p w14:paraId="4E0950CE" w14:textId="77777777" w:rsidR="00A7206D" w:rsidRPr="00D67227" w:rsidRDefault="00A7206D" w:rsidP="00387446">
            <w:pPr>
              <w:ind w:firstLine="0"/>
              <w:jc w:val="center"/>
              <w:rPr>
                <w:color w:val="000000"/>
                <w:sz w:val="24"/>
              </w:rPr>
            </w:pPr>
            <w:r w:rsidRPr="00D67227">
              <w:rPr>
                <w:color w:val="000000"/>
                <w:sz w:val="24"/>
              </w:rPr>
              <w:t>пгт Камские Поляны</w:t>
            </w:r>
          </w:p>
        </w:tc>
        <w:tc>
          <w:tcPr>
            <w:tcW w:w="2410" w:type="dxa"/>
            <w:vAlign w:val="center"/>
          </w:tcPr>
          <w:p w14:paraId="566DC800" w14:textId="77777777" w:rsidR="00A7206D" w:rsidRPr="00D67227" w:rsidRDefault="00A7206D" w:rsidP="00387446">
            <w:pPr>
              <w:ind w:firstLine="0"/>
              <w:jc w:val="center"/>
              <w:rPr>
                <w:color w:val="000000"/>
                <w:sz w:val="24"/>
              </w:rPr>
            </w:pPr>
            <w:r w:rsidRPr="00D67227">
              <w:rPr>
                <w:color w:val="000000"/>
                <w:sz w:val="24"/>
              </w:rPr>
              <w:t>Общественные уборные</w:t>
            </w:r>
          </w:p>
        </w:tc>
        <w:tc>
          <w:tcPr>
            <w:tcW w:w="1701" w:type="dxa"/>
            <w:vAlign w:val="center"/>
          </w:tcPr>
          <w:p w14:paraId="4C9E87AF"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vAlign w:val="center"/>
          </w:tcPr>
          <w:p w14:paraId="78C81CB0" w14:textId="77777777" w:rsidR="00A7206D" w:rsidRPr="00D67227" w:rsidRDefault="00A7206D" w:rsidP="00387446">
            <w:pPr>
              <w:ind w:firstLine="0"/>
              <w:jc w:val="center"/>
              <w:rPr>
                <w:color w:val="000000"/>
                <w:sz w:val="24"/>
              </w:rPr>
            </w:pPr>
            <w:r w:rsidRPr="00D67227">
              <w:rPr>
                <w:color w:val="000000"/>
                <w:sz w:val="24"/>
              </w:rPr>
              <w:t>прибор</w:t>
            </w:r>
          </w:p>
        </w:tc>
        <w:tc>
          <w:tcPr>
            <w:tcW w:w="1183" w:type="dxa"/>
            <w:vAlign w:val="center"/>
          </w:tcPr>
          <w:p w14:paraId="30017D28" w14:textId="77777777" w:rsidR="00A7206D" w:rsidRPr="00D67227" w:rsidRDefault="00A7206D" w:rsidP="00387446">
            <w:pPr>
              <w:ind w:firstLine="0"/>
              <w:jc w:val="center"/>
              <w:rPr>
                <w:color w:val="000000"/>
                <w:sz w:val="24"/>
              </w:rPr>
            </w:pPr>
            <w:r w:rsidRPr="00D67227">
              <w:rPr>
                <w:color w:val="000000"/>
                <w:sz w:val="24"/>
              </w:rPr>
              <w:t>-</w:t>
            </w:r>
          </w:p>
        </w:tc>
        <w:tc>
          <w:tcPr>
            <w:tcW w:w="1177" w:type="dxa"/>
            <w:vAlign w:val="center"/>
          </w:tcPr>
          <w:p w14:paraId="442B2CB1" w14:textId="77777777" w:rsidR="00A7206D" w:rsidRPr="00D67227" w:rsidRDefault="00A7206D" w:rsidP="00387446">
            <w:pPr>
              <w:ind w:firstLine="0"/>
              <w:jc w:val="center"/>
              <w:rPr>
                <w:color w:val="000000"/>
                <w:sz w:val="24"/>
              </w:rPr>
            </w:pPr>
            <w:r w:rsidRPr="00D67227">
              <w:rPr>
                <w:color w:val="000000"/>
                <w:sz w:val="24"/>
              </w:rPr>
              <w:t>16</w:t>
            </w:r>
          </w:p>
        </w:tc>
        <w:tc>
          <w:tcPr>
            <w:tcW w:w="1150" w:type="dxa"/>
            <w:vAlign w:val="center"/>
          </w:tcPr>
          <w:p w14:paraId="475E4EE1" w14:textId="77777777" w:rsidR="00A7206D" w:rsidRPr="00D67227" w:rsidRDefault="00A7206D" w:rsidP="00387446">
            <w:pPr>
              <w:ind w:firstLine="0"/>
              <w:jc w:val="center"/>
              <w:rPr>
                <w:color w:val="000000"/>
                <w:sz w:val="24"/>
              </w:rPr>
            </w:pPr>
            <w:r w:rsidRPr="00D67227">
              <w:rPr>
                <w:color w:val="000000"/>
                <w:sz w:val="24"/>
              </w:rPr>
              <w:t>+</w:t>
            </w:r>
          </w:p>
        </w:tc>
        <w:tc>
          <w:tcPr>
            <w:tcW w:w="1543" w:type="dxa"/>
            <w:vAlign w:val="center"/>
          </w:tcPr>
          <w:p w14:paraId="0804D9A5" w14:textId="77777777" w:rsidR="00A7206D" w:rsidRPr="00D67227" w:rsidRDefault="00A7206D" w:rsidP="00387446">
            <w:pPr>
              <w:ind w:firstLine="0"/>
              <w:jc w:val="center"/>
              <w:rPr>
                <w:color w:val="000000"/>
                <w:sz w:val="24"/>
              </w:rPr>
            </w:pPr>
            <w:r w:rsidRPr="00D67227">
              <w:rPr>
                <w:color w:val="000000"/>
                <w:sz w:val="24"/>
              </w:rPr>
              <w:t>+</w:t>
            </w:r>
          </w:p>
        </w:tc>
        <w:tc>
          <w:tcPr>
            <w:tcW w:w="2184" w:type="dxa"/>
            <w:vAlign w:val="center"/>
          </w:tcPr>
          <w:p w14:paraId="3D1E427E"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4CE9B46A" w14:textId="77777777" w:rsidR="00A7206D" w:rsidRPr="00D67227" w:rsidRDefault="00A7206D" w:rsidP="00387446">
            <w:pPr>
              <w:ind w:firstLine="0"/>
              <w:jc w:val="center"/>
              <w:rPr>
                <w:color w:val="000000"/>
                <w:sz w:val="24"/>
              </w:rPr>
            </w:pPr>
            <w:r w:rsidRPr="00D67227">
              <w:rPr>
                <w:color w:val="000000"/>
                <w:sz w:val="24"/>
              </w:rPr>
              <w:t>МО «пгт Камские Поляны»</w:t>
            </w:r>
          </w:p>
        </w:tc>
      </w:tr>
      <w:tr w:rsidR="00A7206D" w:rsidRPr="00D67227" w14:paraId="44426C6C" w14:textId="77777777" w:rsidTr="00387446">
        <w:trPr>
          <w:cantSplit/>
          <w:trHeight w:val="20"/>
          <w:jc w:val="center"/>
        </w:trPr>
        <w:tc>
          <w:tcPr>
            <w:tcW w:w="15395" w:type="dxa"/>
            <w:gridSpan w:val="10"/>
            <w:noWrap/>
            <w:vAlign w:val="center"/>
          </w:tcPr>
          <w:p w14:paraId="71256FE4" w14:textId="77777777" w:rsidR="00A7206D" w:rsidRPr="00D67227" w:rsidRDefault="00A7206D" w:rsidP="00387446">
            <w:pPr>
              <w:jc w:val="center"/>
              <w:rPr>
                <w:i/>
                <w:color w:val="000000"/>
                <w:sz w:val="24"/>
              </w:rPr>
            </w:pPr>
            <w:r w:rsidRPr="00D67227">
              <w:rPr>
                <w:i/>
                <w:color w:val="000000"/>
                <w:sz w:val="24"/>
              </w:rPr>
              <w:t>Предприятия общественного питания</w:t>
            </w:r>
          </w:p>
        </w:tc>
      </w:tr>
      <w:tr w:rsidR="00A7206D" w:rsidRPr="00D67227" w14:paraId="1A067265" w14:textId="77777777" w:rsidTr="00387446">
        <w:trPr>
          <w:cantSplit/>
          <w:trHeight w:val="20"/>
          <w:jc w:val="center"/>
        </w:trPr>
        <w:tc>
          <w:tcPr>
            <w:tcW w:w="548" w:type="dxa"/>
            <w:noWrap/>
            <w:vAlign w:val="center"/>
          </w:tcPr>
          <w:p w14:paraId="434648F8" w14:textId="77777777" w:rsidR="00A7206D" w:rsidRPr="00D67227" w:rsidRDefault="00A7206D" w:rsidP="00387446">
            <w:pPr>
              <w:ind w:firstLine="0"/>
              <w:jc w:val="center"/>
              <w:rPr>
                <w:color w:val="000000"/>
                <w:sz w:val="24"/>
              </w:rPr>
            </w:pPr>
            <w:r w:rsidRPr="00D67227">
              <w:rPr>
                <w:color w:val="000000"/>
                <w:sz w:val="24"/>
              </w:rPr>
              <w:t>2</w:t>
            </w:r>
          </w:p>
        </w:tc>
        <w:tc>
          <w:tcPr>
            <w:tcW w:w="1993" w:type="dxa"/>
            <w:noWrap/>
            <w:vAlign w:val="center"/>
          </w:tcPr>
          <w:p w14:paraId="7A6A34D9" w14:textId="77777777" w:rsidR="00A7206D" w:rsidRPr="00D67227" w:rsidRDefault="00A7206D" w:rsidP="00387446">
            <w:pPr>
              <w:ind w:firstLine="0"/>
              <w:jc w:val="center"/>
              <w:rPr>
                <w:color w:val="000000"/>
                <w:sz w:val="24"/>
              </w:rPr>
            </w:pPr>
            <w:r w:rsidRPr="00D67227">
              <w:rPr>
                <w:color w:val="000000"/>
                <w:sz w:val="24"/>
              </w:rPr>
              <w:t>пгт Камские Поляны</w:t>
            </w:r>
          </w:p>
        </w:tc>
        <w:tc>
          <w:tcPr>
            <w:tcW w:w="2410" w:type="dxa"/>
            <w:noWrap/>
            <w:vAlign w:val="center"/>
          </w:tcPr>
          <w:p w14:paraId="577A521B" w14:textId="77777777" w:rsidR="00A7206D" w:rsidRPr="00D67227" w:rsidRDefault="00A7206D" w:rsidP="00387446">
            <w:pPr>
              <w:ind w:firstLine="0"/>
              <w:jc w:val="center"/>
              <w:rPr>
                <w:color w:val="000000"/>
                <w:sz w:val="24"/>
              </w:rPr>
            </w:pPr>
            <w:r w:rsidRPr="00D67227">
              <w:rPr>
                <w:color w:val="000000"/>
                <w:sz w:val="24"/>
              </w:rPr>
              <w:t>Предприятия общественного питания</w:t>
            </w:r>
          </w:p>
        </w:tc>
        <w:tc>
          <w:tcPr>
            <w:tcW w:w="1701" w:type="dxa"/>
            <w:vAlign w:val="center"/>
          </w:tcPr>
          <w:p w14:paraId="0AACB798"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noWrap/>
            <w:vAlign w:val="center"/>
          </w:tcPr>
          <w:p w14:paraId="1F0BF745" w14:textId="77777777" w:rsidR="00A7206D" w:rsidRPr="00D67227" w:rsidRDefault="00A7206D" w:rsidP="00387446">
            <w:pPr>
              <w:ind w:firstLine="0"/>
              <w:jc w:val="center"/>
              <w:rPr>
                <w:color w:val="000000"/>
                <w:sz w:val="24"/>
              </w:rPr>
            </w:pPr>
            <w:r w:rsidRPr="00D67227">
              <w:rPr>
                <w:color w:val="000000"/>
                <w:sz w:val="24"/>
              </w:rPr>
              <w:t>посад. мест</w:t>
            </w:r>
          </w:p>
        </w:tc>
        <w:tc>
          <w:tcPr>
            <w:tcW w:w="1183" w:type="dxa"/>
            <w:noWrap/>
            <w:vAlign w:val="center"/>
          </w:tcPr>
          <w:p w14:paraId="2919DC9F" w14:textId="77777777" w:rsidR="00A7206D" w:rsidRPr="00D67227" w:rsidRDefault="00A7206D" w:rsidP="00387446">
            <w:pPr>
              <w:ind w:firstLine="0"/>
              <w:jc w:val="center"/>
              <w:rPr>
                <w:color w:val="000000"/>
                <w:sz w:val="24"/>
              </w:rPr>
            </w:pPr>
            <w:r w:rsidRPr="00D67227">
              <w:rPr>
                <w:color w:val="000000"/>
                <w:sz w:val="24"/>
              </w:rPr>
              <w:t>-</w:t>
            </w:r>
          </w:p>
        </w:tc>
        <w:tc>
          <w:tcPr>
            <w:tcW w:w="1177" w:type="dxa"/>
            <w:noWrap/>
            <w:vAlign w:val="center"/>
          </w:tcPr>
          <w:p w14:paraId="60318F55" w14:textId="77777777" w:rsidR="00A7206D" w:rsidRPr="00D67227" w:rsidRDefault="00A7206D" w:rsidP="00387446">
            <w:pPr>
              <w:ind w:firstLine="0"/>
              <w:jc w:val="center"/>
              <w:rPr>
                <w:color w:val="000000"/>
                <w:sz w:val="24"/>
              </w:rPr>
            </w:pPr>
            <w:r w:rsidRPr="00D67227">
              <w:rPr>
                <w:color w:val="000000"/>
                <w:sz w:val="24"/>
              </w:rPr>
              <w:t>334</w:t>
            </w:r>
          </w:p>
        </w:tc>
        <w:tc>
          <w:tcPr>
            <w:tcW w:w="1150" w:type="dxa"/>
            <w:noWrap/>
            <w:vAlign w:val="center"/>
          </w:tcPr>
          <w:p w14:paraId="6854AC55" w14:textId="77777777" w:rsidR="00A7206D" w:rsidRPr="00D67227" w:rsidRDefault="00A7206D" w:rsidP="00387446">
            <w:pPr>
              <w:ind w:firstLine="0"/>
              <w:jc w:val="center"/>
              <w:rPr>
                <w:color w:val="000000"/>
                <w:sz w:val="24"/>
              </w:rPr>
            </w:pPr>
            <w:r w:rsidRPr="00D67227">
              <w:rPr>
                <w:color w:val="000000"/>
                <w:sz w:val="24"/>
              </w:rPr>
              <w:t>+</w:t>
            </w:r>
          </w:p>
        </w:tc>
        <w:tc>
          <w:tcPr>
            <w:tcW w:w="1543" w:type="dxa"/>
            <w:noWrap/>
            <w:vAlign w:val="center"/>
          </w:tcPr>
          <w:p w14:paraId="13642DC5" w14:textId="77777777" w:rsidR="00A7206D" w:rsidRPr="00D67227" w:rsidRDefault="00A7206D" w:rsidP="00387446">
            <w:pPr>
              <w:ind w:firstLine="0"/>
              <w:jc w:val="center"/>
              <w:rPr>
                <w:color w:val="000000"/>
                <w:sz w:val="24"/>
              </w:rPr>
            </w:pPr>
          </w:p>
        </w:tc>
        <w:tc>
          <w:tcPr>
            <w:tcW w:w="2184" w:type="dxa"/>
            <w:noWrap/>
            <w:vAlign w:val="center"/>
          </w:tcPr>
          <w:p w14:paraId="053C9FD5"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01CC69E0" w14:textId="77777777" w:rsidR="00A7206D" w:rsidRPr="00D67227" w:rsidRDefault="00A7206D" w:rsidP="00387446">
            <w:pPr>
              <w:ind w:firstLine="0"/>
              <w:jc w:val="center"/>
              <w:rPr>
                <w:color w:val="000000"/>
                <w:sz w:val="24"/>
              </w:rPr>
            </w:pPr>
            <w:r w:rsidRPr="00D67227">
              <w:rPr>
                <w:color w:val="000000"/>
                <w:sz w:val="24"/>
              </w:rPr>
              <w:t>МО «пгт Камские Поляны»</w:t>
            </w:r>
          </w:p>
        </w:tc>
      </w:tr>
      <w:tr w:rsidR="00A7206D" w:rsidRPr="00D67227" w14:paraId="5804D993" w14:textId="77777777" w:rsidTr="00387446">
        <w:trPr>
          <w:cantSplit/>
          <w:trHeight w:val="20"/>
          <w:jc w:val="center"/>
        </w:trPr>
        <w:tc>
          <w:tcPr>
            <w:tcW w:w="15395" w:type="dxa"/>
            <w:gridSpan w:val="10"/>
            <w:noWrap/>
            <w:vAlign w:val="center"/>
          </w:tcPr>
          <w:p w14:paraId="045F5321" w14:textId="77777777" w:rsidR="00A7206D" w:rsidRPr="00D67227" w:rsidRDefault="00A7206D" w:rsidP="00387446">
            <w:pPr>
              <w:ind w:firstLine="0"/>
              <w:jc w:val="center"/>
              <w:rPr>
                <w:i/>
                <w:color w:val="000000"/>
                <w:sz w:val="24"/>
              </w:rPr>
            </w:pPr>
            <w:r w:rsidRPr="00D67227">
              <w:rPr>
                <w:i/>
                <w:color w:val="000000"/>
                <w:sz w:val="24"/>
              </w:rPr>
              <w:lastRenderedPageBreak/>
              <w:t>Предприятия торговли</w:t>
            </w:r>
          </w:p>
        </w:tc>
      </w:tr>
      <w:tr w:rsidR="00A7206D" w:rsidRPr="00D67227" w14:paraId="7776317A" w14:textId="77777777" w:rsidTr="00387446">
        <w:trPr>
          <w:cantSplit/>
          <w:trHeight w:val="20"/>
          <w:jc w:val="center"/>
        </w:trPr>
        <w:tc>
          <w:tcPr>
            <w:tcW w:w="548" w:type="dxa"/>
            <w:noWrap/>
            <w:vAlign w:val="center"/>
          </w:tcPr>
          <w:p w14:paraId="4D1BCC45" w14:textId="77777777" w:rsidR="00A7206D" w:rsidRPr="00D67227" w:rsidRDefault="00A7206D" w:rsidP="00387446">
            <w:pPr>
              <w:ind w:firstLine="0"/>
              <w:jc w:val="center"/>
              <w:rPr>
                <w:color w:val="000000"/>
                <w:sz w:val="24"/>
              </w:rPr>
            </w:pPr>
            <w:r w:rsidRPr="00D67227">
              <w:rPr>
                <w:color w:val="000000"/>
                <w:sz w:val="24"/>
              </w:rPr>
              <w:t>1</w:t>
            </w:r>
          </w:p>
        </w:tc>
        <w:tc>
          <w:tcPr>
            <w:tcW w:w="1993" w:type="dxa"/>
            <w:noWrap/>
            <w:vAlign w:val="center"/>
          </w:tcPr>
          <w:p w14:paraId="3E78542D"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I</w:t>
            </w:r>
            <w:r w:rsidRPr="00D67227">
              <w:rPr>
                <w:color w:val="000000"/>
                <w:sz w:val="24"/>
              </w:rPr>
              <w:t xml:space="preserve"> мкр.)</w:t>
            </w:r>
          </w:p>
        </w:tc>
        <w:tc>
          <w:tcPr>
            <w:tcW w:w="2410" w:type="dxa"/>
            <w:noWrap/>
            <w:vAlign w:val="center"/>
          </w:tcPr>
          <w:p w14:paraId="29420569" w14:textId="77777777" w:rsidR="00A7206D" w:rsidRPr="00D67227" w:rsidRDefault="00A7206D" w:rsidP="00387446">
            <w:pPr>
              <w:ind w:firstLine="0"/>
              <w:jc w:val="center"/>
              <w:rPr>
                <w:color w:val="000000"/>
                <w:sz w:val="24"/>
              </w:rPr>
            </w:pPr>
            <w:r w:rsidRPr="00D67227">
              <w:rPr>
                <w:color w:val="000000"/>
                <w:sz w:val="24"/>
              </w:rPr>
              <w:t>Торговые объекты, в т.ч.: магазины, киоски, торговые центры, павильоны, торговые комплексы</w:t>
            </w:r>
          </w:p>
        </w:tc>
        <w:tc>
          <w:tcPr>
            <w:tcW w:w="1701" w:type="dxa"/>
            <w:vAlign w:val="center"/>
          </w:tcPr>
          <w:p w14:paraId="64D6566C"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noWrap/>
            <w:vAlign w:val="center"/>
          </w:tcPr>
          <w:p w14:paraId="0DBE5FCE" w14:textId="77777777" w:rsidR="00A7206D" w:rsidRPr="00D67227" w:rsidRDefault="00A7206D" w:rsidP="00387446">
            <w:pPr>
              <w:ind w:firstLine="0"/>
              <w:jc w:val="center"/>
              <w:rPr>
                <w:color w:val="000000"/>
                <w:sz w:val="24"/>
              </w:rPr>
            </w:pPr>
            <w:r w:rsidRPr="00D67227">
              <w:rPr>
                <w:color w:val="000000"/>
                <w:sz w:val="24"/>
              </w:rPr>
              <w:t>кв.м торг.пл</w:t>
            </w:r>
          </w:p>
        </w:tc>
        <w:tc>
          <w:tcPr>
            <w:tcW w:w="1183" w:type="dxa"/>
            <w:noWrap/>
            <w:vAlign w:val="center"/>
          </w:tcPr>
          <w:p w14:paraId="5B6E0AE5" w14:textId="77777777" w:rsidR="00A7206D" w:rsidRPr="00D67227" w:rsidRDefault="00A7206D" w:rsidP="00387446">
            <w:pPr>
              <w:ind w:firstLine="0"/>
              <w:jc w:val="center"/>
              <w:rPr>
                <w:color w:val="000000"/>
                <w:sz w:val="24"/>
              </w:rPr>
            </w:pPr>
            <w:r w:rsidRPr="00D67227">
              <w:rPr>
                <w:color w:val="000000"/>
                <w:sz w:val="24"/>
              </w:rPr>
              <w:t>-</w:t>
            </w:r>
          </w:p>
        </w:tc>
        <w:tc>
          <w:tcPr>
            <w:tcW w:w="1177" w:type="dxa"/>
            <w:noWrap/>
            <w:vAlign w:val="center"/>
          </w:tcPr>
          <w:p w14:paraId="27A4E1B6" w14:textId="77777777" w:rsidR="00A7206D" w:rsidRPr="00D67227" w:rsidRDefault="00A7206D" w:rsidP="00387446">
            <w:pPr>
              <w:ind w:firstLine="0"/>
              <w:jc w:val="center"/>
              <w:rPr>
                <w:color w:val="000000"/>
                <w:sz w:val="24"/>
              </w:rPr>
            </w:pPr>
            <w:r w:rsidRPr="00D67227">
              <w:rPr>
                <w:color w:val="000000"/>
                <w:sz w:val="24"/>
              </w:rPr>
              <w:t>1 589</w:t>
            </w:r>
          </w:p>
        </w:tc>
        <w:tc>
          <w:tcPr>
            <w:tcW w:w="1150" w:type="dxa"/>
            <w:noWrap/>
            <w:vAlign w:val="center"/>
          </w:tcPr>
          <w:p w14:paraId="7B73D9E1" w14:textId="77777777" w:rsidR="00A7206D" w:rsidRPr="00D67227" w:rsidRDefault="00A7206D" w:rsidP="00387446">
            <w:pPr>
              <w:ind w:firstLine="0"/>
              <w:jc w:val="center"/>
              <w:rPr>
                <w:color w:val="000000"/>
                <w:sz w:val="24"/>
              </w:rPr>
            </w:pPr>
            <w:r w:rsidRPr="00D67227">
              <w:rPr>
                <w:color w:val="000000"/>
                <w:sz w:val="24"/>
              </w:rPr>
              <w:t>+</w:t>
            </w:r>
          </w:p>
        </w:tc>
        <w:tc>
          <w:tcPr>
            <w:tcW w:w="1543" w:type="dxa"/>
            <w:noWrap/>
            <w:vAlign w:val="center"/>
          </w:tcPr>
          <w:p w14:paraId="267A99FB" w14:textId="77777777" w:rsidR="00A7206D" w:rsidRPr="00D67227" w:rsidRDefault="00A7206D" w:rsidP="00387446">
            <w:pPr>
              <w:ind w:firstLine="0"/>
              <w:jc w:val="center"/>
              <w:rPr>
                <w:color w:val="000000"/>
                <w:sz w:val="24"/>
              </w:rPr>
            </w:pPr>
          </w:p>
        </w:tc>
        <w:tc>
          <w:tcPr>
            <w:tcW w:w="2184" w:type="dxa"/>
            <w:noWrap/>
            <w:vAlign w:val="center"/>
          </w:tcPr>
          <w:p w14:paraId="4871F4CB"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56C8FBF1" w14:textId="77777777" w:rsidR="00A7206D" w:rsidRPr="00D67227" w:rsidRDefault="00A7206D" w:rsidP="00387446">
            <w:pPr>
              <w:ind w:firstLine="0"/>
              <w:jc w:val="center"/>
              <w:rPr>
                <w:color w:val="000000"/>
                <w:sz w:val="24"/>
              </w:rPr>
            </w:pPr>
            <w:r w:rsidRPr="00D67227">
              <w:rPr>
                <w:color w:val="000000"/>
                <w:sz w:val="24"/>
              </w:rPr>
              <w:t>МО «пгт Камские Поляны»</w:t>
            </w:r>
          </w:p>
        </w:tc>
      </w:tr>
      <w:tr w:rsidR="00A7206D" w:rsidRPr="00D67227" w14:paraId="3541BD5C" w14:textId="77777777" w:rsidTr="00387446">
        <w:trPr>
          <w:cantSplit/>
          <w:trHeight w:val="20"/>
          <w:jc w:val="center"/>
        </w:trPr>
        <w:tc>
          <w:tcPr>
            <w:tcW w:w="15395" w:type="dxa"/>
            <w:gridSpan w:val="10"/>
            <w:noWrap/>
            <w:vAlign w:val="center"/>
          </w:tcPr>
          <w:p w14:paraId="0C5508DD" w14:textId="77777777" w:rsidR="00A7206D" w:rsidRPr="00D67227" w:rsidRDefault="00A7206D" w:rsidP="00387446">
            <w:pPr>
              <w:jc w:val="center"/>
              <w:rPr>
                <w:i/>
                <w:color w:val="000000"/>
                <w:sz w:val="24"/>
              </w:rPr>
            </w:pPr>
            <w:r w:rsidRPr="00D67227">
              <w:rPr>
                <w:i/>
                <w:color w:val="000000"/>
                <w:sz w:val="24"/>
              </w:rPr>
              <w:t>Административно-деловые объекты</w:t>
            </w:r>
          </w:p>
        </w:tc>
      </w:tr>
      <w:tr w:rsidR="00A7206D" w:rsidRPr="00D67227" w14:paraId="3C4934C4" w14:textId="77777777" w:rsidTr="00387446">
        <w:trPr>
          <w:cantSplit/>
          <w:trHeight w:val="20"/>
          <w:jc w:val="center"/>
        </w:trPr>
        <w:tc>
          <w:tcPr>
            <w:tcW w:w="548" w:type="dxa"/>
            <w:noWrap/>
            <w:vAlign w:val="center"/>
          </w:tcPr>
          <w:p w14:paraId="360A394E" w14:textId="77777777" w:rsidR="00A7206D" w:rsidRPr="00D67227" w:rsidRDefault="00A7206D" w:rsidP="00387446">
            <w:pPr>
              <w:ind w:firstLine="0"/>
              <w:jc w:val="center"/>
              <w:rPr>
                <w:color w:val="000000"/>
                <w:sz w:val="24"/>
              </w:rPr>
            </w:pPr>
            <w:r w:rsidRPr="00D67227">
              <w:rPr>
                <w:color w:val="000000"/>
                <w:sz w:val="24"/>
              </w:rPr>
              <w:t>1</w:t>
            </w:r>
          </w:p>
        </w:tc>
        <w:tc>
          <w:tcPr>
            <w:tcW w:w="1993" w:type="dxa"/>
            <w:noWrap/>
            <w:vAlign w:val="center"/>
          </w:tcPr>
          <w:p w14:paraId="414538BB" w14:textId="77777777" w:rsidR="00A7206D" w:rsidRPr="00D67227" w:rsidRDefault="00A7206D" w:rsidP="00387446">
            <w:pPr>
              <w:ind w:firstLine="0"/>
              <w:jc w:val="center"/>
              <w:rPr>
                <w:color w:val="000000"/>
                <w:sz w:val="24"/>
              </w:rPr>
            </w:pPr>
            <w:r w:rsidRPr="00D67227">
              <w:rPr>
                <w:color w:val="000000"/>
                <w:sz w:val="24"/>
              </w:rPr>
              <w:t>пгт Камские Поляны (</w:t>
            </w:r>
            <w:r w:rsidRPr="00D67227">
              <w:rPr>
                <w:color w:val="000000"/>
                <w:sz w:val="24"/>
                <w:lang w:val="en-US"/>
              </w:rPr>
              <w:t>V</w:t>
            </w:r>
            <w:r w:rsidRPr="00D67227">
              <w:rPr>
                <w:color w:val="000000"/>
                <w:sz w:val="24"/>
              </w:rPr>
              <w:t xml:space="preserve"> мкр.)</w:t>
            </w:r>
          </w:p>
        </w:tc>
        <w:tc>
          <w:tcPr>
            <w:tcW w:w="2410" w:type="dxa"/>
            <w:noWrap/>
            <w:vAlign w:val="center"/>
          </w:tcPr>
          <w:p w14:paraId="179E3E25" w14:textId="77777777" w:rsidR="00A7206D" w:rsidRPr="00D67227" w:rsidRDefault="00A7206D" w:rsidP="00387446">
            <w:pPr>
              <w:ind w:firstLine="0"/>
              <w:jc w:val="center"/>
              <w:rPr>
                <w:color w:val="000000"/>
                <w:sz w:val="24"/>
              </w:rPr>
            </w:pPr>
            <w:r w:rsidRPr="00D67227">
              <w:rPr>
                <w:color w:val="000000"/>
                <w:sz w:val="24"/>
              </w:rPr>
              <w:t>Администрация</w:t>
            </w:r>
          </w:p>
        </w:tc>
        <w:tc>
          <w:tcPr>
            <w:tcW w:w="1701" w:type="dxa"/>
            <w:vAlign w:val="center"/>
          </w:tcPr>
          <w:p w14:paraId="2CC2CD9C"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noWrap/>
            <w:vAlign w:val="center"/>
          </w:tcPr>
          <w:p w14:paraId="4856AE0A" w14:textId="77777777" w:rsidR="00A7206D" w:rsidRPr="00D67227" w:rsidRDefault="00A7206D" w:rsidP="00387446">
            <w:pPr>
              <w:ind w:firstLine="0"/>
              <w:jc w:val="center"/>
              <w:rPr>
                <w:color w:val="000000"/>
                <w:sz w:val="24"/>
              </w:rPr>
            </w:pPr>
            <w:r w:rsidRPr="00D67227">
              <w:rPr>
                <w:color w:val="000000"/>
                <w:sz w:val="24"/>
              </w:rPr>
              <w:t>объект</w:t>
            </w:r>
          </w:p>
        </w:tc>
        <w:tc>
          <w:tcPr>
            <w:tcW w:w="1183" w:type="dxa"/>
            <w:noWrap/>
            <w:vAlign w:val="center"/>
          </w:tcPr>
          <w:p w14:paraId="405FA3B4" w14:textId="77777777" w:rsidR="00A7206D" w:rsidRPr="00D67227" w:rsidRDefault="00A7206D" w:rsidP="00387446">
            <w:pPr>
              <w:ind w:firstLine="0"/>
              <w:jc w:val="center"/>
              <w:rPr>
                <w:color w:val="000000"/>
                <w:sz w:val="24"/>
              </w:rPr>
            </w:pPr>
            <w:r w:rsidRPr="00D67227">
              <w:rPr>
                <w:color w:val="000000"/>
                <w:sz w:val="24"/>
              </w:rPr>
              <w:t>-</w:t>
            </w:r>
          </w:p>
        </w:tc>
        <w:tc>
          <w:tcPr>
            <w:tcW w:w="1177" w:type="dxa"/>
            <w:noWrap/>
            <w:vAlign w:val="center"/>
          </w:tcPr>
          <w:p w14:paraId="301803B6" w14:textId="77777777" w:rsidR="00A7206D" w:rsidRPr="00D67227" w:rsidRDefault="00A7206D" w:rsidP="00387446">
            <w:pPr>
              <w:ind w:firstLine="0"/>
              <w:jc w:val="center"/>
              <w:rPr>
                <w:color w:val="000000"/>
                <w:sz w:val="24"/>
              </w:rPr>
            </w:pPr>
            <w:r w:rsidRPr="00D67227">
              <w:rPr>
                <w:color w:val="000000"/>
                <w:sz w:val="24"/>
              </w:rPr>
              <w:t>1</w:t>
            </w:r>
          </w:p>
        </w:tc>
        <w:tc>
          <w:tcPr>
            <w:tcW w:w="1150" w:type="dxa"/>
            <w:noWrap/>
            <w:vAlign w:val="center"/>
          </w:tcPr>
          <w:p w14:paraId="2453365C" w14:textId="77777777" w:rsidR="00A7206D" w:rsidRPr="00D67227" w:rsidRDefault="00A7206D" w:rsidP="00387446">
            <w:pPr>
              <w:ind w:firstLine="0"/>
              <w:jc w:val="center"/>
              <w:rPr>
                <w:color w:val="000000"/>
                <w:sz w:val="24"/>
              </w:rPr>
            </w:pPr>
          </w:p>
        </w:tc>
        <w:tc>
          <w:tcPr>
            <w:tcW w:w="1543" w:type="dxa"/>
            <w:noWrap/>
            <w:vAlign w:val="center"/>
          </w:tcPr>
          <w:p w14:paraId="275927B6" w14:textId="77777777" w:rsidR="00A7206D" w:rsidRPr="00D67227" w:rsidRDefault="00A7206D" w:rsidP="00387446">
            <w:pPr>
              <w:ind w:firstLine="0"/>
              <w:jc w:val="center"/>
              <w:rPr>
                <w:color w:val="000000"/>
                <w:sz w:val="24"/>
              </w:rPr>
            </w:pPr>
            <w:r w:rsidRPr="00D67227">
              <w:rPr>
                <w:color w:val="000000"/>
                <w:sz w:val="24"/>
              </w:rPr>
              <w:t>+</w:t>
            </w:r>
          </w:p>
        </w:tc>
        <w:tc>
          <w:tcPr>
            <w:tcW w:w="2184" w:type="dxa"/>
            <w:noWrap/>
            <w:vAlign w:val="center"/>
          </w:tcPr>
          <w:p w14:paraId="2255451D" w14:textId="77777777" w:rsidR="00A7206D" w:rsidRPr="00D67227" w:rsidRDefault="00A7206D" w:rsidP="00387446">
            <w:pPr>
              <w:ind w:firstLine="0"/>
              <w:jc w:val="center"/>
              <w:rPr>
                <w:color w:val="000000"/>
                <w:sz w:val="24"/>
              </w:rPr>
            </w:pPr>
            <w:r w:rsidRPr="00D67227">
              <w:rPr>
                <w:color w:val="000000"/>
                <w:sz w:val="24"/>
              </w:rPr>
              <w:t>ПП территории мкр. V, VI пгт Камские Поляны</w:t>
            </w:r>
          </w:p>
        </w:tc>
      </w:tr>
      <w:tr w:rsidR="00A7206D" w:rsidRPr="00D67227" w14:paraId="6715AA91" w14:textId="77777777" w:rsidTr="00387446">
        <w:trPr>
          <w:cantSplit/>
          <w:trHeight w:val="20"/>
          <w:jc w:val="center"/>
        </w:trPr>
        <w:tc>
          <w:tcPr>
            <w:tcW w:w="15395" w:type="dxa"/>
            <w:gridSpan w:val="10"/>
            <w:noWrap/>
            <w:vAlign w:val="center"/>
          </w:tcPr>
          <w:p w14:paraId="5F7A04C4" w14:textId="77777777" w:rsidR="00A7206D" w:rsidRPr="00D67227" w:rsidRDefault="00A7206D" w:rsidP="00387446">
            <w:pPr>
              <w:jc w:val="center"/>
              <w:rPr>
                <w:i/>
                <w:color w:val="000000"/>
                <w:sz w:val="24"/>
              </w:rPr>
            </w:pPr>
            <w:r w:rsidRPr="00D67227">
              <w:rPr>
                <w:i/>
                <w:color w:val="000000"/>
                <w:sz w:val="24"/>
              </w:rPr>
              <w:t>Кредитно-финансовые объекты</w:t>
            </w:r>
          </w:p>
        </w:tc>
      </w:tr>
      <w:tr w:rsidR="00A7206D" w:rsidRPr="00D67227" w14:paraId="328733D1" w14:textId="77777777" w:rsidTr="00387446">
        <w:trPr>
          <w:cantSplit/>
          <w:trHeight w:val="20"/>
          <w:jc w:val="center"/>
        </w:trPr>
        <w:tc>
          <w:tcPr>
            <w:tcW w:w="548" w:type="dxa"/>
            <w:noWrap/>
            <w:vAlign w:val="center"/>
          </w:tcPr>
          <w:p w14:paraId="453D74F0" w14:textId="77777777" w:rsidR="00A7206D" w:rsidRPr="00D67227" w:rsidRDefault="00A7206D" w:rsidP="00387446">
            <w:pPr>
              <w:ind w:firstLine="0"/>
              <w:jc w:val="center"/>
              <w:rPr>
                <w:color w:val="000000"/>
                <w:sz w:val="24"/>
              </w:rPr>
            </w:pPr>
            <w:r w:rsidRPr="00D67227">
              <w:rPr>
                <w:color w:val="000000"/>
                <w:sz w:val="24"/>
              </w:rPr>
              <w:t>1</w:t>
            </w:r>
          </w:p>
        </w:tc>
        <w:tc>
          <w:tcPr>
            <w:tcW w:w="1993" w:type="dxa"/>
            <w:noWrap/>
            <w:vAlign w:val="center"/>
          </w:tcPr>
          <w:p w14:paraId="61BBE31E" w14:textId="77777777" w:rsidR="00A7206D" w:rsidRPr="00D67227" w:rsidRDefault="00A7206D" w:rsidP="00387446">
            <w:pPr>
              <w:ind w:firstLine="0"/>
              <w:jc w:val="center"/>
              <w:rPr>
                <w:color w:val="000000"/>
                <w:sz w:val="24"/>
              </w:rPr>
            </w:pPr>
            <w:r w:rsidRPr="00D67227">
              <w:rPr>
                <w:color w:val="000000"/>
                <w:sz w:val="24"/>
              </w:rPr>
              <w:t>пгт Камские Поляны</w:t>
            </w:r>
          </w:p>
        </w:tc>
        <w:tc>
          <w:tcPr>
            <w:tcW w:w="2410" w:type="dxa"/>
            <w:noWrap/>
            <w:vAlign w:val="center"/>
          </w:tcPr>
          <w:p w14:paraId="0004DE21" w14:textId="77777777" w:rsidR="00A7206D" w:rsidRPr="00D67227" w:rsidRDefault="00A7206D" w:rsidP="00387446">
            <w:pPr>
              <w:ind w:firstLine="0"/>
              <w:jc w:val="center"/>
              <w:rPr>
                <w:color w:val="000000"/>
                <w:sz w:val="24"/>
              </w:rPr>
            </w:pPr>
            <w:r w:rsidRPr="00D67227">
              <w:rPr>
                <w:color w:val="000000"/>
                <w:sz w:val="24"/>
              </w:rPr>
              <w:t>Отделения связи</w:t>
            </w:r>
          </w:p>
        </w:tc>
        <w:tc>
          <w:tcPr>
            <w:tcW w:w="1701" w:type="dxa"/>
            <w:vAlign w:val="center"/>
          </w:tcPr>
          <w:p w14:paraId="55CA3E80"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noWrap/>
            <w:vAlign w:val="center"/>
          </w:tcPr>
          <w:p w14:paraId="4ACC9C47" w14:textId="77777777" w:rsidR="00A7206D" w:rsidRPr="00D67227" w:rsidRDefault="00A7206D" w:rsidP="00387446">
            <w:pPr>
              <w:ind w:firstLine="0"/>
              <w:jc w:val="center"/>
              <w:rPr>
                <w:color w:val="000000"/>
                <w:sz w:val="24"/>
              </w:rPr>
            </w:pPr>
            <w:r w:rsidRPr="00D67227">
              <w:rPr>
                <w:color w:val="000000"/>
                <w:sz w:val="24"/>
              </w:rPr>
              <w:t>объект</w:t>
            </w:r>
          </w:p>
        </w:tc>
        <w:tc>
          <w:tcPr>
            <w:tcW w:w="1183" w:type="dxa"/>
            <w:noWrap/>
            <w:vAlign w:val="center"/>
          </w:tcPr>
          <w:p w14:paraId="26942716" w14:textId="77777777" w:rsidR="00A7206D" w:rsidRPr="00D67227" w:rsidRDefault="00A7206D" w:rsidP="00387446">
            <w:pPr>
              <w:ind w:firstLine="0"/>
              <w:jc w:val="center"/>
              <w:rPr>
                <w:color w:val="000000"/>
                <w:sz w:val="24"/>
              </w:rPr>
            </w:pPr>
            <w:r w:rsidRPr="00D67227">
              <w:rPr>
                <w:color w:val="000000"/>
                <w:sz w:val="24"/>
              </w:rPr>
              <w:t>-</w:t>
            </w:r>
          </w:p>
        </w:tc>
        <w:tc>
          <w:tcPr>
            <w:tcW w:w="1177" w:type="dxa"/>
            <w:noWrap/>
            <w:vAlign w:val="center"/>
          </w:tcPr>
          <w:p w14:paraId="1CAC41EC" w14:textId="77777777" w:rsidR="00A7206D" w:rsidRPr="00D67227" w:rsidRDefault="00A7206D" w:rsidP="00387446">
            <w:pPr>
              <w:ind w:firstLine="0"/>
              <w:jc w:val="center"/>
              <w:rPr>
                <w:color w:val="000000"/>
                <w:sz w:val="24"/>
              </w:rPr>
            </w:pPr>
            <w:r w:rsidRPr="00D67227">
              <w:rPr>
                <w:color w:val="000000"/>
                <w:sz w:val="24"/>
              </w:rPr>
              <w:t>1</w:t>
            </w:r>
          </w:p>
        </w:tc>
        <w:tc>
          <w:tcPr>
            <w:tcW w:w="1150" w:type="dxa"/>
            <w:noWrap/>
            <w:vAlign w:val="center"/>
          </w:tcPr>
          <w:p w14:paraId="1769C6CA" w14:textId="77777777" w:rsidR="00A7206D" w:rsidRPr="00D67227" w:rsidRDefault="00A7206D" w:rsidP="00387446">
            <w:pPr>
              <w:ind w:firstLine="0"/>
              <w:jc w:val="center"/>
              <w:rPr>
                <w:color w:val="000000"/>
                <w:sz w:val="24"/>
              </w:rPr>
            </w:pPr>
          </w:p>
        </w:tc>
        <w:tc>
          <w:tcPr>
            <w:tcW w:w="1543" w:type="dxa"/>
            <w:noWrap/>
            <w:vAlign w:val="center"/>
          </w:tcPr>
          <w:p w14:paraId="4FFBF4DF" w14:textId="77777777" w:rsidR="00A7206D" w:rsidRPr="00D67227" w:rsidRDefault="00A7206D" w:rsidP="00387446">
            <w:pPr>
              <w:ind w:firstLine="0"/>
              <w:jc w:val="center"/>
              <w:rPr>
                <w:color w:val="000000"/>
                <w:sz w:val="24"/>
              </w:rPr>
            </w:pPr>
            <w:r w:rsidRPr="00D67227">
              <w:rPr>
                <w:color w:val="000000"/>
                <w:sz w:val="24"/>
              </w:rPr>
              <w:t>+</w:t>
            </w:r>
          </w:p>
        </w:tc>
        <w:tc>
          <w:tcPr>
            <w:tcW w:w="2184" w:type="dxa"/>
            <w:noWrap/>
            <w:vAlign w:val="center"/>
          </w:tcPr>
          <w:p w14:paraId="0FEDDF6A"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33A0952A" w14:textId="77777777" w:rsidR="00A7206D" w:rsidRPr="00D67227" w:rsidRDefault="00A7206D" w:rsidP="00387446">
            <w:pPr>
              <w:ind w:firstLine="0"/>
              <w:jc w:val="center"/>
              <w:rPr>
                <w:color w:val="000000"/>
                <w:sz w:val="24"/>
              </w:rPr>
            </w:pPr>
            <w:r w:rsidRPr="00D67227">
              <w:rPr>
                <w:color w:val="000000"/>
                <w:sz w:val="24"/>
              </w:rPr>
              <w:t>МО «пгт Камские Поляны»</w:t>
            </w:r>
          </w:p>
        </w:tc>
      </w:tr>
      <w:tr w:rsidR="00A7206D" w:rsidRPr="00D67227" w14:paraId="59BA40F8" w14:textId="77777777" w:rsidTr="00387446">
        <w:trPr>
          <w:cantSplit/>
          <w:trHeight w:val="20"/>
          <w:jc w:val="center"/>
        </w:trPr>
        <w:tc>
          <w:tcPr>
            <w:tcW w:w="548" w:type="dxa"/>
            <w:noWrap/>
            <w:vAlign w:val="center"/>
          </w:tcPr>
          <w:p w14:paraId="07DB9E50" w14:textId="77777777" w:rsidR="00A7206D" w:rsidRPr="00D67227" w:rsidRDefault="00A7206D" w:rsidP="00387446">
            <w:pPr>
              <w:ind w:firstLine="0"/>
              <w:jc w:val="center"/>
              <w:rPr>
                <w:color w:val="000000"/>
                <w:sz w:val="24"/>
              </w:rPr>
            </w:pPr>
            <w:r w:rsidRPr="00D67227">
              <w:rPr>
                <w:color w:val="000000"/>
                <w:sz w:val="24"/>
              </w:rPr>
              <w:t>2</w:t>
            </w:r>
          </w:p>
        </w:tc>
        <w:tc>
          <w:tcPr>
            <w:tcW w:w="1993" w:type="dxa"/>
            <w:noWrap/>
            <w:vAlign w:val="center"/>
          </w:tcPr>
          <w:p w14:paraId="0F551E2F" w14:textId="77777777" w:rsidR="00A7206D" w:rsidRPr="00D67227" w:rsidRDefault="00A7206D" w:rsidP="00387446">
            <w:pPr>
              <w:ind w:firstLine="0"/>
              <w:jc w:val="center"/>
              <w:rPr>
                <w:color w:val="000000"/>
                <w:sz w:val="24"/>
              </w:rPr>
            </w:pPr>
            <w:r w:rsidRPr="00D67227">
              <w:rPr>
                <w:color w:val="000000"/>
                <w:sz w:val="24"/>
              </w:rPr>
              <w:t>пгт Камские Поляны</w:t>
            </w:r>
          </w:p>
        </w:tc>
        <w:tc>
          <w:tcPr>
            <w:tcW w:w="2410" w:type="dxa"/>
            <w:noWrap/>
            <w:vAlign w:val="center"/>
          </w:tcPr>
          <w:p w14:paraId="4F73B09D" w14:textId="77777777" w:rsidR="00A7206D" w:rsidRPr="00D67227" w:rsidRDefault="00A7206D" w:rsidP="00387446">
            <w:pPr>
              <w:ind w:firstLine="0"/>
              <w:jc w:val="center"/>
              <w:rPr>
                <w:color w:val="000000"/>
                <w:sz w:val="24"/>
              </w:rPr>
            </w:pPr>
            <w:r w:rsidRPr="00D67227">
              <w:rPr>
                <w:color w:val="000000"/>
                <w:sz w:val="24"/>
              </w:rPr>
              <w:t>Отделения, филиал банка</w:t>
            </w:r>
          </w:p>
        </w:tc>
        <w:tc>
          <w:tcPr>
            <w:tcW w:w="1701" w:type="dxa"/>
            <w:vAlign w:val="center"/>
          </w:tcPr>
          <w:p w14:paraId="244B5213" w14:textId="77777777" w:rsidR="00A7206D" w:rsidRPr="00D67227" w:rsidRDefault="00A7206D" w:rsidP="00387446">
            <w:pPr>
              <w:ind w:firstLine="0"/>
              <w:jc w:val="center"/>
              <w:rPr>
                <w:color w:val="000000"/>
                <w:sz w:val="24"/>
              </w:rPr>
            </w:pPr>
            <w:r w:rsidRPr="00D67227">
              <w:rPr>
                <w:color w:val="000000"/>
                <w:sz w:val="24"/>
              </w:rPr>
              <w:t>новое строительство</w:t>
            </w:r>
          </w:p>
        </w:tc>
        <w:tc>
          <w:tcPr>
            <w:tcW w:w="1506" w:type="dxa"/>
            <w:noWrap/>
            <w:vAlign w:val="center"/>
          </w:tcPr>
          <w:p w14:paraId="789870F9" w14:textId="77777777" w:rsidR="00A7206D" w:rsidRPr="00D67227" w:rsidRDefault="00A7206D" w:rsidP="00387446">
            <w:pPr>
              <w:ind w:firstLine="0"/>
              <w:jc w:val="center"/>
              <w:rPr>
                <w:color w:val="000000"/>
                <w:sz w:val="24"/>
              </w:rPr>
            </w:pPr>
            <w:r w:rsidRPr="00D67227">
              <w:rPr>
                <w:color w:val="000000"/>
                <w:sz w:val="24"/>
              </w:rPr>
              <w:t>объект</w:t>
            </w:r>
          </w:p>
        </w:tc>
        <w:tc>
          <w:tcPr>
            <w:tcW w:w="1183" w:type="dxa"/>
            <w:noWrap/>
            <w:vAlign w:val="center"/>
          </w:tcPr>
          <w:p w14:paraId="0B330B01" w14:textId="77777777" w:rsidR="00A7206D" w:rsidRPr="00D67227" w:rsidRDefault="00A7206D" w:rsidP="00387446">
            <w:pPr>
              <w:ind w:firstLine="0"/>
              <w:jc w:val="center"/>
              <w:rPr>
                <w:color w:val="000000"/>
                <w:sz w:val="24"/>
              </w:rPr>
            </w:pPr>
            <w:r w:rsidRPr="00D67227">
              <w:rPr>
                <w:color w:val="000000"/>
                <w:sz w:val="24"/>
              </w:rPr>
              <w:t>-</w:t>
            </w:r>
          </w:p>
        </w:tc>
        <w:tc>
          <w:tcPr>
            <w:tcW w:w="1177" w:type="dxa"/>
            <w:noWrap/>
            <w:vAlign w:val="center"/>
          </w:tcPr>
          <w:p w14:paraId="4039D34B" w14:textId="77777777" w:rsidR="00A7206D" w:rsidRPr="00D67227" w:rsidRDefault="00A7206D" w:rsidP="00387446">
            <w:pPr>
              <w:ind w:firstLine="0"/>
              <w:jc w:val="center"/>
              <w:rPr>
                <w:color w:val="000000"/>
                <w:sz w:val="24"/>
              </w:rPr>
            </w:pPr>
            <w:r w:rsidRPr="00D67227">
              <w:rPr>
                <w:color w:val="000000"/>
                <w:sz w:val="24"/>
              </w:rPr>
              <w:t>5</w:t>
            </w:r>
          </w:p>
        </w:tc>
        <w:tc>
          <w:tcPr>
            <w:tcW w:w="1150" w:type="dxa"/>
            <w:noWrap/>
            <w:vAlign w:val="center"/>
          </w:tcPr>
          <w:p w14:paraId="056BCB5A" w14:textId="77777777" w:rsidR="00A7206D" w:rsidRPr="00D67227" w:rsidRDefault="00A7206D" w:rsidP="00387446">
            <w:pPr>
              <w:ind w:firstLine="0"/>
              <w:jc w:val="center"/>
              <w:rPr>
                <w:color w:val="000000"/>
                <w:sz w:val="24"/>
              </w:rPr>
            </w:pPr>
          </w:p>
        </w:tc>
        <w:tc>
          <w:tcPr>
            <w:tcW w:w="1543" w:type="dxa"/>
            <w:noWrap/>
            <w:vAlign w:val="center"/>
          </w:tcPr>
          <w:p w14:paraId="1364ECC7" w14:textId="77777777" w:rsidR="00A7206D" w:rsidRPr="00D67227" w:rsidRDefault="00A7206D" w:rsidP="00387446">
            <w:pPr>
              <w:ind w:firstLine="0"/>
              <w:jc w:val="center"/>
              <w:rPr>
                <w:color w:val="000000"/>
                <w:sz w:val="24"/>
              </w:rPr>
            </w:pPr>
            <w:r w:rsidRPr="00D67227">
              <w:rPr>
                <w:color w:val="000000"/>
                <w:sz w:val="24"/>
              </w:rPr>
              <w:t>+</w:t>
            </w:r>
          </w:p>
        </w:tc>
        <w:tc>
          <w:tcPr>
            <w:tcW w:w="2184" w:type="dxa"/>
            <w:noWrap/>
            <w:vAlign w:val="center"/>
          </w:tcPr>
          <w:p w14:paraId="21DC40CC" w14:textId="77777777" w:rsidR="00A7206D" w:rsidRPr="00D67227" w:rsidRDefault="00A7206D" w:rsidP="00387446">
            <w:pPr>
              <w:ind w:firstLine="0"/>
              <w:jc w:val="center"/>
              <w:rPr>
                <w:color w:val="000000"/>
                <w:sz w:val="24"/>
              </w:rPr>
            </w:pPr>
            <w:r w:rsidRPr="00D67227">
              <w:rPr>
                <w:color w:val="000000"/>
                <w:sz w:val="24"/>
              </w:rPr>
              <w:t>Генеральный план</w:t>
            </w:r>
          </w:p>
          <w:p w14:paraId="19AE95EC" w14:textId="77777777" w:rsidR="00A7206D" w:rsidRPr="00D67227" w:rsidRDefault="00A7206D" w:rsidP="00387446">
            <w:pPr>
              <w:ind w:firstLine="0"/>
              <w:jc w:val="center"/>
              <w:rPr>
                <w:color w:val="000000"/>
                <w:sz w:val="24"/>
              </w:rPr>
            </w:pPr>
            <w:r w:rsidRPr="00D67227">
              <w:rPr>
                <w:color w:val="000000"/>
                <w:sz w:val="24"/>
              </w:rPr>
              <w:t>МО «пгт Камские Поляны»</w:t>
            </w:r>
          </w:p>
        </w:tc>
      </w:tr>
    </w:tbl>
    <w:p w14:paraId="595B59D0" w14:textId="77777777" w:rsidR="001B15D1" w:rsidRPr="00D67227" w:rsidRDefault="001B15D1" w:rsidP="00D770C5">
      <w:pPr>
        <w:ind w:firstLine="700"/>
        <w:jc w:val="center"/>
        <w:rPr>
          <w:i/>
        </w:rPr>
      </w:pPr>
    </w:p>
    <w:p w14:paraId="209153BC" w14:textId="77777777" w:rsidR="006C3FD5" w:rsidRPr="00D67227" w:rsidRDefault="006C3FD5" w:rsidP="006C3FD5">
      <w:pPr>
        <w:ind w:firstLine="700"/>
        <w:jc w:val="left"/>
      </w:pPr>
    </w:p>
    <w:p w14:paraId="02461E9B" w14:textId="77777777" w:rsidR="004D4EBD" w:rsidRPr="00D67227" w:rsidRDefault="004D4EBD" w:rsidP="006C3FD5">
      <w:pPr>
        <w:ind w:firstLine="700"/>
        <w:jc w:val="left"/>
        <w:sectPr w:rsidR="004D4EBD" w:rsidRPr="00D67227" w:rsidSect="00952D0B">
          <w:pgSz w:w="16840" w:h="11907" w:orient="landscape" w:code="9"/>
          <w:pgMar w:top="993" w:right="851" w:bottom="851" w:left="851" w:header="709" w:footer="709" w:gutter="0"/>
          <w:cols w:space="708"/>
          <w:docGrid w:linePitch="381"/>
        </w:sectPr>
      </w:pPr>
    </w:p>
    <w:p w14:paraId="5710C27A" w14:textId="77777777" w:rsidR="008D43B6" w:rsidRPr="00D67227" w:rsidRDefault="008D43B6" w:rsidP="008D43B6">
      <w:pPr>
        <w:pStyle w:val="3"/>
        <w:tabs>
          <w:tab w:val="num" w:pos="720"/>
        </w:tabs>
        <w:ind w:left="709"/>
      </w:pPr>
      <w:bookmarkStart w:id="31" w:name="_Toc496956709"/>
      <w:bookmarkStart w:id="32" w:name="_Toc163140415"/>
      <w:r w:rsidRPr="00D67227">
        <w:lastRenderedPageBreak/>
        <w:t>Развитие объектов коммунального обслуживания (кладбищ)</w:t>
      </w:r>
      <w:bookmarkEnd w:id="31"/>
      <w:bookmarkEnd w:id="32"/>
    </w:p>
    <w:p w14:paraId="39019592" w14:textId="77777777" w:rsidR="00D770C5" w:rsidRPr="00D67227" w:rsidRDefault="00D770C5" w:rsidP="001911CA"/>
    <w:p w14:paraId="3D21D9C5" w14:textId="77777777" w:rsidR="00AF695C" w:rsidRPr="009D5B2E" w:rsidRDefault="00AF695C" w:rsidP="00AF695C">
      <w:pPr>
        <w:ind w:firstLine="720"/>
        <w:rPr>
          <w:szCs w:val="28"/>
        </w:rPr>
      </w:pPr>
      <w:r w:rsidRPr="009D5B2E">
        <w:rPr>
          <w:szCs w:val="28"/>
        </w:rPr>
        <w:t>При нормативе 0,3 га на 1000 жителей необходимая потребность населения муниципального образования «пгт Камские Поляны» в кладбищах традиционного захоронения к 2034 г. для наличного населения составит 4 га, к 2044 г. – 5 га. Таким образом, к расчетному сроку генерального плана, согласно расчетам, дополнительно понадобится 3,97 га под кладбища традиционного захоронения.</w:t>
      </w:r>
    </w:p>
    <w:p w14:paraId="56AC3647" w14:textId="77777777" w:rsidR="00AF695C" w:rsidRPr="009D5B2E" w:rsidRDefault="00AF695C" w:rsidP="00AF695C">
      <w:pPr>
        <w:ind w:firstLine="720"/>
        <w:rPr>
          <w:szCs w:val="28"/>
        </w:rPr>
      </w:pPr>
      <w:r w:rsidRPr="009D5B2E">
        <w:rPr>
          <w:szCs w:val="28"/>
        </w:rPr>
        <w:t>Согласно информации, представленной администрацией МО «пгт Камские Поляны», планируется перевод земельного участка с кадастровым номером 16:30:090901:470, расположенного на территории Старошешминского сельского поселения, в категорию земель «земли промышленности и иного специального назначения» под размещение кладбища площадью 6,1211 га.</w:t>
      </w:r>
    </w:p>
    <w:p w14:paraId="27AB2839" w14:textId="77777777" w:rsidR="00AF695C" w:rsidRPr="009D5B2E" w:rsidRDefault="00AF695C" w:rsidP="00AF695C">
      <w:pPr>
        <w:ind w:firstLine="720"/>
        <w:rPr>
          <w:szCs w:val="28"/>
        </w:rPr>
      </w:pPr>
      <w:r w:rsidRPr="009D5B2E">
        <w:rPr>
          <w:szCs w:val="28"/>
        </w:rPr>
        <w:t>С учетом размещения данного кладбища потребность жителей МО «пгт Камские Поляны» в кладбищах традиционного захоронения удовлетворяется полностью.</w:t>
      </w:r>
    </w:p>
    <w:p w14:paraId="54D155AE" w14:textId="77777777" w:rsidR="00464106" w:rsidRPr="00D67227" w:rsidRDefault="00464106" w:rsidP="00464106">
      <w:pPr>
        <w:rPr>
          <w:szCs w:val="28"/>
        </w:rPr>
      </w:pPr>
    </w:p>
    <w:p w14:paraId="7DD0DD8F" w14:textId="77777777" w:rsidR="00464106" w:rsidRPr="00D67227" w:rsidRDefault="00464106" w:rsidP="00464106">
      <w:pPr>
        <w:sectPr w:rsidR="00464106" w:rsidRPr="00D67227" w:rsidSect="00952D0B">
          <w:pgSz w:w="11906" w:h="16838"/>
          <w:pgMar w:top="851" w:right="851" w:bottom="851" w:left="1701" w:header="709" w:footer="709" w:gutter="0"/>
          <w:cols w:space="708"/>
          <w:docGrid w:linePitch="360"/>
        </w:sectPr>
      </w:pPr>
    </w:p>
    <w:p w14:paraId="50D09FA0" w14:textId="77777777" w:rsidR="00464106" w:rsidRPr="00D67227" w:rsidRDefault="00464106" w:rsidP="00464106">
      <w:pPr>
        <w:pStyle w:val="ae"/>
      </w:pPr>
      <w:r w:rsidRPr="00D67227">
        <w:lastRenderedPageBreak/>
        <w:t>Таблица 1.6.2</w:t>
      </w:r>
    </w:p>
    <w:p w14:paraId="6E888D85" w14:textId="77777777" w:rsidR="00464106" w:rsidRPr="00D67227" w:rsidRDefault="00464106" w:rsidP="00FD62B1">
      <w:pPr>
        <w:jc w:val="center"/>
        <w:rPr>
          <w:i/>
          <w:szCs w:val="28"/>
        </w:rPr>
      </w:pPr>
      <w:r w:rsidRPr="00D67227">
        <w:rPr>
          <w:i/>
          <w:szCs w:val="28"/>
        </w:rPr>
        <w:t>Кладбища, земельные участки которых требуют перевода из одной категории в другую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3"/>
        <w:gridCol w:w="2204"/>
        <w:gridCol w:w="2204"/>
        <w:gridCol w:w="1171"/>
        <w:gridCol w:w="1422"/>
        <w:gridCol w:w="2791"/>
        <w:gridCol w:w="1880"/>
        <w:gridCol w:w="1671"/>
      </w:tblGrid>
      <w:tr w:rsidR="00AF695C" w:rsidRPr="009D5B2E" w14:paraId="057C4E27" w14:textId="77777777" w:rsidTr="001C7677">
        <w:trPr>
          <w:trHeight w:val="90"/>
          <w:tblHeader/>
          <w:jc w:val="center"/>
        </w:trPr>
        <w:tc>
          <w:tcPr>
            <w:tcW w:w="1783" w:type="dxa"/>
            <w:vMerge w:val="restart"/>
            <w:shd w:val="clear" w:color="auto" w:fill="auto"/>
            <w:vAlign w:val="center"/>
          </w:tcPr>
          <w:p w14:paraId="24D99096" w14:textId="77777777" w:rsidR="00AF695C" w:rsidRPr="009D5B2E" w:rsidRDefault="00AF695C" w:rsidP="001C7677">
            <w:pPr>
              <w:ind w:firstLine="0"/>
              <w:jc w:val="center"/>
              <w:rPr>
                <w:b/>
                <w:sz w:val="20"/>
                <w:szCs w:val="20"/>
              </w:rPr>
            </w:pPr>
            <w:r w:rsidRPr="009D5B2E">
              <w:rPr>
                <w:b/>
                <w:sz w:val="20"/>
                <w:szCs w:val="20"/>
              </w:rPr>
              <w:t>Кадастровый номер земельного участка</w:t>
            </w:r>
          </w:p>
        </w:tc>
        <w:tc>
          <w:tcPr>
            <w:tcW w:w="2204" w:type="dxa"/>
            <w:vMerge w:val="restart"/>
            <w:shd w:val="clear" w:color="auto" w:fill="auto"/>
            <w:vAlign w:val="center"/>
          </w:tcPr>
          <w:p w14:paraId="498C9977" w14:textId="77777777" w:rsidR="00AF695C" w:rsidRPr="009D5B2E" w:rsidRDefault="00AF695C" w:rsidP="001C7677">
            <w:pPr>
              <w:ind w:firstLine="0"/>
              <w:jc w:val="center"/>
              <w:rPr>
                <w:b/>
                <w:sz w:val="20"/>
                <w:szCs w:val="20"/>
              </w:rPr>
            </w:pPr>
            <w:r w:rsidRPr="009D5B2E">
              <w:rPr>
                <w:b/>
                <w:sz w:val="20"/>
                <w:szCs w:val="20"/>
              </w:rPr>
              <w:t>Категория земель</w:t>
            </w:r>
          </w:p>
        </w:tc>
        <w:tc>
          <w:tcPr>
            <w:tcW w:w="3375" w:type="dxa"/>
            <w:gridSpan w:val="2"/>
            <w:shd w:val="clear" w:color="auto" w:fill="auto"/>
            <w:vAlign w:val="center"/>
          </w:tcPr>
          <w:p w14:paraId="31E8554E" w14:textId="77777777" w:rsidR="00AF695C" w:rsidRPr="009D5B2E" w:rsidRDefault="00AF695C" w:rsidP="001C7677">
            <w:pPr>
              <w:ind w:firstLine="0"/>
              <w:jc w:val="center"/>
              <w:rPr>
                <w:b/>
                <w:sz w:val="20"/>
                <w:szCs w:val="20"/>
              </w:rPr>
            </w:pPr>
            <w:r w:rsidRPr="009D5B2E">
              <w:rPr>
                <w:b/>
                <w:sz w:val="20"/>
                <w:szCs w:val="20"/>
              </w:rPr>
              <w:t>Разрешенное использование</w:t>
            </w:r>
          </w:p>
        </w:tc>
        <w:tc>
          <w:tcPr>
            <w:tcW w:w="1422" w:type="dxa"/>
            <w:vMerge w:val="restart"/>
            <w:shd w:val="clear" w:color="auto" w:fill="auto"/>
            <w:vAlign w:val="center"/>
          </w:tcPr>
          <w:p w14:paraId="391D5A77" w14:textId="77777777" w:rsidR="00AF695C" w:rsidRPr="009D5B2E" w:rsidRDefault="00AF695C" w:rsidP="001C7677">
            <w:pPr>
              <w:ind w:firstLine="0"/>
              <w:jc w:val="center"/>
              <w:rPr>
                <w:b/>
                <w:sz w:val="20"/>
                <w:szCs w:val="20"/>
              </w:rPr>
            </w:pPr>
            <w:r w:rsidRPr="009D5B2E">
              <w:rPr>
                <w:b/>
                <w:sz w:val="20"/>
                <w:szCs w:val="20"/>
              </w:rPr>
              <w:t>Площадь земельного участка по кадастру, га</w:t>
            </w:r>
          </w:p>
        </w:tc>
        <w:tc>
          <w:tcPr>
            <w:tcW w:w="2791" w:type="dxa"/>
            <w:vMerge w:val="restart"/>
            <w:vAlign w:val="center"/>
          </w:tcPr>
          <w:p w14:paraId="36246BDC" w14:textId="77777777" w:rsidR="00AF695C" w:rsidRPr="009D5B2E" w:rsidRDefault="00AF695C" w:rsidP="001C7677">
            <w:pPr>
              <w:ind w:firstLine="0"/>
              <w:jc w:val="center"/>
              <w:rPr>
                <w:b/>
                <w:sz w:val="20"/>
                <w:szCs w:val="20"/>
              </w:rPr>
            </w:pPr>
            <w:r w:rsidRPr="009D5B2E">
              <w:rPr>
                <w:b/>
                <w:sz w:val="20"/>
                <w:szCs w:val="20"/>
              </w:rPr>
              <w:t>Статус/заполненность</w:t>
            </w:r>
          </w:p>
        </w:tc>
        <w:tc>
          <w:tcPr>
            <w:tcW w:w="0" w:type="auto"/>
            <w:vMerge w:val="restart"/>
            <w:shd w:val="clear" w:color="auto" w:fill="auto"/>
            <w:vAlign w:val="center"/>
          </w:tcPr>
          <w:p w14:paraId="2E4AAE97" w14:textId="77777777" w:rsidR="00AF695C" w:rsidRPr="009D5B2E" w:rsidRDefault="00AF695C" w:rsidP="001C7677">
            <w:pPr>
              <w:ind w:firstLine="0"/>
              <w:jc w:val="center"/>
              <w:rPr>
                <w:b/>
                <w:sz w:val="20"/>
                <w:szCs w:val="20"/>
              </w:rPr>
            </w:pPr>
            <w:r w:rsidRPr="009D5B2E">
              <w:rPr>
                <w:b/>
                <w:sz w:val="20"/>
                <w:szCs w:val="20"/>
              </w:rPr>
              <w:t>Планируемая категория</w:t>
            </w:r>
          </w:p>
        </w:tc>
        <w:tc>
          <w:tcPr>
            <w:tcW w:w="0" w:type="auto"/>
            <w:vMerge w:val="restart"/>
            <w:shd w:val="clear" w:color="auto" w:fill="auto"/>
            <w:vAlign w:val="center"/>
          </w:tcPr>
          <w:p w14:paraId="02189E44" w14:textId="77777777" w:rsidR="00AF695C" w:rsidRPr="009D5B2E" w:rsidRDefault="00AF695C" w:rsidP="001C7677">
            <w:pPr>
              <w:ind w:firstLine="0"/>
              <w:jc w:val="center"/>
              <w:rPr>
                <w:b/>
                <w:sz w:val="20"/>
                <w:szCs w:val="20"/>
              </w:rPr>
            </w:pPr>
            <w:r w:rsidRPr="009D5B2E">
              <w:rPr>
                <w:b/>
                <w:sz w:val="20"/>
                <w:szCs w:val="20"/>
              </w:rPr>
              <w:t>Планируемое разрешенное использование</w:t>
            </w:r>
          </w:p>
        </w:tc>
      </w:tr>
      <w:tr w:rsidR="00AF695C" w:rsidRPr="009D5B2E" w14:paraId="0EFBF125" w14:textId="77777777" w:rsidTr="001C7677">
        <w:trPr>
          <w:trHeight w:val="90"/>
          <w:tblHeader/>
          <w:jc w:val="center"/>
        </w:trPr>
        <w:tc>
          <w:tcPr>
            <w:tcW w:w="1783" w:type="dxa"/>
            <w:vMerge/>
            <w:shd w:val="clear" w:color="auto" w:fill="auto"/>
            <w:vAlign w:val="center"/>
          </w:tcPr>
          <w:p w14:paraId="0CCEF189" w14:textId="77777777" w:rsidR="00AF695C" w:rsidRPr="009D5B2E" w:rsidRDefault="00AF695C" w:rsidP="001C7677">
            <w:pPr>
              <w:ind w:firstLine="0"/>
              <w:jc w:val="center"/>
              <w:rPr>
                <w:sz w:val="20"/>
                <w:szCs w:val="20"/>
              </w:rPr>
            </w:pPr>
          </w:p>
        </w:tc>
        <w:tc>
          <w:tcPr>
            <w:tcW w:w="2204" w:type="dxa"/>
            <w:vMerge/>
            <w:shd w:val="clear" w:color="auto" w:fill="auto"/>
            <w:vAlign w:val="center"/>
          </w:tcPr>
          <w:p w14:paraId="7A14C430" w14:textId="77777777" w:rsidR="00AF695C" w:rsidRPr="009D5B2E" w:rsidRDefault="00AF695C" w:rsidP="001C7677">
            <w:pPr>
              <w:ind w:firstLine="0"/>
              <w:jc w:val="center"/>
              <w:rPr>
                <w:sz w:val="20"/>
                <w:szCs w:val="20"/>
              </w:rPr>
            </w:pPr>
          </w:p>
        </w:tc>
        <w:tc>
          <w:tcPr>
            <w:tcW w:w="2204" w:type="dxa"/>
            <w:shd w:val="clear" w:color="auto" w:fill="auto"/>
            <w:vAlign w:val="center"/>
          </w:tcPr>
          <w:p w14:paraId="09B75590" w14:textId="77777777" w:rsidR="00AF695C" w:rsidRPr="009D5B2E" w:rsidRDefault="00AF695C" w:rsidP="001C7677">
            <w:pPr>
              <w:ind w:firstLine="0"/>
              <w:jc w:val="center"/>
              <w:rPr>
                <w:b/>
                <w:sz w:val="20"/>
                <w:szCs w:val="20"/>
              </w:rPr>
            </w:pPr>
            <w:r w:rsidRPr="009D5B2E">
              <w:rPr>
                <w:b/>
                <w:sz w:val="20"/>
                <w:szCs w:val="20"/>
              </w:rPr>
              <w:t>по классификатору</w:t>
            </w:r>
          </w:p>
        </w:tc>
        <w:tc>
          <w:tcPr>
            <w:tcW w:w="1171" w:type="dxa"/>
            <w:vAlign w:val="center"/>
          </w:tcPr>
          <w:p w14:paraId="595A2617" w14:textId="77777777" w:rsidR="00AF695C" w:rsidRPr="009D5B2E" w:rsidRDefault="00AF695C" w:rsidP="001C7677">
            <w:pPr>
              <w:ind w:firstLine="0"/>
              <w:jc w:val="center"/>
              <w:rPr>
                <w:b/>
                <w:sz w:val="20"/>
                <w:szCs w:val="20"/>
              </w:rPr>
            </w:pPr>
            <w:r w:rsidRPr="009D5B2E">
              <w:rPr>
                <w:b/>
                <w:sz w:val="20"/>
                <w:szCs w:val="20"/>
              </w:rPr>
              <w:t>по документу</w:t>
            </w:r>
          </w:p>
        </w:tc>
        <w:tc>
          <w:tcPr>
            <w:tcW w:w="1422" w:type="dxa"/>
            <w:vMerge/>
            <w:shd w:val="clear" w:color="auto" w:fill="auto"/>
            <w:vAlign w:val="center"/>
          </w:tcPr>
          <w:p w14:paraId="727423B5" w14:textId="77777777" w:rsidR="00AF695C" w:rsidRPr="009D5B2E" w:rsidRDefault="00AF695C" w:rsidP="001C7677">
            <w:pPr>
              <w:ind w:firstLine="0"/>
              <w:jc w:val="center"/>
              <w:rPr>
                <w:sz w:val="20"/>
                <w:szCs w:val="20"/>
              </w:rPr>
            </w:pPr>
          </w:p>
        </w:tc>
        <w:tc>
          <w:tcPr>
            <w:tcW w:w="2791" w:type="dxa"/>
            <w:vMerge/>
          </w:tcPr>
          <w:p w14:paraId="6C8AD169" w14:textId="77777777" w:rsidR="00AF695C" w:rsidRPr="009D5B2E" w:rsidRDefault="00AF695C" w:rsidP="001C7677">
            <w:pPr>
              <w:ind w:firstLine="0"/>
              <w:jc w:val="center"/>
              <w:rPr>
                <w:sz w:val="20"/>
                <w:szCs w:val="20"/>
              </w:rPr>
            </w:pPr>
          </w:p>
        </w:tc>
        <w:tc>
          <w:tcPr>
            <w:tcW w:w="0" w:type="auto"/>
            <w:vMerge/>
            <w:shd w:val="clear" w:color="auto" w:fill="auto"/>
            <w:vAlign w:val="center"/>
          </w:tcPr>
          <w:p w14:paraId="24909053" w14:textId="77777777" w:rsidR="00AF695C" w:rsidRPr="009D5B2E" w:rsidRDefault="00AF695C" w:rsidP="001C7677">
            <w:pPr>
              <w:ind w:firstLine="0"/>
              <w:jc w:val="center"/>
              <w:rPr>
                <w:sz w:val="20"/>
                <w:szCs w:val="20"/>
              </w:rPr>
            </w:pPr>
          </w:p>
        </w:tc>
        <w:tc>
          <w:tcPr>
            <w:tcW w:w="0" w:type="auto"/>
            <w:vMerge/>
            <w:shd w:val="clear" w:color="auto" w:fill="auto"/>
            <w:vAlign w:val="center"/>
          </w:tcPr>
          <w:p w14:paraId="58FD7846" w14:textId="77777777" w:rsidR="00AF695C" w:rsidRPr="009D5B2E" w:rsidRDefault="00AF695C" w:rsidP="001C7677">
            <w:pPr>
              <w:ind w:firstLine="0"/>
              <w:jc w:val="center"/>
              <w:rPr>
                <w:sz w:val="20"/>
                <w:szCs w:val="20"/>
              </w:rPr>
            </w:pPr>
          </w:p>
        </w:tc>
      </w:tr>
      <w:tr w:rsidR="00AF695C" w:rsidRPr="009D5B2E" w14:paraId="248A9990" w14:textId="77777777" w:rsidTr="001C7677">
        <w:trPr>
          <w:trHeight w:val="235"/>
          <w:jc w:val="center"/>
        </w:trPr>
        <w:tc>
          <w:tcPr>
            <w:tcW w:w="1783" w:type="dxa"/>
            <w:shd w:val="clear" w:color="auto" w:fill="auto"/>
            <w:vAlign w:val="center"/>
          </w:tcPr>
          <w:p w14:paraId="725ED881" w14:textId="77777777" w:rsidR="00AF695C" w:rsidRPr="009D5B2E" w:rsidRDefault="00AF695C" w:rsidP="001C7677">
            <w:pPr>
              <w:ind w:firstLine="0"/>
              <w:jc w:val="center"/>
              <w:rPr>
                <w:color w:val="000000"/>
                <w:sz w:val="20"/>
                <w:szCs w:val="20"/>
              </w:rPr>
            </w:pPr>
            <w:r w:rsidRPr="009D5B2E">
              <w:rPr>
                <w:color w:val="000000"/>
                <w:sz w:val="20"/>
                <w:szCs w:val="20"/>
              </w:rPr>
              <w:t>16:30:070602:272</w:t>
            </w:r>
          </w:p>
        </w:tc>
        <w:tc>
          <w:tcPr>
            <w:tcW w:w="2204" w:type="dxa"/>
            <w:shd w:val="clear" w:color="auto" w:fill="auto"/>
            <w:vAlign w:val="center"/>
          </w:tcPr>
          <w:p w14:paraId="3BA4B251" w14:textId="77777777" w:rsidR="00AF695C" w:rsidRPr="009D5B2E" w:rsidRDefault="00AF695C" w:rsidP="001C7677">
            <w:pPr>
              <w:ind w:firstLine="0"/>
              <w:jc w:val="center"/>
              <w:rPr>
                <w:sz w:val="20"/>
                <w:szCs w:val="20"/>
              </w:rPr>
            </w:pPr>
            <w:r w:rsidRPr="009D5B2E">
              <w:rPr>
                <w:sz w:val="20"/>
                <w:szCs w:val="20"/>
              </w:rPr>
              <w:t>Земли промышленности и иного специального назначения</w:t>
            </w:r>
          </w:p>
        </w:tc>
        <w:tc>
          <w:tcPr>
            <w:tcW w:w="2204" w:type="dxa"/>
            <w:shd w:val="clear" w:color="auto" w:fill="auto"/>
            <w:vAlign w:val="center"/>
          </w:tcPr>
          <w:p w14:paraId="3859A52B" w14:textId="77777777" w:rsidR="00AF695C" w:rsidRPr="009D5B2E" w:rsidRDefault="00AF695C" w:rsidP="001C7677">
            <w:pPr>
              <w:ind w:firstLine="0"/>
              <w:jc w:val="center"/>
              <w:rPr>
                <w:sz w:val="20"/>
                <w:szCs w:val="20"/>
              </w:rPr>
            </w:pPr>
            <w:r w:rsidRPr="009D5B2E">
              <w:rPr>
                <w:sz w:val="20"/>
                <w:szCs w:val="20"/>
              </w:rPr>
              <w:t>Ритуальная деятельность</w:t>
            </w:r>
          </w:p>
        </w:tc>
        <w:tc>
          <w:tcPr>
            <w:tcW w:w="1171" w:type="dxa"/>
            <w:vAlign w:val="center"/>
          </w:tcPr>
          <w:p w14:paraId="622230FF" w14:textId="77777777" w:rsidR="00AF695C" w:rsidRPr="009D5B2E" w:rsidRDefault="00AF695C" w:rsidP="001C7677">
            <w:pPr>
              <w:ind w:firstLine="0"/>
              <w:jc w:val="center"/>
              <w:rPr>
                <w:sz w:val="20"/>
                <w:szCs w:val="20"/>
              </w:rPr>
            </w:pPr>
            <w:r w:rsidRPr="009D5B2E">
              <w:rPr>
                <w:sz w:val="20"/>
                <w:szCs w:val="20"/>
              </w:rPr>
              <w:t>-</w:t>
            </w:r>
          </w:p>
        </w:tc>
        <w:tc>
          <w:tcPr>
            <w:tcW w:w="1422" w:type="dxa"/>
            <w:shd w:val="clear" w:color="auto" w:fill="auto"/>
            <w:vAlign w:val="center"/>
          </w:tcPr>
          <w:p w14:paraId="54BE8053" w14:textId="77777777" w:rsidR="00AF695C" w:rsidRPr="009D5B2E" w:rsidRDefault="00AF695C" w:rsidP="001C7677">
            <w:pPr>
              <w:ind w:firstLine="0"/>
              <w:jc w:val="center"/>
              <w:rPr>
                <w:sz w:val="20"/>
                <w:szCs w:val="20"/>
              </w:rPr>
            </w:pPr>
            <w:r w:rsidRPr="009D5B2E">
              <w:rPr>
                <w:sz w:val="20"/>
                <w:szCs w:val="20"/>
              </w:rPr>
              <w:t>0,7302</w:t>
            </w:r>
          </w:p>
        </w:tc>
        <w:tc>
          <w:tcPr>
            <w:tcW w:w="2791" w:type="dxa"/>
            <w:vAlign w:val="center"/>
          </w:tcPr>
          <w:p w14:paraId="2B4DDA41" w14:textId="77777777" w:rsidR="00AF695C" w:rsidRPr="009D5B2E" w:rsidRDefault="00AF695C" w:rsidP="001C7677">
            <w:pPr>
              <w:ind w:firstLine="0"/>
              <w:jc w:val="center"/>
              <w:rPr>
                <w:sz w:val="20"/>
                <w:szCs w:val="20"/>
              </w:rPr>
            </w:pPr>
            <w:r w:rsidRPr="009D5B2E">
              <w:rPr>
                <w:sz w:val="20"/>
                <w:szCs w:val="20"/>
              </w:rPr>
              <w:t>недействующее/100%</w:t>
            </w:r>
          </w:p>
        </w:tc>
        <w:tc>
          <w:tcPr>
            <w:tcW w:w="0" w:type="auto"/>
            <w:shd w:val="clear" w:color="auto" w:fill="auto"/>
            <w:vAlign w:val="center"/>
          </w:tcPr>
          <w:p w14:paraId="64BAAAE1" w14:textId="77777777" w:rsidR="00AF695C" w:rsidRPr="009D5B2E" w:rsidRDefault="00AF695C" w:rsidP="001C7677">
            <w:pPr>
              <w:ind w:firstLine="0"/>
              <w:jc w:val="center"/>
              <w:rPr>
                <w:sz w:val="20"/>
                <w:szCs w:val="20"/>
              </w:rPr>
            </w:pPr>
            <w:r w:rsidRPr="009D5B2E">
              <w:rPr>
                <w:sz w:val="20"/>
                <w:szCs w:val="20"/>
              </w:rPr>
              <w:t>-</w:t>
            </w:r>
          </w:p>
        </w:tc>
        <w:tc>
          <w:tcPr>
            <w:tcW w:w="0" w:type="auto"/>
            <w:shd w:val="clear" w:color="auto" w:fill="auto"/>
            <w:vAlign w:val="center"/>
          </w:tcPr>
          <w:p w14:paraId="683A6D93" w14:textId="77777777" w:rsidR="00AF695C" w:rsidRPr="009D5B2E" w:rsidRDefault="00AF695C" w:rsidP="001C7677">
            <w:pPr>
              <w:ind w:firstLine="0"/>
              <w:jc w:val="center"/>
              <w:rPr>
                <w:sz w:val="20"/>
                <w:szCs w:val="20"/>
              </w:rPr>
            </w:pPr>
            <w:r w:rsidRPr="009D5B2E">
              <w:rPr>
                <w:sz w:val="20"/>
                <w:szCs w:val="20"/>
              </w:rPr>
              <w:t>-</w:t>
            </w:r>
          </w:p>
        </w:tc>
      </w:tr>
      <w:tr w:rsidR="00AF695C" w:rsidRPr="009D5B2E" w14:paraId="037373D4" w14:textId="77777777" w:rsidTr="001C7677">
        <w:trPr>
          <w:trHeight w:val="235"/>
          <w:jc w:val="center"/>
        </w:trPr>
        <w:tc>
          <w:tcPr>
            <w:tcW w:w="1783" w:type="dxa"/>
            <w:shd w:val="clear" w:color="auto" w:fill="auto"/>
            <w:vAlign w:val="center"/>
          </w:tcPr>
          <w:p w14:paraId="7431F822" w14:textId="77777777" w:rsidR="00AF695C" w:rsidRPr="009D5B2E" w:rsidRDefault="00AF695C" w:rsidP="001C7677">
            <w:pPr>
              <w:ind w:firstLine="0"/>
              <w:jc w:val="center"/>
              <w:rPr>
                <w:color w:val="000000"/>
                <w:sz w:val="20"/>
                <w:szCs w:val="20"/>
              </w:rPr>
            </w:pPr>
            <w:r w:rsidRPr="009D5B2E">
              <w:rPr>
                <w:color w:val="000000"/>
                <w:sz w:val="20"/>
                <w:szCs w:val="20"/>
              </w:rPr>
              <w:t>16:30:150306:12</w:t>
            </w:r>
          </w:p>
        </w:tc>
        <w:tc>
          <w:tcPr>
            <w:tcW w:w="2204" w:type="dxa"/>
            <w:shd w:val="clear" w:color="auto" w:fill="auto"/>
            <w:vAlign w:val="center"/>
          </w:tcPr>
          <w:p w14:paraId="3C0933DA" w14:textId="77777777" w:rsidR="00AF695C" w:rsidRPr="009D5B2E" w:rsidRDefault="00AF695C" w:rsidP="001C7677">
            <w:pPr>
              <w:ind w:firstLine="0"/>
              <w:jc w:val="center"/>
              <w:rPr>
                <w:sz w:val="20"/>
                <w:szCs w:val="20"/>
              </w:rPr>
            </w:pPr>
            <w:r w:rsidRPr="009D5B2E">
              <w:rPr>
                <w:sz w:val="20"/>
                <w:szCs w:val="20"/>
              </w:rPr>
              <w:t>Земли населенных пунктов</w:t>
            </w:r>
          </w:p>
        </w:tc>
        <w:tc>
          <w:tcPr>
            <w:tcW w:w="2204" w:type="dxa"/>
            <w:shd w:val="clear" w:color="auto" w:fill="auto"/>
            <w:vAlign w:val="center"/>
          </w:tcPr>
          <w:p w14:paraId="481703A4" w14:textId="77777777" w:rsidR="00AF695C" w:rsidRPr="009D5B2E" w:rsidRDefault="00AF695C" w:rsidP="001C7677">
            <w:pPr>
              <w:ind w:firstLine="0"/>
              <w:jc w:val="center"/>
              <w:rPr>
                <w:sz w:val="20"/>
                <w:szCs w:val="20"/>
              </w:rPr>
            </w:pPr>
            <w:r w:rsidRPr="009D5B2E">
              <w:rPr>
                <w:sz w:val="20"/>
                <w:szCs w:val="20"/>
              </w:rPr>
              <w:t>Ритуальная деятельность</w:t>
            </w:r>
          </w:p>
        </w:tc>
        <w:tc>
          <w:tcPr>
            <w:tcW w:w="1171" w:type="dxa"/>
            <w:vAlign w:val="center"/>
          </w:tcPr>
          <w:p w14:paraId="35F3956D" w14:textId="77777777" w:rsidR="00AF695C" w:rsidRPr="009D5B2E" w:rsidRDefault="00AF695C" w:rsidP="001C7677">
            <w:pPr>
              <w:ind w:firstLine="0"/>
              <w:jc w:val="center"/>
              <w:rPr>
                <w:sz w:val="20"/>
                <w:szCs w:val="20"/>
              </w:rPr>
            </w:pPr>
            <w:r w:rsidRPr="009D5B2E">
              <w:rPr>
                <w:sz w:val="20"/>
                <w:szCs w:val="20"/>
              </w:rPr>
              <w:t>-</w:t>
            </w:r>
          </w:p>
        </w:tc>
        <w:tc>
          <w:tcPr>
            <w:tcW w:w="1422" w:type="dxa"/>
            <w:shd w:val="clear" w:color="auto" w:fill="auto"/>
            <w:vAlign w:val="center"/>
          </w:tcPr>
          <w:p w14:paraId="5CB8512F" w14:textId="77777777" w:rsidR="00AF695C" w:rsidRPr="009D5B2E" w:rsidRDefault="00AF695C" w:rsidP="001C7677">
            <w:pPr>
              <w:ind w:firstLine="0"/>
              <w:jc w:val="center"/>
              <w:rPr>
                <w:sz w:val="20"/>
                <w:szCs w:val="20"/>
              </w:rPr>
            </w:pPr>
            <w:r w:rsidRPr="009D5B2E">
              <w:rPr>
                <w:sz w:val="20"/>
                <w:szCs w:val="20"/>
              </w:rPr>
              <w:t>0,6187</w:t>
            </w:r>
          </w:p>
        </w:tc>
        <w:tc>
          <w:tcPr>
            <w:tcW w:w="2791" w:type="dxa"/>
            <w:vAlign w:val="center"/>
          </w:tcPr>
          <w:p w14:paraId="260F6911" w14:textId="77777777" w:rsidR="00AF695C" w:rsidRPr="009D5B2E" w:rsidRDefault="00AF695C" w:rsidP="001C7677">
            <w:pPr>
              <w:ind w:firstLine="0"/>
              <w:jc w:val="center"/>
              <w:rPr>
                <w:sz w:val="20"/>
                <w:szCs w:val="20"/>
              </w:rPr>
            </w:pPr>
            <w:r w:rsidRPr="009D5B2E">
              <w:rPr>
                <w:sz w:val="20"/>
                <w:szCs w:val="20"/>
              </w:rPr>
              <w:t>недействующее/100%</w:t>
            </w:r>
          </w:p>
        </w:tc>
        <w:tc>
          <w:tcPr>
            <w:tcW w:w="0" w:type="auto"/>
            <w:shd w:val="clear" w:color="auto" w:fill="auto"/>
            <w:vAlign w:val="center"/>
          </w:tcPr>
          <w:p w14:paraId="383E87B8" w14:textId="77777777" w:rsidR="00AF695C" w:rsidRPr="009D5B2E" w:rsidRDefault="00AF695C" w:rsidP="001C7677">
            <w:pPr>
              <w:ind w:firstLine="0"/>
              <w:jc w:val="center"/>
              <w:rPr>
                <w:sz w:val="20"/>
                <w:szCs w:val="20"/>
              </w:rPr>
            </w:pPr>
            <w:r w:rsidRPr="009D5B2E">
              <w:rPr>
                <w:sz w:val="20"/>
                <w:szCs w:val="20"/>
              </w:rPr>
              <w:t>-</w:t>
            </w:r>
          </w:p>
        </w:tc>
        <w:tc>
          <w:tcPr>
            <w:tcW w:w="0" w:type="auto"/>
            <w:shd w:val="clear" w:color="auto" w:fill="auto"/>
            <w:vAlign w:val="center"/>
          </w:tcPr>
          <w:p w14:paraId="51E96FD1" w14:textId="77777777" w:rsidR="00AF695C" w:rsidRPr="009D5B2E" w:rsidRDefault="00AF695C" w:rsidP="001C7677">
            <w:pPr>
              <w:ind w:firstLine="0"/>
              <w:jc w:val="center"/>
              <w:rPr>
                <w:sz w:val="20"/>
                <w:szCs w:val="20"/>
              </w:rPr>
            </w:pPr>
            <w:r w:rsidRPr="009D5B2E">
              <w:rPr>
                <w:sz w:val="20"/>
                <w:szCs w:val="20"/>
              </w:rPr>
              <w:t>-</w:t>
            </w:r>
          </w:p>
        </w:tc>
      </w:tr>
      <w:tr w:rsidR="00AF695C" w:rsidRPr="009D5B2E" w14:paraId="0BBC3FA5" w14:textId="77777777" w:rsidTr="001C7677">
        <w:trPr>
          <w:trHeight w:val="403"/>
          <w:jc w:val="center"/>
        </w:trPr>
        <w:tc>
          <w:tcPr>
            <w:tcW w:w="1783" w:type="dxa"/>
            <w:shd w:val="clear" w:color="auto" w:fill="auto"/>
            <w:vAlign w:val="center"/>
          </w:tcPr>
          <w:p w14:paraId="7F2F49C1" w14:textId="77777777" w:rsidR="00AF695C" w:rsidRPr="009D5B2E" w:rsidRDefault="00AF695C" w:rsidP="001C7677">
            <w:pPr>
              <w:ind w:firstLine="0"/>
              <w:jc w:val="center"/>
              <w:rPr>
                <w:color w:val="000000"/>
                <w:sz w:val="20"/>
                <w:szCs w:val="20"/>
              </w:rPr>
            </w:pPr>
            <w:r w:rsidRPr="009D5B2E">
              <w:rPr>
                <w:color w:val="000000"/>
                <w:sz w:val="20"/>
                <w:szCs w:val="20"/>
              </w:rPr>
              <w:t>16:30:090901:521</w:t>
            </w:r>
          </w:p>
        </w:tc>
        <w:tc>
          <w:tcPr>
            <w:tcW w:w="2204" w:type="dxa"/>
            <w:shd w:val="clear" w:color="auto" w:fill="auto"/>
            <w:vAlign w:val="center"/>
          </w:tcPr>
          <w:p w14:paraId="542D64BA" w14:textId="77777777" w:rsidR="00AF695C" w:rsidRPr="009D5B2E" w:rsidRDefault="00AF695C" w:rsidP="001C7677">
            <w:pPr>
              <w:ind w:firstLine="0"/>
              <w:jc w:val="center"/>
              <w:rPr>
                <w:sz w:val="20"/>
                <w:szCs w:val="20"/>
              </w:rPr>
            </w:pPr>
            <w:r w:rsidRPr="009D5B2E">
              <w:rPr>
                <w:sz w:val="20"/>
                <w:szCs w:val="20"/>
              </w:rPr>
              <w:t>Земли промышленности и иного специального назначения</w:t>
            </w:r>
          </w:p>
        </w:tc>
        <w:tc>
          <w:tcPr>
            <w:tcW w:w="2204" w:type="dxa"/>
            <w:shd w:val="clear" w:color="auto" w:fill="auto"/>
            <w:vAlign w:val="center"/>
          </w:tcPr>
          <w:p w14:paraId="6C7E17E6" w14:textId="77777777" w:rsidR="00AF695C" w:rsidRPr="009D5B2E" w:rsidRDefault="00AF695C" w:rsidP="001C7677">
            <w:pPr>
              <w:ind w:firstLine="0"/>
              <w:jc w:val="center"/>
              <w:rPr>
                <w:sz w:val="20"/>
                <w:szCs w:val="20"/>
              </w:rPr>
            </w:pPr>
            <w:r w:rsidRPr="009D5B2E">
              <w:rPr>
                <w:sz w:val="20"/>
                <w:szCs w:val="20"/>
              </w:rPr>
              <w:t>Ритуальная деятельность</w:t>
            </w:r>
          </w:p>
        </w:tc>
        <w:tc>
          <w:tcPr>
            <w:tcW w:w="1171" w:type="dxa"/>
            <w:vAlign w:val="center"/>
          </w:tcPr>
          <w:p w14:paraId="3C67B4B6" w14:textId="77777777" w:rsidR="00AF695C" w:rsidRPr="009D5B2E" w:rsidRDefault="00AF695C" w:rsidP="001C7677">
            <w:pPr>
              <w:ind w:firstLine="0"/>
              <w:jc w:val="center"/>
              <w:rPr>
                <w:sz w:val="20"/>
                <w:szCs w:val="20"/>
              </w:rPr>
            </w:pPr>
            <w:r w:rsidRPr="009D5B2E">
              <w:rPr>
                <w:sz w:val="20"/>
                <w:szCs w:val="20"/>
              </w:rPr>
              <w:t>-</w:t>
            </w:r>
          </w:p>
        </w:tc>
        <w:tc>
          <w:tcPr>
            <w:tcW w:w="1422" w:type="dxa"/>
            <w:shd w:val="clear" w:color="auto" w:fill="auto"/>
            <w:vAlign w:val="center"/>
          </w:tcPr>
          <w:p w14:paraId="718C8228" w14:textId="77777777" w:rsidR="00AF695C" w:rsidRPr="009D5B2E" w:rsidRDefault="00AF695C" w:rsidP="001C7677">
            <w:pPr>
              <w:ind w:firstLine="0"/>
              <w:jc w:val="center"/>
              <w:rPr>
                <w:sz w:val="20"/>
                <w:szCs w:val="20"/>
              </w:rPr>
            </w:pPr>
            <w:r w:rsidRPr="009D5B2E">
              <w:rPr>
                <w:sz w:val="20"/>
                <w:szCs w:val="20"/>
              </w:rPr>
              <w:t>4,1051</w:t>
            </w:r>
          </w:p>
        </w:tc>
        <w:tc>
          <w:tcPr>
            <w:tcW w:w="2791" w:type="dxa"/>
            <w:vAlign w:val="center"/>
          </w:tcPr>
          <w:p w14:paraId="366A22C8" w14:textId="77777777" w:rsidR="00AF695C" w:rsidRPr="009D5B2E" w:rsidRDefault="00AF695C" w:rsidP="001C7677">
            <w:pPr>
              <w:ind w:firstLine="0"/>
              <w:jc w:val="center"/>
              <w:rPr>
                <w:sz w:val="20"/>
                <w:szCs w:val="20"/>
              </w:rPr>
            </w:pPr>
            <w:r w:rsidRPr="009D5B2E">
              <w:rPr>
                <w:sz w:val="20"/>
                <w:szCs w:val="20"/>
              </w:rPr>
              <w:t>действующее/75%</w:t>
            </w:r>
          </w:p>
        </w:tc>
        <w:tc>
          <w:tcPr>
            <w:tcW w:w="0" w:type="auto"/>
            <w:shd w:val="clear" w:color="auto" w:fill="auto"/>
            <w:vAlign w:val="center"/>
          </w:tcPr>
          <w:p w14:paraId="20C51C03" w14:textId="77777777" w:rsidR="00AF695C" w:rsidRPr="009D5B2E" w:rsidRDefault="00AF695C" w:rsidP="001C7677">
            <w:pPr>
              <w:ind w:firstLine="0"/>
              <w:jc w:val="center"/>
              <w:rPr>
                <w:sz w:val="20"/>
                <w:szCs w:val="20"/>
              </w:rPr>
            </w:pPr>
            <w:r w:rsidRPr="009D5B2E">
              <w:rPr>
                <w:sz w:val="20"/>
                <w:szCs w:val="20"/>
              </w:rPr>
              <w:t>-</w:t>
            </w:r>
          </w:p>
        </w:tc>
        <w:tc>
          <w:tcPr>
            <w:tcW w:w="0" w:type="auto"/>
            <w:shd w:val="clear" w:color="auto" w:fill="auto"/>
            <w:vAlign w:val="center"/>
          </w:tcPr>
          <w:p w14:paraId="44D07243" w14:textId="77777777" w:rsidR="00AF695C" w:rsidRPr="009D5B2E" w:rsidRDefault="00AF695C" w:rsidP="001C7677">
            <w:pPr>
              <w:ind w:firstLine="0"/>
              <w:jc w:val="center"/>
              <w:rPr>
                <w:sz w:val="20"/>
                <w:szCs w:val="20"/>
              </w:rPr>
            </w:pPr>
            <w:r w:rsidRPr="009D5B2E">
              <w:rPr>
                <w:sz w:val="20"/>
                <w:szCs w:val="20"/>
              </w:rPr>
              <w:t>-</w:t>
            </w:r>
          </w:p>
        </w:tc>
      </w:tr>
      <w:tr w:rsidR="00AF695C" w:rsidRPr="009D5B2E" w14:paraId="35AB46F3" w14:textId="77777777" w:rsidTr="001C7677">
        <w:trPr>
          <w:trHeight w:val="403"/>
          <w:jc w:val="center"/>
        </w:trPr>
        <w:tc>
          <w:tcPr>
            <w:tcW w:w="1783" w:type="dxa"/>
            <w:shd w:val="clear" w:color="auto" w:fill="auto"/>
            <w:vAlign w:val="center"/>
          </w:tcPr>
          <w:p w14:paraId="4FE26579" w14:textId="77777777" w:rsidR="00AF695C" w:rsidRPr="009D5B2E" w:rsidRDefault="00AF695C" w:rsidP="001C7677">
            <w:pPr>
              <w:ind w:firstLine="0"/>
              <w:jc w:val="center"/>
              <w:rPr>
                <w:color w:val="000000"/>
                <w:sz w:val="20"/>
                <w:szCs w:val="20"/>
              </w:rPr>
            </w:pPr>
            <w:r w:rsidRPr="009D5B2E">
              <w:rPr>
                <w:color w:val="000000"/>
                <w:sz w:val="20"/>
                <w:szCs w:val="20"/>
              </w:rPr>
              <w:t>16:30:090901:470*</w:t>
            </w:r>
          </w:p>
        </w:tc>
        <w:tc>
          <w:tcPr>
            <w:tcW w:w="2204" w:type="dxa"/>
            <w:shd w:val="clear" w:color="auto" w:fill="auto"/>
            <w:vAlign w:val="center"/>
          </w:tcPr>
          <w:p w14:paraId="3B5BA634" w14:textId="77777777" w:rsidR="00AF695C" w:rsidRPr="009D5B2E" w:rsidRDefault="00AF695C" w:rsidP="001C7677">
            <w:pPr>
              <w:ind w:firstLine="0"/>
              <w:jc w:val="center"/>
              <w:rPr>
                <w:sz w:val="20"/>
                <w:szCs w:val="20"/>
              </w:rPr>
            </w:pPr>
            <w:r w:rsidRPr="009D5B2E">
              <w:rPr>
                <w:sz w:val="20"/>
                <w:szCs w:val="20"/>
              </w:rPr>
              <w:t>Земли сельскохозяйственного назначения</w:t>
            </w:r>
          </w:p>
        </w:tc>
        <w:tc>
          <w:tcPr>
            <w:tcW w:w="2204" w:type="dxa"/>
            <w:shd w:val="clear" w:color="auto" w:fill="auto"/>
            <w:vAlign w:val="center"/>
          </w:tcPr>
          <w:p w14:paraId="4603EB29" w14:textId="77777777" w:rsidR="00AF695C" w:rsidRPr="009D5B2E" w:rsidRDefault="00AF695C" w:rsidP="001C7677">
            <w:pPr>
              <w:ind w:firstLine="0"/>
              <w:jc w:val="center"/>
              <w:rPr>
                <w:sz w:val="20"/>
                <w:szCs w:val="20"/>
              </w:rPr>
            </w:pPr>
            <w:r w:rsidRPr="009D5B2E">
              <w:rPr>
                <w:sz w:val="20"/>
                <w:szCs w:val="20"/>
              </w:rPr>
              <w:t>Для сельскохозяйственного производства</w:t>
            </w:r>
          </w:p>
        </w:tc>
        <w:tc>
          <w:tcPr>
            <w:tcW w:w="1171" w:type="dxa"/>
            <w:vAlign w:val="center"/>
          </w:tcPr>
          <w:p w14:paraId="1F616EAB" w14:textId="77777777" w:rsidR="00AF695C" w:rsidRPr="009D5B2E" w:rsidRDefault="00AF695C" w:rsidP="001C7677">
            <w:pPr>
              <w:ind w:firstLine="0"/>
              <w:jc w:val="center"/>
              <w:rPr>
                <w:sz w:val="20"/>
                <w:szCs w:val="20"/>
              </w:rPr>
            </w:pPr>
            <w:r w:rsidRPr="009D5B2E">
              <w:rPr>
                <w:sz w:val="20"/>
                <w:szCs w:val="20"/>
              </w:rPr>
              <w:t>-</w:t>
            </w:r>
          </w:p>
        </w:tc>
        <w:tc>
          <w:tcPr>
            <w:tcW w:w="1422" w:type="dxa"/>
            <w:shd w:val="clear" w:color="auto" w:fill="auto"/>
            <w:vAlign w:val="center"/>
          </w:tcPr>
          <w:p w14:paraId="77DF69BD" w14:textId="77777777" w:rsidR="00AF695C" w:rsidRPr="009D5B2E" w:rsidRDefault="00AF695C" w:rsidP="001C7677">
            <w:pPr>
              <w:ind w:firstLine="0"/>
              <w:jc w:val="center"/>
              <w:rPr>
                <w:sz w:val="20"/>
                <w:szCs w:val="20"/>
              </w:rPr>
            </w:pPr>
            <w:r w:rsidRPr="009D5B2E">
              <w:rPr>
                <w:sz w:val="20"/>
                <w:szCs w:val="20"/>
              </w:rPr>
              <w:t>6,1211</w:t>
            </w:r>
          </w:p>
        </w:tc>
        <w:tc>
          <w:tcPr>
            <w:tcW w:w="2791" w:type="dxa"/>
            <w:vAlign w:val="center"/>
          </w:tcPr>
          <w:p w14:paraId="50E86CC6" w14:textId="77777777" w:rsidR="00AF695C" w:rsidRPr="009D5B2E" w:rsidRDefault="00AF695C" w:rsidP="001C7677">
            <w:pPr>
              <w:ind w:firstLine="0"/>
              <w:jc w:val="center"/>
              <w:rPr>
                <w:sz w:val="20"/>
                <w:szCs w:val="20"/>
              </w:rPr>
            </w:pPr>
            <w:r w:rsidRPr="009D5B2E">
              <w:rPr>
                <w:sz w:val="20"/>
                <w:szCs w:val="20"/>
              </w:rPr>
              <w:t>действующее/</w:t>
            </w:r>
            <w:r w:rsidRPr="009D5B2E">
              <w:rPr>
                <w:sz w:val="20"/>
                <w:szCs w:val="20"/>
                <w:lang w:val="en-US"/>
              </w:rPr>
              <w:t>~0%</w:t>
            </w:r>
          </w:p>
        </w:tc>
        <w:tc>
          <w:tcPr>
            <w:tcW w:w="0" w:type="auto"/>
            <w:shd w:val="clear" w:color="auto" w:fill="auto"/>
            <w:vAlign w:val="center"/>
          </w:tcPr>
          <w:p w14:paraId="7FA1BE2B" w14:textId="77777777" w:rsidR="00AF695C" w:rsidRPr="009D5B2E" w:rsidRDefault="00AF695C" w:rsidP="001C7677">
            <w:pPr>
              <w:ind w:firstLine="0"/>
              <w:jc w:val="center"/>
              <w:rPr>
                <w:sz w:val="20"/>
                <w:szCs w:val="20"/>
              </w:rPr>
            </w:pPr>
            <w:r w:rsidRPr="009D5B2E">
              <w:rPr>
                <w:sz w:val="20"/>
                <w:szCs w:val="20"/>
              </w:rPr>
              <w:t>Земли промышленности и иного специального назначения</w:t>
            </w:r>
          </w:p>
        </w:tc>
        <w:tc>
          <w:tcPr>
            <w:tcW w:w="0" w:type="auto"/>
            <w:shd w:val="clear" w:color="auto" w:fill="auto"/>
            <w:vAlign w:val="center"/>
          </w:tcPr>
          <w:p w14:paraId="7B097A71" w14:textId="77777777" w:rsidR="00AF695C" w:rsidRPr="009D5B2E" w:rsidRDefault="00AF695C" w:rsidP="001C7677">
            <w:pPr>
              <w:ind w:firstLine="0"/>
              <w:jc w:val="center"/>
              <w:rPr>
                <w:sz w:val="20"/>
                <w:szCs w:val="20"/>
              </w:rPr>
            </w:pPr>
            <w:r w:rsidRPr="009D5B2E">
              <w:rPr>
                <w:sz w:val="20"/>
                <w:szCs w:val="20"/>
              </w:rPr>
              <w:t>12.1. Ритуальная деятельность</w:t>
            </w:r>
          </w:p>
        </w:tc>
      </w:tr>
      <w:tr w:rsidR="00AF695C" w:rsidRPr="009D5B2E" w14:paraId="13E5863E" w14:textId="77777777" w:rsidTr="001C7677">
        <w:trPr>
          <w:trHeight w:val="403"/>
          <w:jc w:val="center"/>
        </w:trPr>
        <w:tc>
          <w:tcPr>
            <w:tcW w:w="7362" w:type="dxa"/>
            <w:gridSpan w:val="4"/>
            <w:shd w:val="clear" w:color="auto" w:fill="auto"/>
            <w:vAlign w:val="center"/>
          </w:tcPr>
          <w:p w14:paraId="06CDA289" w14:textId="77777777" w:rsidR="00AF695C" w:rsidRPr="009D5B2E" w:rsidRDefault="00AF695C" w:rsidP="001C7677">
            <w:pPr>
              <w:ind w:firstLine="0"/>
              <w:jc w:val="right"/>
              <w:rPr>
                <w:b/>
                <w:bCs/>
                <w:sz w:val="20"/>
                <w:szCs w:val="20"/>
              </w:rPr>
            </w:pPr>
            <w:r w:rsidRPr="009D5B2E">
              <w:rPr>
                <w:b/>
                <w:bCs/>
                <w:sz w:val="20"/>
                <w:szCs w:val="20"/>
              </w:rPr>
              <w:t>Итого</w:t>
            </w:r>
          </w:p>
        </w:tc>
        <w:tc>
          <w:tcPr>
            <w:tcW w:w="1422" w:type="dxa"/>
            <w:shd w:val="clear" w:color="auto" w:fill="auto"/>
            <w:vAlign w:val="center"/>
          </w:tcPr>
          <w:p w14:paraId="19E11579" w14:textId="77777777" w:rsidR="00AF695C" w:rsidRPr="009D5B2E" w:rsidRDefault="00AF695C" w:rsidP="001C7677">
            <w:pPr>
              <w:ind w:firstLine="0"/>
              <w:jc w:val="center"/>
              <w:rPr>
                <w:b/>
                <w:bCs/>
                <w:sz w:val="20"/>
                <w:szCs w:val="20"/>
              </w:rPr>
            </w:pPr>
            <w:r w:rsidRPr="009D5B2E">
              <w:rPr>
                <w:b/>
                <w:bCs/>
                <w:sz w:val="20"/>
                <w:szCs w:val="20"/>
              </w:rPr>
              <w:t>11,5751</w:t>
            </w:r>
          </w:p>
        </w:tc>
        <w:tc>
          <w:tcPr>
            <w:tcW w:w="2791" w:type="dxa"/>
            <w:vAlign w:val="center"/>
          </w:tcPr>
          <w:p w14:paraId="6B01832B" w14:textId="77777777" w:rsidR="00AF695C" w:rsidRPr="009D5B2E" w:rsidRDefault="00AF695C" w:rsidP="001C7677">
            <w:pPr>
              <w:ind w:firstLine="0"/>
              <w:jc w:val="center"/>
              <w:rPr>
                <w:sz w:val="20"/>
                <w:szCs w:val="20"/>
              </w:rPr>
            </w:pPr>
          </w:p>
        </w:tc>
        <w:tc>
          <w:tcPr>
            <w:tcW w:w="0" w:type="auto"/>
            <w:shd w:val="clear" w:color="auto" w:fill="auto"/>
            <w:vAlign w:val="center"/>
          </w:tcPr>
          <w:p w14:paraId="3411FC03" w14:textId="77777777" w:rsidR="00AF695C" w:rsidRPr="009D5B2E" w:rsidRDefault="00AF695C" w:rsidP="001C7677">
            <w:pPr>
              <w:ind w:firstLine="0"/>
              <w:jc w:val="center"/>
              <w:rPr>
                <w:sz w:val="20"/>
                <w:szCs w:val="20"/>
              </w:rPr>
            </w:pPr>
            <w:r w:rsidRPr="009D5B2E">
              <w:rPr>
                <w:sz w:val="20"/>
                <w:szCs w:val="20"/>
              </w:rPr>
              <w:t>-</w:t>
            </w:r>
          </w:p>
        </w:tc>
        <w:tc>
          <w:tcPr>
            <w:tcW w:w="0" w:type="auto"/>
            <w:shd w:val="clear" w:color="auto" w:fill="auto"/>
            <w:vAlign w:val="center"/>
          </w:tcPr>
          <w:p w14:paraId="30FDCE71" w14:textId="77777777" w:rsidR="00AF695C" w:rsidRPr="009D5B2E" w:rsidRDefault="00AF695C" w:rsidP="001C7677">
            <w:pPr>
              <w:ind w:firstLine="0"/>
              <w:jc w:val="center"/>
              <w:rPr>
                <w:sz w:val="20"/>
                <w:szCs w:val="20"/>
              </w:rPr>
            </w:pPr>
            <w:r w:rsidRPr="009D5B2E">
              <w:rPr>
                <w:sz w:val="20"/>
                <w:szCs w:val="20"/>
              </w:rPr>
              <w:t>-</w:t>
            </w:r>
          </w:p>
        </w:tc>
      </w:tr>
    </w:tbl>
    <w:p w14:paraId="33A6E630" w14:textId="77777777" w:rsidR="00AF695C" w:rsidRDefault="00AF695C" w:rsidP="00FD62B1">
      <w:pPr>
        <w:ind w:firstLine="720"/>
        <w:rPr>
          <w:i/>
          <w:sz w:val="20"/>
          <w:szCs w:val="20"/>
        </w:rPr>
      </w:pPr>
    </w:p>
    <w:p w14:paraId="29F441E5" w14:textId="77777777" w:rsidR="00AF695C" w:rsidRPr="009D5B2E" w:rsidRDefault="00AF695C" w:rsidP="00AF695C">
      <w:pPr>
        <w:ind w:left="142" w:hanging="142"/>
        <w:rPr>
          <w:i/>
          <w:iCs/>
          <w:sz w:val="22"/>
          <w:szCs w:val="20"/>
          <w:lang w:eastAsia="x-none"/>
        </w:rPr>
      </w:pPr>
      <w:r w:rsidRPr="009D5B2E">
        <w:rPr>
          <w:i/>
          <w:iCs/>
          <w:sz w:val="22"/>
          <w:szCs w:val="20"/>
          <w:lang w:eastAsia="x-none"/>
        </w:rPr>
        <w:t>* Земельный участок расположен на территории Старошешминского сельского поселения Нижнекамского муниципального района Республики Татарстан и используется в целях муниципального образования «пгт. Камские Поляны».</w:t>
      </w:r>
    </w:p>
    <w:p w14:paraId="0F20DF19" w14:textId="77777777" w:rsidR="00914FC6" w:rsidRPr="00D67227" w:rsidRDefault="00914FC6" w:rsidP="002974ED">
      <w:pPr>
        <w:jc w:val="center"/>
        <w:rPr>
          <w:szCs w:val="28"/>
        </w:rPr>
        <w:sectPr w:rsidR="00914FC6" w:rsidRPr="00D67227" w:rsidSect="00952D0B">
          <w:pgSz w:w="16838" w:h="11906" w:orient="landscape"/>
          <w:pgMar w:top="1701" w:right="851" w:bottom="851" w:left="851" w:header="709" w:footer="709" w:gutter="0"/>
          <w:cols w:space="708"/>
          <w:docGrid w:linePitch="360"/>
        </w:sectPr>
      </w:pPr>
    </w:p>
    <w:p w14:paraId="7B1B8E81" w14:textId="77777777" w:rsidR="000D42B6" w:rsidRPr="00D67227" w:rsidRDefault="002F7B1D" w:rsidP="00F351D1">
      <w:pPr>
        <w:pStyle w:val="2"/>
        <w:tabs>
          <w:tab w:val="clear" w:pos="3516"/>
          <w:tab w:val="num" w:pos="0"/>
        </w:tabs>
        <w:spacing w:before="0" w:beforeAutospacing="0" w:after="0" w:afterAutospacing="0"/>
        <w:ind w:left="0" w:firstLine="0"/>
      </w:pPr>
      <w:bookmarkStart w:id="33" w:name="_Toc163140416"/>
      <w:r w:rsidRPr="00D67227">
        <w:lastRenderedPageBreak/>
        <w:t>Мероприятия по р</w:t>
      </w:r>
      <w:r w:rsidR="000D42B6" w:rsidRPr="00D67227">
        <w:t>азвити</w:t>
      </w:r>
      <w:r w:rsidRPr="00D67227">
        <w:t>ю</w:t>
      </w:r>
      <w:r w:rsidR="000D42B6" w:rsidRPr="00D67227">
        <w:t xml:space="preserve"> рекреационных территорий. Организация мест отдыха местного населения</w:t>
      </w:r>
      <w:bookmarkEnd w:id="33"/>
    </w:p>
    <w:p w14:paraId="6B36F58E" w14:textId="77777777" w:rsidR="00526E44" w:rsidRPr="00D67227" w:rsidRDefault="00526E44" w:rsidP="00526E44">
      <w:pPr>
        <w:spacing w:after="120"/>
        <w:ind w:firstLine="720"/>
        <w:rPr>
          <w:szCs w:val="28"/>
        </w:rPr>
      </w:pPr>
      <w:r w:rsidRPr="00D67227">
        <w:rPr>
          <w:szCs w:val="28"/>
        </w:rPr>
        <w:t>Главное предназначение туристско-рекреационной инфраструктуры - удовлетворение потребностей граждан и гостей республики в туристско-рекреационных услугах путем создания современной, высокоэффективной и конкурентоспособной индустрии отдыха.</w:t>
      </w:r>
    </w:p>
    <w:p w14:paraId="36772AD1" w14:textId="77777777" w:rsidR="00526E44" w:rsidRPr="00D67227" w:rsidRDefault="00526E44" w:rsidP="00526E44">
      <w:pPr>
        <w:ind w:firstLine="720"/>
        <w:rPr>
          <w:b/>
          <w:i/>
          <w:szCs w:val="28"/>
        </w:rPr>
      </w:pPr>
      <w:r w:rsidRPr="00D67227">
        <w:rPr>
          <w:b/>
          <w:i/>
          <w:szCs w:val="28"/>
        </w:rPr>
        <w:t>Туристические маршруты</w:t>
      </w:r>
    </w:p>
    <w:p w14:paraId="14B272DD" w14:textId="77777777" w:rsidR="00526E44" w:rsidRPr="00D67227" w:rsidRDefault="00526E44" w:rsidP="00526E44">
      <w:pPr>
        <w:ind w:firstLine="720"/>
        <w:rPr>
          <w:szCs w:val="28"/>
        </w:rPr>
      </w:pPr>
      <w:r w:rsidRPr="00D67227">
        <w:rPr>
          <w:szCs w:val="28"/>
        </w:rPr>
        <w:t>Развитие туристско-рекреационной системы Республики Татарстан, Нижнекамского муниципального района и МО «пгт Камские Поляны» в частности невозможно без формирования тесных, взаимообусловленных связей между туристско-рекреационными зонами, как в границах района, так и между туристско-рекреационными зонами республики. Для обеспечения развития въездного туризма в район необходимо развивать межрегиональные, республиканские и местные маршруты.</w:t>
      </w:r>
    </w:p>
    <w:p w14:paraId="1CED4115" w14:textId="77777777" w:rsidR="00526E44" w:rsidRPr="00D67227" w:rsidRDefault="00526E44" w:rsidP="00526E44">
      <w:pPr>
        <w:ind w:firstLine="720"/>
        <w:rPr>
          <w:szCs w:val="28"/>
        </w:rPr>
      </w:pPr>
      <w:r w:rsidRPr="00D67227">
        <w:rPr>
          <w:szCs w:val="28"/>
        </w:rPr>
        <w:t>Богатый историко-культурный потенциал республики и сформированный облик Закамского региона как территории исторических городов и поселений различных исторических периодов предоставляет уникальную возможность практически повсеместного развития историко-культурных маршрутов с возможностью их сочетания с развлекательной составляющей (автомобильные, конные, пешие маршруты). Среди них:</w:t>
      </w:r>
    </w:p>
    <w:p w14:paraId="54E69054" w14:textId="77777777" w:rsidR="00526E44" w:rsidRPr="00D67227" w:rsidRDefault="00526E44" w:rsidP="00526E44">
      <w:pPr>
        <w:numPr>
          <w:ilvl w:val="0"/>
          <w:numId w:val="36"/>
        </w:numPr>
        <w:tabs>
          <w:tab w:val="left" w:pos="993"/>
        </w:tabs>
        <w:ind w:left="0" w:firstLine="709"/>
        <w:rPr>
          <w:szCs w:val="28"/>
        </w:rPr>
      </w:pPr>
      <w:r w:rsidRPr="00D67227">
        <w:rPr>
          <w:szCs w:val="28"/>
        </w:rPr>
        <w:t>Региональный туристический маршрут «Жемчужное ожерелье Татарстана» соединит туристические центры федерального и регионального уровня (Казань, Свияжск, Лаишево, Елабугу, Болгар, Билярск, Чистополь и другие) и будет представлен двумя маршрутами: Малое и Большое Кольцо. В ходе просмотра закамских территорий данный туристический маршрут пройдет по территории Нижнекамского района, связывая Нижнекамскую и Камско-Полянскую туристско-рекреационные зоны. Город Нижнекамск как крупный промышленный и развлекательный центр республики, пгт Камские Поляны будут задействованы в Большом Кольце данного маршрута, который охватит северную, центральную и восточную части Нижнекамского района, проходя по автомобильной дороге «Чистополь-Нижнекамск». «Жемчужное ожерелье Татарстана» объединит туристско-рекреационные зоны федерального и регионального значения республики, предоставляя возможность развития каждой из зон за счет внешних туристических связей.</w:t>
      </w:r>
    </w:p>
    <w:p w14:paraId="2C3BCE38" w14:textId="77777777" w:rsidR="00526E44" w:rsidRPr="00D67227" w:rsidRDefault="00526E44" w:rsidP="00526E44">
      <w:pPr>
        <w:numPr>
          <w:ilvl w:val="0"/>
          <w:numId w:val="36"/>
        </w:numPr>
        <w:tabs>
          <w:tab w:val="left" w:pos="993"/>
        </w:tabs>
        <w:spacing w:after="120"/>
        <w:ind w:left="0" w:firstLine="709"/>
        <w:rPr>
          <w:szCs w:val="28"/>
        </w:rPr>
      </w:pPr>
      <w:r w:rsidRPr="00D67227">
        <w:rPr>
          <w:szCs w:val="28"/>
        </w:rPr>
        <w:t>Региональный маршрут «Татарстан – страна городов» по «новым городам» республики (г. Нижнекамск, г. Набережные Челны, г. Альметьевск и др.), привлекающим внимание архитектурой 20 века, размещением предприятий-гигантов, историей развития и становления. Особую нишу как город химического производства в данном маршруте будет занимать г. Нижнекамск. Проходя также через пгт Камские Поляны, данный маршрут охватит всю северную часть Нижнекамского района.</w:t>
      </w:r>
    </w:p>
    <w:p w14:paraId="0D62FCCF" w14:textId="77777777" w:rsidR="00526E44" w:rsidRPr="00D67227" w:rsidRDefault="00526E44" w:rsidP="00526E44">
      <w:pPr>
        <w:ind w:firstLine="720"/>
        <w:rPr>
          <w:szCs w:val="28"/>
        </w:rPr>
      </w:pPr>
      <w:r w:rsidRPr="00D67227">
        <w:rPr>
          <w:b/>
          <w:i/>
          <w:szCs w:val="28"/>
        </w:rPr>
        <w:t>Туристско-рекреационные зоны</w:t>
      </w:r>
    </w:p>
    <w:p w14:paraId="29894919" w14:textId="77777777" w:rsidR="00526E44" w:rsidRPr="00D67227" w:rsidRDefault="00526E44" w:rsidP="00526E44">
      <w:pPr>
        <w:ind w:firstLine="720"/>
        <w:rPr>
          <w:szCs w:val="28"/>
        </w:rPr>
      </w:pPr>
      <w:r w:rsidRPr="00D67227">
        <w:rPr>
          <w:szCs w:val="28"/>
        </w:rPr>
        <w:t xml:space="preserve">Схемой территориального планирования Нижнекамского муниципального района предлагается организация нескольких перспективных </w:t>
      </w:r>
      <w:r w:rsidRPr="00D67227">
        <w:rPr>
          <w:szCs w:val="28"/>
        </w:rPr>
        <w:lastRenderedPageBreak/>
        <w:t>зон туристско-рекреационного освоения – Нижнекамская и Камско-Полянская.</w:t>
      </w:r>
    </w:p>
    <w:p w14:paraId="12C60AE4" w14:textId="77777777" w:rsidR="00526E44" w:rsidRPr="00D67227" w:rsidRDefault="00526E44" w:rsidP="00526E44">
      <w:pPr>
        <w:ind w:firstLine="720"/>
        <w:rPr>
          <w:szCs w:val="28"/>
        </w:rPr>
      </w:pPr>
      <w:r w:rsidRPr="00D67227">
        <w:rPr>
          <w:i/>
          <w:szCs w:val="28"/>
        </w:rPr>
        <w:t>Камско-Полянская</w:t>
      </w:r>
      <w:r w:rsidRPr="00D67227">
        <w:rPr>
          <w:szCs w:val="28"/>
        </w:rPr>
        <w:t xml:space="preserve"> - полифункциональная зона местного значения, предлагаемая для активизации и развития спортивно-развлекательного, водного, приключенческого (рыбная ловля, экстремальные виды спорта), делового туризма и кратковременного отдыха. Предпосылками формирования данной туристско-рекреационной зоны являются привлекательность прибрежных территорий реки Камы, сформированный комплекс объектов кратковременного отдыха (баз отдыха), свободные территории для туристско-рекреационного освоения. Перспективы использования и освоения данной туристско-рекреационной зоны предполагают, в первую очередь, расширение сети рекреационных, спортивно-туристических объектов (спортивно-развлекательный комплекс в пгт Камские Поляны, горнолыжная база в Сухаревском сельском поселении), а также проведение мероприятий по организации и благоустройству объектов и территорий массового отдыха (зон отдыха, пляжных территорий, набережной).</w:t>
      </w:r>
    </w:p>
    <w:p w14:paraId="529C9941" w14:textId="77777777" w:rsidR="00526E44" w:rsidRPr="00D67227" w:rsidRDefault="00526E44" w:rsidP="00526E44">
      <w:pPr>
        <w:spacing w:after="120"/>
        <w:ind w:firstLine="720"/>
        <w:rPr>
          <w:szCs w:val="28"/>
        </w:rPr>
      </w:pPr>
      <w:r w:rsidRPr="00D67227">
        <w:rPr>
          <w:szCs w:val="28"/>
        </w:rPr>
        <w:t>Центром данной зоны и подцентром туристско-рекреационной системы Нижнекамского района выступает пгт Камские Поляны, подцентром подзоны (маршрутно-опорной точкой) – с.Сухарево.</w:t>
      </w:r>
    </w:p>
    <w:p w14:paraId="5CB036F1" w14:textId="77777777" w:rsidR="00526E44" w:rsidRPr="00D67227" w:rsidRDefault="00526E44" w:rsidP="00526E44">
      <w:pPr>
        <w:ind w:firstLine="720"/>
        <w:rPr>
          <w:b/>
          <w:i/>
          <w:szCs w:val="28"/>
        </w:rPr>
      </w:pPr>
      <w:r w:rsidRPr="00D67227">
        <w:rPr>
          <w:b/>
          <w:i/>
          <w:szCs w:val="28"/>
        </w:rPr>
        <w:t>Мероприятия по развитию туристско-рекреационной системы</w:t>
      </w:r>
    </w:p>
    <w:p w14:paraId="6F389DB4" w14:textId="77777777" w:rsidR="00526E44" w:rsidRPr="00D67227" w:rsidRDefault="00526E44" w:rsidP="00526E44">
      <w:pPr>
        <w:ind w:firstLine="720"/>
        <w:rPr>
          <w:szCs w:val="28"/>
        </w:rPr>
      </w:pPr>
      <w:r w:rsidRPr="00D67227">
        <w:rPr>
          <w:szCs w:val="28"/>
        </w:rPr>
        <w:t xml:space="preserve">Схемой территориального планирования Нижнекамского муниципального района и генеральным планом на территории пгт Камские Поляны предлагается размещение следующих объектов туризма: </w:t>
      </w:r>
    </w:p>
    <w:p w14:paraId="6A0700A4" w14:textId="77777777" w:rsidR="00526E44" w:rsidRPr="00D67227" w:rsidRDefault="00526E44" w:rsidP="00526E44">
      <w:pPr>
        <w:numPr>
          <w:ilvl w:val="0"/>
          <w:numId w:val="35"/>
        </w:numPr>
        <w:tabs>
          <w:tab w:val="left" w:pos="709"/>
          <w:tab w:val="left" w:pos="993"/>
          <w:tab w:val="left" w:pos="1843"/>
        </w:tabs>
        <w:ind w:left="0" w:firstLine="709"/>
        <w:contextualSpacing/>
        <w:rPr>
          <w:szCs w:val="28"/>
        </w:rPr>
      </w:pPr>
      <w:r w:rsidRPr="00D67227">
        <w:rPr>
          <w:szCs w:val="28"/>
        </w:rPr>
        <w:t>вдоль р.Вязовка предлагается размещение гостиничного комплекса;</w:t>
      </w:r>
    </w:p>
    <w:p w14:paraId="29B09654" w14:textId="77777777" w:rsidR="00526E44" w:rsidRPr="00D67227" w:rsidRDefault="00526E44" w:rsidP="00526E44">
      <w:pPr>
        <w:numPr>
          <w:ilvl w:val="0"/>
          <w:numId w:val="35"/>
        </w:numPr>
        <w:tabs>
          <w:tab w:val="left" w:pos="709"/>
          <w:tab w:val="left" w:pos="993"/>
          <w:tab w:val="left" w:pos="1843"/>
        </w:tabs>
        <w:ind w:left="0" w:firstLine="709"/>
        <w:contextualSpacing/>
        <w:rPr>
          <w:szCs w:val="28"/>
        </w:rPr>
      </w:pPr>
      <w:r w:rsidRPr="00D67227">
        <w:rPr>
          <w:szCs w:val="28"/>
        </w:rPr>
        <w:t>вблизи мкр.IV предлагается разместить центр спортивно-развлекательной зоны, административный центр, спортивный комплекс, стадион. Так же в данной зоне предлагается к размещению парк аттракционов, лыжные и санные спуски, велосипедные и снегоходные маршруты.</w:t>
      </w:r>
    </w:p>
    <w:p w14:paraId="7683ECEE" w14:textId="77777777" w:rsidR="00526E44" w:rsidRPr="00D67227" w:rsidRDefault="00526E44" w:rsidP="00526E44">
      <w:pPr>
        <w:numPr>
          <w:ilvl w:val="0"/>
          <w:numId w:val="35"/>
        </w:numPr>
        <w:tabs>
          <w:tab w:val="left" w:pos="709"/>
          <w:tab w:val="left" w:pos="993"/>
          <w:tab w:val="left" w:pos="1843"/>
        </w:tabs>
        <w:ind w:left="0" w:firstLine="709"/>
        <w:contextualSpacing/>
        <w:rPr>
          <w:szCs w:val="28"/>
        </w:rPr>
      </w:pPr>
      <w:r w:rsidRPr="00D67227">
        <w:rPr>
          <w:szCs w:val="28"/>
        </w:rPr>
        <w:t>в восточной части пгт Камские Поляны предлагается разместить санаторно-курортную зону и пункт приема и обслуживания туристов.</w:t>
      </w:r>
    </w:p>
    <w:p w14:paraId="3E254D30" w14:textId="77777777" w:rsidR="00526E44" w:rsidRPr="00D67227" w:rsidRDefault="00526E44" w:rsidP="00526E44">
      <w:pPr>
        <w:ind w:firstLine="720"/>
        <w:rPr>
          <w:szCs w:val="28"/>
        </w:rPr>
      </w:pPr>
      <w:r w:rsidRPr="00D67227">
        <w:rPr>
          <w:szCs w:val="28"/>
        </w:rPr>
        <w:t>Одним из условий удовлетворения потребностей местного населения в отдыхе является наличие оборудованных пляжей. Согласно СНиП 2.07.01-89* «Градостроительство. Планировка и застройка городских и сельских поселений», ГОСТ 17.1.5.02-80 «Охрана природы. Гидросфера. Гигиенические требования к зонам рекреации водных объектов» и другой справочной информации был осуществлен расчет необходимых территорий пляжей общего пользования для местного населения.</w:t>
      </w:r>
    </w:p>
    <w:p w14:paraId="380F057A" w14:textId="77777777" w:rsidR="00526E44" w:rsidRPr="00D67227" w:rsidRDefault="00526E44" w:rsidP="00526E44">
      <w:pPr>
        <w:jc w:val="right"/>
        <w:rPr>
          <w:szCs w:val="28"/>
        </w:rPr>
      </w:pPr>
      <w:r w:rsidRPr="00D67227">
        <w:rPr>
          <w:szCs w:val="28"/>
        </w:rPr>
        <w:t>Таблица 3.6.1.1</w:t>
      </w:r>
    </w:p>
    <w:p w14:paraId="3351E766" w14:textId="77777777" w:rsidR="00526E44" w:rsidRPr="00D67227" w:rsidRDefault="00526E44" w:rsidP="00526E44">
      <w:pPr>
        <w:jc w:val="center"/>
        <w:rPr>
          <w:i/>
          <w:szCs w:val="28"/>
        </w:rPr>
      </w:pPr>
      <w:r w:rsidRPr="00D67227">
        <w:rPr>
          <w:i/>
          <w:szCs w:val="28"/>
        </w:rPr>
        <w:t xml:space="preserve">Необходимые площади территории пляжей для местного населения </w:t>
      </w:r>
    </w:p>
    <w:p w14:paraId="6826F1DE" w14:textId="77777777" w:rsidR="00526E44" w:rsidRPr="00D67227" w:rsidRDefault="00526E44" w:rsidP="00526E44">
      <w:pPr>
        <w:jc w:val="center"/>
        <w:rPr>
          <w:i/>
          <w:szCs w:val="28"/>
        </w:rPr>
      </w:pPr>
      <w:r w:rsidRPr="00D67227">
        <w:rPr>
          <w:i/>
          <w:szCs w:val="28"/>
        </w:rPr>
        <w:t>пгт Камские Поляны на расчетный срок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0"/>
        <w:gridCol w:w="1891"/>
        <w:gridCol w:w="1650"/>
        <w:gridCol w:w="1535"/>
        <w:gridCol w:w="1739"/>
      </w:tblGrid>
      <w:tr w:rsidR="00526E44" w:rsidRPr="00D67227" w14:paraId="7695B9D7" w14:textId="77777777" w:rsidTr="00387446">
        <w:trPr>
          <w:trHeight w:val="1189"/>
          <w:tblHeader/>
        </w:trPr>
        <w:tc>
          <w:tcPr>
            <w:tcW w:w="1395" w:type="pct"/>
            <w:vAlign w:val="center"/>
          </w:tcPr>
          <w:p w14:paraId="3919CC3B" w14:textId="77777777" w:rsidR="00526E44" w:rsidRPr="00D67227" w:rsidRDefault="00526E44" w:rsidP="00387446">
            <w:pPr>
              <w:ind w:firstLine="0"/>
              <w:jc w:val="center"/>
              <w:rPr>
                <w:b/>
                <w:sz w:val="24"/>
              </w:rPr>
            </w:pPr>
            <w:r w:rsidRPr="00D67227">
              <w:rPr>
                <w:b/>
                <w:sz w:val="24"/>
              </w:rPr>
              <w:lastRenderedPageBreak/>
              <w:t>Наименование территории</w:t>
            </w:r>
          </w:p>
        </w:tc>
        <w:tc>
          <w:tcPr>
            <w:tcW w:w="926" w:type="pct"/>
            <w:vAlign w:val="center"/>
          </w:tcPr>
          <w:p w14:paraId="2DBCD391" w14:textId="77777777" w:rsidR="00526E44" w:rsidRPr="00D67227" w:rsidRDefault="00526E44" w:rsidP="00387446">
            <w:pPr>
              <w:ind w:firstLine="0"/>
              <w:jc w:val="center"/>
              <w:rPr>
                <w:b/>
                <w:sz w:val="24"/>
              </w:rPr>
            </w:pPr>
            <w:r w:rsidRPr="00D67227">
              <w:rPr>
                <w:b/>
                <w:sz w:val="24"/>
              </w:rPr>
              <w:t>Коэффициент одновременной загрузки пляжей</w:t>
            </w:r>
          </w:p>
        </w:tc>
        <w:tc>
          <w:tcPr>
            <w:tcW w:w="924" w:type="pct"/>
            <w:vAlign w:val="center"/>
          </w:tcPr>
          <w:p w14:paraId="400D3D3D" w14:textId="77777777" w:rsidR="00526E44" w:rsidRPr="00D67227" w:rsidRDefault="00526E44" w:rsidP="00387446">
            <w:pPr>
              <w:ind w:firstLine="0"/>
              <w:jc w:val="center"/>
              <w:rPr>
                <w:b/>
                <w:sz w:val="24"/>
              </w:rPr>
            </w:pPr>
            <w:r w:rsidRPr="00D67227">
              <w:rPr>
                <w:b/>
                <w:sz w:val="24"/>
              </w:rPr>
              <w:t>Численность населения, чел.</w:t>
            </w:r>
          </w:p>
        </w:tc>
        <w:tc>
          <w:tcPr>
            <w:tcW w:w="862" w:type="pct"/>
            <w:vAlign w:val="center"/>
          </w:tcPr>
          <w:p w14:paraId="56F325A6" w14:textId="77777777" w:rsidR="00526E44" w:rsidRPr="00D67227" w:rsidRDefault="00526E44" w:rsidP="00387446">
            <w:pPr>
              <w:ind w:firstLine="0"/>
              <w:jc w:val="center"/>
              <w:rPr>
                <w:b/>
                <w:sz w:val="24"/>
              </w:rPr>
            </w:pPr>
            <w:r w:rsidRPr="00D67227">
              <w:rPr>
                <w:b/>
                <w:sz w:val="24"/>
              </w:rPr>
              <w:t>Норма территории пляжа, м</w:t>
            </w:r>
            <w:r w:rsidRPr="00D67227">
              <w:rPr>
                <w:b/>
                <w:sz w:val="24"/>
                <w:vertAlign w:val="superscript"/>
              </w:rPr>
              <w:t>2</w:t>
            </w:r>
            <w:r w:rsidRPr="00D67227">
              <w:rPr>
                <w:b/>
                <w:sz w:val="24"/>
              </w:rPr>
              <w:t>/чел</w:t>
            </w:r>
          </w:p>
        </w:tc>
        <w:tc>
          <w:tcPr>
            <w:tcW w:w="893" w:type="pct"/>
            <w:vAlign w:val="center"/>
          </w:tcPr>
          <w:p w14:paraId="48F83F00" w14:textId="77777777" w:rsidR="00526E44" w:rsidRPr="00D67227" w:rsidRDefault="00526E44" w:rsidP="00387446">
            <w:pPr>
              <w:ind w:firstLine="0"/>
              <w:jc w:val="center"/>
              <w:rPr>
                <w:b/>
                <w:sz w:val="24"/>
              </w:rPr>
            </w:pPr>
            <w:r w:rsidRPr="00D67227">
              <w:rPr>
                <w:b/>
                <w:sz w:val="24"/>
              </w:rPr>
              <w:t>Необходимый размер территории пляжа, га</w:t>
            </w:r>
          </w:p>
        </w:tc>
      </w:tr>
      <w:tr w:rsidR="00526E44" w:rsidRPr="00D67227" w14:paraId="2B97D1CE" w14:textId="77777777" w:rsidTr="00387446">
        <w:tc>
          <w:tcPr>
            <w:tcW w:w="1395" w:type="pct"/>
            <w:vAlign w:val="bottom"/>
          </w:tcPr>
          <w:p w14:paraId="69075AF3" w14:textId="77777777" w:rsidR="00526E44" w:rsidRPr="00D67227" w:rsidRDefault="00526E44" w:rsidP="00387446">
            <w:pPr>
              <w:ind w:firstLine="0"/>
              <w:jc w:val="left"/>
              <w:rPr>
                <w:sz w:val="24"/>
              </w:rPr>
            </w:pPr>
            <w:r w:rsidRPr="00D67227">
              <w:rPr>
                <w:sz w:val="24"/>
              </w:rPr>
              <w:t>пгт Камские Поляны</w:t>
            </w:r>
          </w:p>
        </w:tc>
        <w:tc>
          <w:tcPr>
            <w:tcW w:w="926" w:type="pct"/>
            <w:vAlign w:val="center"/>
          </w:tcPr>
          <w:p w14:paraId="5A390134" w14:textId="77777777" w:rsidR="00526E44" w:rsidRPr="00D67227" w:rsidRDefault="00526E44" w:rsidP="00387446">
            <w:pPr>
              <w:ind w:firstLine="0"/>
              <w:jc w:val="center"/>
              <w:rPr>
                <w:sz w:val="24"/>
              </w:rPr>
            </w:pPr>
            <w:r w:rsidRPr="00D67227">
              <w:rPr>
                <w:sz w:val="24"/>
              </w:rPr>
              <w:t>0,2</w:t>
            </w:r>
          </w:p>
        </w:tc>
        <w:tc>
          <w:tcPr>
            <w:tcW w:w="924" w:type="pct"/>
            <w:vAlign w:val="center"/>
          </w:tcPr>
          <w:p w14:paraId="57F01B6E" w14:textId="77777777" w:rsidR="00526E44" w:rsidRPr="00D67227" w:rsidRDefault="00526E44" w:rsidP="00387446">
            <w:pPr>
              <w:ind w:firstLine="0"/>
              <w:jc w:val="center"/>
              <w:rPr>
                <w:sz w:val="24"/>
              </w:rPr>
            </w:pPr>
            <w:r w:rsidRPr="00D67227">
              <w:rPr>
                <w:sz w:val="24"/>
              </w:rPr>
              <w:t>17716</w:t>
            </w:r>
          </w:p>
        </w:tc>
        <w:tc>
          <w:tcPr>
            <w:tcW w:w="862" w:type="pct"/>
            <w:vAlign w:val="center"/>
          </w:tcPr>
          <w:p w14:paraId="3159283F" w14:textId="77777777" w:rsidR="00526E44" w:rsidRPr="00D67227" w:rsidRDefault="00526E44" w:rsidP="00387446">
            <w:pPr>
              <w:ind w:firstLine="0"/>
              <w:jc w:val="center"/>
              <w:rPr>
                <w:sz w:val="24"/>
              </w:rPr>
            </w:pPr>
            <w:r w:rsidRPr="00D67227">
              <w:rPr>
                <w:sz w:val="24"/>
              </w:rPr>
              <w:t>8</w:t>
            </w:r>
          </w:p>
        </w:tc>
        <w:tc>
          <w:tcPr>
            <w:tcW w:w="893" w:type="pct"/>
            <w:vAlign w:val="center"/>
          </w:tcPr>
          <w:p w14:paraId="4469D832" w14:textId="77777777" w:rsidR="00526E44" w:rsidRPr="00D67227" w:rsidRDefault="00526E44" w:rsidP="00387446">
            <w:pPr>
              <w:ind w:firstLine="0"/>
              <w:jc w:val="center"/>
              <w:rPr>
                <w:sz w:val="24"/>
              </w:rPr>
            </w:pPr>
            <w:r w:rsidRPr="00D67227">
              <w:rPr>
                <w:sz w:val="24"/>
              </w:rPr>
              <w:t>2,83</w:t>
            </w:r>
          </w:p>
        </w:tc>
      </w:tr>
    </w:tbl>
    <w:p w14:paraId="7A5884EE" w14:textId="77777777" w:rsidR="00526E44" w:rsidRPr="00D67227" w:rsidRDefault="00526E44" w:rsidP="00526E44">
      <w:pPr>
        <w:ind w:firstLine="720"/>
        <w:rPr>
          <w:szCs w:val="28"/>
        </w:rPr>
      </w:pPr>
      <w:r w:rsidRPr="00D67227">
        <w:rPr>
          <w:szCs w:val="28"/>
        </w:rPr>
        <w:t>Согласно стратегии социально-экономического развития Нижнекамского муниципального района РТ на 2016-2021 годы и на плановый период до 2030 года в пгт Камские Поляны было проведено благоустройство парка Победы и Сквера «Молодежный» в пгт Камские Поляны. По информации администрации муниципального образования с 2018 года планируется благоустройство экопарка.</w:t>
      </w:r>
    </w:p>
    <w:p w14:paraId="30F08809" w14:textId="77777777" w:rsidR="00526E44" w:rsidRPr="00D67227" w:rsidRDefault="00526E44" w:rsidP="00526E44">
      <w:pPr>
        <w:ind w:firstLine="720"/>
        <w:rPr>
          <w:szCs w:val="28"/>
        </w:rPr>
      </w:pPr>
      <w:r w:rsidRPr="00D67227">
        <w:rPr>
          <w:szCs w:val="28"/>
        </w:rPr>
        <w:t>С целью формирования рекреационных зон возле водных объектов (реки Кама, прудов и озер) генеральным планом предлагается благоустройство береговой полосы и прилегающей территории водных объектов с созданием общественных рекреационных зон, в частности благоустройство набережной реки Кама.</w:t>
      </w:r>
    </w:p>
    <w:p w14:paraId="169F9890" w14:textId="77777777" w:rsidR="00526E44" w:rsidRPr="00D67227" w:rsidRDefault="00526E44" w:rsidP="00526E44">
      <w:pPr>
        <w:ind w:firstLine="720"/>
        <w:rPr>
          <w:szCs w:val="28"/>
        </w:rPr>
      </w:pPr>
      <w:r w:rsidRPr="00D67227">
        <w:rPr>
          <w:szCs w:val="28"/>
        </w:rPr>
        <w:t>Развитие рекреационных территорий в генеральном плане муниципального образования «пгт Камские Поляны» также предусматривает мероприятия по организации системы зеленых насаждений и благоустройству существующих родников как зон отдыха местного населения и площадок отдыха посетителей.</w:t>
      </w:r>
    </w:p>
    <w:p w14:paraId="03AC973F" w14:textId="77777777" w:rsidR="00526E44" w:rsidRPr="00D67227" w:rsidRDefault="00526E44" w:rsidP="00526E44">
      <w:pPr>
        <w:ind w:firstLine="720"/>
        <w:rPr>
          <w:szCs w:val="28"/>
        </w:rPr>
      </w:pPr>
      <w:r w:rsidRPr="00D67227">
        <w:rPr>
          <w:szCs w:val="28"/>
        </w:rPr>
        <w:t>Комплекс мероприятий по организации системы зеленых насаждений, необходимый для создания благоприятных возможностей для отдыха людей, улучшения облика сельского населенного пункта предусматривает два основных этапа: организация озеленения общего пользования и организация озеленения ограниченного пользования.</w:t>
      </w:r>
    </w:p>
    <w:p w14:paraId="0F32F194" w14:textId="77777777" w:rsidR="00526E44" w:rsidRPr="00D67227" w:rsidRDefault="00526E44" w:rsidP="00526E44">
      <w:pPr>
        <w:ind w:firstLine="720"/>
        <w:rPr>
          <w:szCs w:val="28"/>
        </w:rPr>
      </w:pPr>
      <w:r w:rsidRPr="00D67227">
        <w:rPr>
          <w:szCs w:val="28"/>
        </w:rPr>
        <w:t>Мероприятия по организации зеленых насаждений общего пользования – создание скверов у административных и общественных зданий, центров повседневного обслуживания, устройство бульвара на главной улице, озеленение улиц, устройство цветников и газонов.</w:t>
      </w:r>
    </w:p>
    <w:p w14:paraId="306A7C41" w14:textId="77777777" w:rsidR="00526E44" w:rsidRPr="00D67227" w:rsidRDefault="00526E44" w:rsidP="00526E44">
      <w:pPr>
        <w:ind w:firstLine="720"/>
        <w:rPr>
          <w:szCs w:val="28"/>
        </w:rPr>
      </w:pPr>
      <w:r w:rsidRPr="00D67227">
        <w:rPr>
          <w:szCs w:val="28"/>
        </w:rPr>
        <w:t xml:space="preserve">Мероприятия по организации зеленых насаждений ограниченного пользования – озеленение территорий объектов образования и воспитания и др. объектов социального и культурно-бытового обслуживания (устройство палисадников, посадка фруктовых и декоративных деревьев, кустарников, устройство цветников). </w:t>
      </w:r>
    </w:p>
    <w:p w14:paraId="002D9A04" w14:textId="2B626095" w:rsidR="00526E44" w:rsidRDefault="00526E44" w:rsidP="00526E44">
      <w:pPr>
        <w:widowControl w:val="0"/>
        <w:autoSpaceDE w:val="0"/>
        <w:autoSpaceDN w:val="0"/>
        <w:adjustRightInd w:val="0"/>
        <w:ind w:firstLine="720"/>
        <w:rPr>
          <w:szCs w:val="28"/>
        </w:rPr>
      </w:pPr>
      <w:r w:rsidRPr="00D67227">
        <w:rPr>
          <w:szCs w:val="28"/>
        </w:rPr>
        <w:t>Согласно Региональным нормативам градостроительного проектирования площадь озелененной территории микрорайона (квартала) многоквартирной застройки жилой зоны (без учета участков общеобразовательных и дошкольных образовательных организаций) должна составлять не менее 25% площади территории квартала. Озеленение территории общеобразовательных организаций предусматривают из расчета не менее 50 % площади его территории. Озеленение территории дошкольных образовательных организаций должно составлять не менее 50 % площади территории, свободной от застройки.</w:t>
      </w:r>
    </w:p>
    <w:p w14:paraId="7FCAA003" w14:textId="77777777" w:rsidR="00E93152" w:rsidRPr="00D67227" w:rsidRDefault="00E93152" w:rsidP="00E93152">
      <w:pPr>
        <w:pStyle w:val="2"/>
        <w:numPr>
          <w:ilvl w:val="0"/>
          <w:numId w:val="42"/>
        </w:numPr>
        <w:spacing w:before="0" w:beforeAutospacing="0" w:after="0" w:afterAutospacing="0"/>
      </w:pPr>
      <w:bookmarkStart w:id="34" w:name="_Toc163140417"/>
      <w:bookmarkStart w:id="35" w:name="_Toc292201154"/>
      <w:bookmarkStart w:id="36" w:name="_Toc292201907"/>
      <w:bookmarkStart w:id="37" w:name="_Toc292201987"/>
      <w:bookmarkStart w:id="38" w:name="_Toc292202061"/>
      <w:r w:rsidRPr="00D67227">
        <w:rPr>
          <w:lang w:val="ru-RU"/>
        </w:rPr>
        <w:lastRenderedPageBreak/>
        <w:t>Рекреационный комплекс «река Кама»</w:t>
      </w:r>
      <w:bookmarkEnd w:id="34"/>
      <w:r w:rsidRPr="00D67227">
        <w:t xml:space="preserve"> </w:t>
      </w:r>
      <w:bookmarkEnd w:id="35"/>
      <w:bookmarkEnd w:id="36"/>
      <w:bookmarkEnd w:id="37"/>
      <w:bookmarkEnd w:id="38"/>
    </w:p>
    <w:p w14:paraId="1B69A02F" w14:textId="78F8E6C1" w:rsidR="00E93152" w:rsidRPr="00E93152" w:rsidRDefault="00E93152" w:rsidP="00E93152">
      <w:pPr>
        <w:rPr>
          <w:lang w:eastAsia="x-none"/>
        </w:rPr>
      </w:pPr>
      <w:r>
        <w:rPr>
          <w:lang w:eastAsia="x-none"/>
        </w:rPr>
        <w:t xml:space="preserve">Стратегией социально-экономического развития Республики Татарстан до 2030 года определена главная стратегическая и отдельные стратегические цели. В том числе «Ц-3.7 </w:t>
      </w:r>
      <w:r w:rsidRPr="00EA2D27">
        <w:rPr>
          <w:lang w:eastAsia="x-none"/>
        </w:rPr>
        <w:t>В Республике Татарстан эффективно работают конкурентоспособные кластеры "Финансы и профессиональные услуги", "Слияние цивилизаций" (культура, туризм и рекреация), а также инновационный кластер "Умные" информационные технологии"</w:t>
      </w:r>
      <w:r>
        <w:rPr>
          <w:lang w:eastAsia="x-none"/>
        </w:rPr>
        <w:t>», а также разработан перечень программ по развитию туризма в Республике Татарстан, принимая во внимание цель государственной программы «</w:t>
      </w:r>
      <w:r w:rsidRPr="0011071D">
        <w:rPr>
          <w:lang w:eastAsia="x-none"/>
        </w:rPr>
        <w:t>Развитие сферы туризма и гостеприимства в Республике Татарстан</w:t>
      </w:r>
      <w:r>
        <w:rPr>
          <w:lang w:eastAsia="x-none"/>
        </w:rPr>
        <w:t xml:space="preserve">» (постановление Кабинета </w:t>
      </w:r>
      <w:r w:rsidRPr="00E93152">
        <w:rPr>
          <w:lang w:eastAsia="x-none"/>
        </w:rPr>
        <w:t>Министров от 21.07.2014 г. №522), а именно «повышение конкурентоспособности туристского комплекса Республики Татарстан на российском и международном туристских рынках на базе эффективного использования развивающейся инфраструктуры туризма, а также культурно-исторического, природного потенциала, потенциала событийного туризма республики и развития индустрии гостеприимства», учитывая ключевые направления развития туризма и рекреационных зон в рамках Стратегии социально-экономического развития Нижнекамского муниципального района на период 2016-2021 гг. и на плановый период до 2030 года (решение Совета Нижнекамского муниципального района от 11.11.2016 г. №25) генеральным планом муниципального образования «пгт. Камские Поляны» предлагается к реализации проект рекреационного комплекса «Камская Гавань».</w:t>
      </w:r>
    </w:p>
    <w:p w14:paraId="3E32DFC0" w14:textId="77777777" w:rsidR="00E93152" w:rsidRPr="00E93152" w:rsidRDefault="00E93152" w:rsidP="00E93152">
      <w:pPr>
        <w:rPr>
          <w:lang w:eastAsia="x-none"/>
        </w:rPr>
      </w:pPr>
      <w:r w:rsidRPr="00E93152">
        <w:rPr>
          <w:lang w:eastAsia="x-none"/>
        </w:rPr>
        <w:t>Цель проекта заключается в создании современного рекреационного комплекса, состоящего из загородного отеля, обладающего качественным номерным фондом и развитой инфраструктурой, рыбацкой деревни с расширенной инфраструктурой для любителей и профессиональных рыбаков и рекреационной зоной, ориентированной на внешний трафик.</w:t>
      </w:r>
    </w:p>
    <w:p w14:paraId="40BE96D3" w14:textId="77777777" w:rsidR="00E93152" w:rsidRPr="00E93152" w:rsidRDefault="00E93152" w:rsidP="00E93152">
      <w:pPr>
        <w:rPr>
          <w:lang w:eastAsia="x-none"/>
        </w:rPr>
      </w:pPr>
      <w:r w:rsidRPr="00E93152">
        <w:rPr>
          <w:lang w:eastAsia="x-none"/>
        </w:rPr>
        <w:t>Удобная локация с высоким природно-рекреационным потенциалом в экологически чистом месте, способна значительно увеличить привлекательность объекта. Функциональное зонирование территории позволит охватить разные целевые аудитории: семьи с детьми, компании друзей, рыбаки, туристы одного дня, кемперы, пары.</w:t>
      </w:r>
    </w:p>
    <w:p w14:paraId="6AAD00D4" w14:textId="77777777" w:rsidR="00E93152" w:rsidRPr="00E93152" w:rsidRDefault="00E93152" w:rsidP="00E93152">
      <w:pPr>
        <w:rPr>
          <w:lang w:eastAsia="x-none"/>
        </w:rPr>
      </w:pPr>
      <w:r w:rsidRPr="00E93152">
        <w:rPr>
          <w:lang w:eastAsia="x-none"/>
        </w:rPr>
        <w:t>В рамках разработки функционального зонирования территории во внимание принималось большое количество факторов и требований, основные:</w:t>
      </w:r>
    </w:p>
    <w:p w14:paraId="0A05BF9A" w14:textId="77777777" w:rsidR="00E93152" w:rsidRPr="00E93152" w:rsidRDefault="00E93152" w:rsidP="00E93152">
      <w:pPr>
        <w:pStyle w:val="affffff3"/>
        <w:numPr>
          <w:ilvl w:val="0"/>
          <w:numId w:val="43"/>
        </w:numPr>
        <w:spacing w:after="0"/>
        <w:contextualSpacing/>
        <w:jc w:val="both"/>
        <w:rPr>
          <w:rFonts w:ascii="Times New Roman" w:hAnsi="Times New Roman"/>
          <w:sz w:val="28"/>
          <w:szCs w:val="24"/>
        </w:rPr>
      </w:pPr>
      <w:r w:rsidRPr="00E93152">
        <w:rPr>
          <w:rFonts w:ascii="Times New Roman" w:hAnsi="Times New Roman"/>
          <w:sz w:val="28"/>
          <w:szCs w:val="24"/>
        </w:rPr>
        <w:t>максимальное использование природно-рекреационного потенциала территории;</w:t>
      </w:r>
    </w:p>
    <w:p w14:paraId="199430B8" w14:textId="77777777" w:rsidR="00E93152" w:rsidRPr="00E93152" w:rsidRDefault="00E93152" w:rsidP="00E93152">
      <w:pPr>
        <w:pStyle w:val="affffff3"/>
        <w:numPr>
          <w:ilvl w:val="0"/>
          <w:numId w:val="43"/>
        </w:numPr>
        <w:spacing w:after="0"/>
        <w:contextualSpacing/>
        <w:jc w:val="both"/>
        <w:rPr>
          <w:rFonts w:ascii="Times New Roman" w:hAnsi="Times New Roman"/>
          <w:sz w:val="28"/>
          <w:szCs w:val="24"/>
        </w:rPr>
      </w:pPr>
      <w:r w:rsidRPr="00E93152">
        <w:rPr>
          <w:rFonts w:ascii="Times New Roman" w:hAnsi="Times New Roman"/>
          <w:sz w:val="28"/>
          <w:szCs w:val="24"/>
        </w:rPr>
        <w:t>акцент на естественные виды - новые объекты и строения не должны быть доминантами над природными пейзажами;</w:t>
      </w:r>
    </w:p>
    <w:p w14:paraId="651DB80A" w14:textId="77777777" w:rsidR="00E93152" w:rsidRPr="00E93152" w:rsidRDefault="00E93152" w:rsidP="00E93152">
      <w:pPr>
        <w:pStyle w:val="affffff3"/>
        <w:numPr>
          <w:ilvl w:val="0"/>
          <w:numId w:val="43"/>
        </w:numPr>
        <w:spacing w:after="0"/>
        <w:contextualSpacing/>
        <w:jc w:val="both"/>
        <w:rPr>
          <w:rFonts w:ascii="Times New Roman" w:hAnsi="Times New Roman"/>
          <w:sz w:val="28"/>
          <w:szCs w:val="24"/>
        </w:rPr>
      </w:pPr>
      <w:r w:rsidRPr="00E93152">
        <w:rPr>
          <w:rFonts w:ascii="Times New Roman" w:hAnsi="Times New Roman"/>
          <w:sz w:val="28"/>
          <w:szCs w:val="24"/>
        </w:rPr>
        <w:t>эргономичность и удобство для конечного потребителя;</w:t>
      </w:r>
    </w:p>
    <w:p w14:paraId="402A567D" w14:textId="77777777" w:rsidR="00E93152" w:rsidRPr="00E93152" w:rsidRDefault="00E93152" w:rsidP="00E93152">
      <w:pPr>
        <w:pStyle w:val="affffff3"/>
        <w:numPr>
          <w:ilvl w:val="0"/>
          <w:numId w:val="43"/>
        </w:numPr>
        <w:spacing w:after="0"/>
        <w:contextualSpacing/>
        <w:jc w:val="both"/>
        <w:rPr>
          <w:rFonts w:ascii="Times New Roman" w:hAnsi="Times New Roman"/>
          <w:sz w:val="28"/>
          <w:szCs w:val="24"/>
        </w:rPr>
      </w:pPr>
      <w:r w:rsidRPr="00E93152">
        <w:rPr>
          <w:rFonts w:ascii="Times New Roman" w:hAnsi="Times New Roman"/>
          <w:sz w:val="28"/>
          <w:szCs w:val="24"/>
        </w:rPr>
        <w:t>возможность поэтапно развивать территорию сегментами, самодостаточными с точки зрения бизнеса;</w:t>
      </w:r>
    </w:p>
    <w:p w14:paraId="3344C0BE" w14:textId="77777777" w:rsidR="00E93152" w:rsidRPr="00E93152" w:rsidRDefault="00E93152" w:rsidP="00E93152">
      <w:pPr>
        <w:pStyle w:val="affffff3"/>
        <w:numPr>
          <w:ilvl w:val="0"/>
          <w:numId w:val="43"/>
        </w:numPr>
        <w:spacing w:after="0"/>
        <w:contextualSpacing/>
        <w:jc w:val="both"/>
        <w:rPr>
          <w:rFonts w:ascii="Times New Roman" w:hAnsi="Times New Roman"/>
          <w:sz w:val="28"/>
          <w:szCs w:val="24"/>
        </w:rPr>
      </w:pPr>
      <w:r w:rsidRPr="00E93152">
        <w:rPr>
          <w:rFonts w:ascii="Times New Roman" w:hAnsi="Times New Roman"/>
          <w:sz w:val="28"/>
          <w:szCs w:val="24"/>
        </w:rPr>
        <w:t>удобство для эксплуатирующих организаци.</w:t>
      </w:r>
    </w:p>
    <w:p w14:paraId="6FA30FDD" w14:textId="77777777" w:rsidR="00E93152" w:rsidRPr="00E93152" w:rsidRDefault="00E93152" w:rsidP="00E93152">
      <w:pPr>
        <w:rPr>
          <w:lang w:eastAsia="x-none"/>
        </w:rPr>
      </w:pPr>
      <w:r w:rsidRPr="00E93152">
        <w:rPr>
          <w:lang w:eastAsia="x-none"/>
        </w:rPr>
        <w:lastRenderedPageBreak/>
        <w:t>Планируемый рекреационный комплекс будет разделен на следующие функциональные зоны (наименования и функциональные назначения нижеследующих зон являются условными и не соответствуют функциональным зонам приведенных в приказе Минэкономравзития РФ от 09.01.2018 N 10):</w:t>
      </w:r>
    </w:p>
    <w:p w14:paraId="5DA47F21" w14:textId="77777777" w:rsidR="00E93152" w:rsidRPr="00E93152" w:rsidRDefault="00E93152" w:rsidP="00E93152">
      <w:pPr>
        <w:pStyle w:val="affffff3"/>
        <w:numPr>
          <w:ilvl w:val="0"/>
          <w:numId w:val="44"/>
        </w:numPr>
        <w:spacing w:after="0"/>
        <w:contextualSpacing/>
        <w:jc w:val="both"/>
        <w:rPr>
          <w:rFonts w:ascii="Times New Roman" w:hAnsi="Times New Roman"/>
          <w:sz w:val="28"/>
          <w:szCs w:val="24"/>
        </w:rPr>
      </w:pPr>
      <w:r w:rsidRPr="00E93152">
        <w:rPr>
          <w:rFonts w:ascii="Times New Roman" w:hAnsi="Times New Roman"/>
          <w:sz w:val="28"/>
          <w:szCs w:val="24"/>
          <w:lang w:val="ru-RU"/>
        </w:rPr>
        <w:t>зона рекреации;</w:t>
      </w:r>
    </w:p>
    <w:p w14:paraId="0AADF9EC" w14:textId="77777777" w:rsidR="00E93152" w:rsidRPr="00E93152" w:rsidRDefault="00E93152" w:rsidP="00E93152">
      <w:pPr>
        <w:pStyle w:val="affffff3"/>
        <w:numPr>
          <w:ilvl w:val="0"/>
          <w:numId w:val="44"/>
        </w:numPr>
        <w:spacing w:after="0"/>
        <w:contextualSpacing/>
        <w:jc w:val="both"/>
        <w:rPr>
          <w:rFonts w:ascii="Times New Roman" w:hAnsi="Times New Roman"/>
          <w:sz w:val="28"/>
          <w:szCs w:val="24"/>
        </w:rPr>
      </w:pPr>
      <w:r w:rsidRPr="00E93152">
        <w:rPr>
          <w:rFonts w:ascii="Times New Roman" w:hAnsi="Times New Roman"/>
          <w:sz w:val="28"/>
          <w:szCs w:val="24"/>
          <w:lang w:val="ru-RU"/>
        </w:rPr>
        <w:t>зона гостевых домов;</w:t>
      </w:r>
    </w:p>
    <w:p w14:paraId="4F59798C" w14:textId="77777777" w:rsidR="00E93152" w:rsidRPr="00E93152" w:rsidRDefault="00E93152" w:rsidP="00E93152">
      <w:pPr>
        <w:pStyle w:val="affffff3"/>
        <w:numPr>
          <w:ilvl w:val="0"/>
          <w:numId w:val="44"/>
        </w:numPr>
        <w:spacing w:after="0"/>
        <w:contextualSpacing/>
        <w:jc w:val="both"/>
        <w:rPr>
          <w:rFonts w:ascii="Times New Roman" w:hAnsi="Times New Roman"/>
          <w:sz w:val="28"/>
          <w:szCs w:val="24"/>
        </w:rPr>
      </w:pPr>
      <w:r w:rsidRPr="00E93152">
        <w:rPr>
          <w:rFonts w:ascii="Times New Roman" w:hAnsi="Times New Roman"/>
          <w:sz w:val="28"/>
          <w:szCs w:val="24"/>
          <w:lang w:val="ru-RU"/>
        </w:rPr>
        <w:t>общественная зона;</w:t>
      </w:r>
    </w:p>
    <w:p w14:paraId="3698CD25" w14:textId="77777777" w:rsidR="00E93152" w:rsidRPr="00E93152" w:rsidRDefault="00E93152" w:rsidP="00E93152">
      <w:pPr>
        <w:pStyle w:val="affffff3"/>
        <w:numPr>
          <w:ilvl w:val="0"/>
          <w:numId w:val="44"/>
        </w:numPr>
        <w:spacing w:after="0"/>
        <w:contextualSpacing/>
        <w:jc w:val="both"/>
        <w:rPr>
          <w:rFonts w:ascii="Times New Roman" w:hAnsi="Times New Roman"/>
          <w:sz w:val="28"/>
          <w:szCs w:val="24"/>
        </w:rPr>
      </w:pPr>
      <w:r w:rsidRPr="00E93152">
        <w:rPr>
          <w:rFonts w:ascii="Times New Roman" w:hAnsi="Times New Roman"/>
          <w:sz w:val="28"/>
          <w:szCs w:val="24"/>
          <w:lang w:val="ru-RU"/>
        </w:rPr>
        <w:t>зона хранения и обслуживания лодок;</w:t>
      </w:r>
    </w:p>
    <w:p w14:paraId="1F02E3C1" w14:textId="77777777" w:rsidR="00E93152" w:rsidRPr="00E93152" w:rsidRDefault="00E93152" w:rsidP="00E93152">
      <w:pPr>
        <w:pStyle w:val="affffff3"/>
        <w:numPr>
          <w:ilvl w:val="0"/>
          <w:numId w:val="44"/>
        </w:numPr>
        <w:spacing w:after="0"/>
        <w:contextualSpacing/>
        <w:jc w:val="both"/>
        <w:rPr>
          <w:rFonts w:ascii="Times New Roman" w:hAnsi="Times New Roman"/>
          <w:sz w:val="28"/>
          <w:szCs w:val="24"/>
        </w:rPr>
      </w:pPr>
      <w:r w:rsidRPr="00E93152">
        <w:rPr>
          <w:rFonts w:ascii="Times New Roman" w:hAnsi="Times New Roman"/>
          <w:sz w:val="28"/>
          <w:szCs w:val="24"/>
          <w:lang w:val="ru-RU"/>
        </w:rPr>
        <w:t>рыбацкая деревня;</w:t>
      </w:r>
    </w:p>
    <w:p w14:paraId="4CE81863" w14:textId="77777777" w:rsidR="00E93152" w:rsidRPr="00E93152" w:rsidRDefault="00E93152" w:rsidP="00E93152">
      <w:pPr>
        <w:pStyle w:val="affffff3"/>
        <w:numPr>
          <w:ilvl w:val="0"/>
          <w:numId w:val="44"/>
        </w:numPr>
        <w:spacing w:after="0"/>
        <w:contextualSpacing/>
        <w:jc w:val="both"/>
        <w:rPr>
          <w:rFonts w:ascii="Times New Roman" w:hAnsi="Times New Roman"/>
          <w:sz w:val="28"/>
          <w:szCs w:val="24"/>
        </w:rPr>
      </w:pPr>
      <w:r w:rsidRPr="00E93152">
        <w:rPr>
          <w:rFonts w:ascii="Times New Roman" w:hAnsi="Times New Roman"/>
          <w:sz w:val="28"/>
          <w:szCs w:val="24"/>
          <w:lang w:val="ru-RU"/>
        </w:rPr>
        <w:t>зона общественных мероприятий;</w:t>
      </w:r>
    </w:p>
    <w:p w14:paraId="7EFC6D6C" w14:textId="77777777" w:rsidR="00E93152" w:rsidRPr="00E93152" w:rsidRDefault="00E93152" w:rsidP="00E93152">
      <w:pPr>
        <w:pStyle w:val="affffff3"/>
        <w:numPr>
          <w:ilvl w:val="0"/>
          <w:numId w:val="44"/>
        </w:numPr>
        <w:spacing w:after="0"/>
        <w:contextualSpacing/>
        <w:jc w:val="both"/>
        <w:rPr>
          <w:rFonts w:ascii="Times New Roman" w:hAnsi="Times New Roman"/>
          <w:sz w:val="28"/>
          <w:szCs w:val="24"/>
        </w:rPr>
      </w:pPr>
      <w:r w:rsidRPr="00E93152">
        <w:rPr>
          <w:rFonts w:ascii="Times New Roman" w:hAnsi="Times New Roman"/>
          <w:sz w:val="28"/>
          <w:szCs w:val="24"/>
          <w:lang w:val="ru-RU"/>
        </w:rPr>
        <w:t>техническая зона.</w:t>
      </w:r>
    </w:p>
    <w:p w14:paraId="34FEB1CF" w14:textId="77777777" w:rsidR="00E93152" w:rsidRPr="00E93152" w:rsidRDefault="00E93152" w:rsidP="00E93152">
      <w:pPr>
        <w:rPr>
          <w:lang w:eastAsia="x-none"/>
        </w:rPr>
      </w:pPr>
      <w:r w:rsidRPr="00E93152">
        <w:rPr>
          <w:b/>
          <w:bCs/>
          <w:lang w:eastAsia="x-none"/>
        </w:rPr>
        <w:t xml:space="preserve">Зона рекреации </w:t>
      </w:r>
      <w:r w:rsidRPr="00E93152">
        <w:rPr>
          <w:lang w:eastAsia="x-none"/>
        </w:rPr>
        <w:t xml:space="preserve">является ядром комплекса и включает разные виды отдыха: костровые, спортивные площадки, площадки для настольного тенниса, амфитеатри др. Предусмотрены также площадки околоводной рекреации вблизи залива р. Кама. </w:t>
      </w:r>
    </w:p>
    <w:p w14:paraId="29F8297E" w14:textId="77777777" w:rsidR="00E93152" w:rsidRPr="00E93152" w:rsidRDefault="00E93152" w:rsidP="00E93152">
      <w:pPr>
        <w:rPr>
          <w:lang w:eastAsia="x-none"/>
        </w:rPr>
      </w:pPr>
      <w:r w:rsidRPr="00E93152">
        <w:rPr>
          <w:b/>
          <w:bCs/>
          <w:lang w:eastAsia="x-none"/>
        </w:rPr>
        <w:t xml:space="preserve">Зона гостевых домов </w:t>
      </w:r>
      <w:r w:rsidRPr="00E93152">
        <w:rPr>
          <w:lang w:eastAsia="x-none"/>
        </w:rPr>
        <w:t>образует гармоничное и логическое продолжение рекреационного ядра комплекса. Планируется размещение коллективных средств размещения в целях отдыха и рекреации в количестве ~60 шт.</w:t>
      </w:r>
    </w:p>
    <w:p w14:paraId="305C91B4" w14:textId="77777777" w:rsidR="00E93152" w:rsidRPr="00E93152" w:rsidRDefault="00E93152" w:rsidP="00E93152">
      <w:pPr>
        <w:rPr>
          <w:lang w:eastAsia="x-none"/>
        </w:rPr>
      </w:pPr>
      <w:r w:rsidRPr="00E93152">
        <w:rPr>
          <w:b/>
          <w:bCs/>
          <w:lang w:eastAsia="x-none"/>
        </w:rPr>
        <w:t>Общественная зона</w:t>
      </w:r>
      <w:r w:rsidRPr="00E93152">
        <w:rPr>
          <w:lang w:eastAsia="x-none"/>
        </w:rPr>
        <w:t xml:space="preserve"> ориентирована на внешний гостевой поток и включает в себя парковку и центральную площадь, на которой в летний период будут организован прокат лодок и рыболовного инвентаря, торговый ряд/магазин рыболовных и сопутствующих товаров. Рядом, с видом на реку Каму, ресторан с большой летней террасой и ивент-площадки различной вместимости. Также в этой зоне расположена площадка для организованного кемпинга, оборудованная сервисной инфраструктурой. С другой стороны, от ресторана расположится причал для организации экскурсионных водных прогулок.</w:t>
      </w:r>
    </w:p>
    <w:p w14:paraId="6A4E7271" w14:textId="77777777" w:rsidR="00E93152" w:rsidRPr="00E93152" w:rsidRDefault="00E93152" w:rsidP="00E93152">
      <w:pPr>
        <w:rPr>
          <w:lang w:eastAsia="x-none"/>
        </w:rPr>
      </w:pPr>
      <w:r w:rsidRPr="00E93152">
        <w:rPr>
          <w:b/>
          <w:bCs/>
          <w:lang w:eastAsia="x-none"/>
        </w:rPr>
        <w:t>Зона хранения и обслуживания лодок</w:t>
      </w:r>
      <w:r w:rsidRPr="00E93152">
        <w:rPr>
          <w:lang w:eastAsia="x-none"/>
        </w:rPr>
        <w:t xml:space="preserve"> предполагает размещение эллинга и рыбного двора. Объекты будут размещены вблизи с заливом в целях облегчения процесса транспортировки легких судов и иных приспособлений в места хранения.</w:t>
      </w:r>
    </w:p>
    <w:p w14:paraId="5E8940E6" w14:textId="77777777" w:rsidR="00E93152" w:rsidRPr="00E93152" w:rsidRDefault="00E93152" w:rsidP="00E93152">
      <w:pPr>
        <w:rPr>
          <w:lang w:eastAsia="x-none"/>
        </w:rPr>
      </w:pPr>
      <w:r w:rsidRPr="00E93152">
        <w:rPr>
          <w:b/>
          <w:bCs/>
          <w:lang w:eastAsia="x-none"/>
        </w:rPr>
        <w:t>Рыбацкая деревня</w:t>
      </w:r>
      <w:r w:rsidRPr="00E93152">
        <w:rPr>
          <w:lang w:eastAsia="x-none"/>
        </w:rPr>
        <w:t xml:space="preserve"> ориентирована на любителей и профессиональных рыбаков, в состав входит:</w:t>
      </w:r>
    </w:p>
    <w:p w14:paraId="528BAE51" w14:textId="77777777" w:rsidR="00E93152" w:rsidRPr="00E93152" w:rsidRDefault="00E93152" w:rsidP="00E93152">
      <w:pPr>
        <w:pStyle w:val="affffff3"/>
        <w:numPr>
          <w:ilvl w:val="0"/>
          <w:numId w:val="45"/>
        </w:numPr>
        <w:spacing w:after="0"/>
        <w:contextualSpacing/>
        <w:jc w:val="both"/>
        <w:rPr>
          <w:rFonts w:ascii="Times New Roman" w:hAnsi="Times New Roman"/>
          <w:sz w:val="28"/>
          <w:szCs w:val="24"/>
        </w:rPr>
      </w:pPr>
      <w:r w:rsidRPr="00E93152">
        <w:rPr>
          <w:rFonts w:ascii="Times New Roman" w:hAnsi="Times New Roman"/>
          <w:sz w:val="28"/>
          <w:szCs w:val="24"/>
          <w:lang w:val="ru-RU"/>
        </w:rPr>
        <w:t>р</w:t>
      </w:r>
      <w:r w:rsidRPr="00E93152">
        <w:rPr>
          <w:rFonts w:ascii="Times New Roman" w:hAnsi="Times New Roman"/>
          <w:sz w:val="28"/>
          <w:szCs w:val="24"/>
        </w:rPr>
        <w:t>ыбный двор состоит из помещений для разделки, копчения и хранения рыбы;</w:t>
      </w:r>
    </w:p>
    <w:p w14:paraId="53AB2F71" w14:textId="77777777" w:rsidR="00E93152" w:rsidRPr="00E93152" w:rsidRDefault="00E93152" w:rsidP="00E93152">
      <w:pPr>
        <w:pStyle w:val="affffff3"/>
        <w:numPr>
          <w:ilvl w:val="0"/>
          <w:numId w:val="45"/>
        </w:numPr>
        <w:spacing w:after="0"/>
        <w:contextualSpacing/>
        <w:jc w:val="both"/>
        <w:rPr>
          <w:rFonts w:ascii="Times New Roman" w:hAnsi="Times New Roman"/>
          <w:sz w:val="28"/>
          <w:szCs w:val="24"/>
        </w:rPr>
      </w:pPr>
      <w:r w:rsidRPr="00E93152">
        <w:rPr>
          <w:rFonts w:ascii="Times New Roman" w:hAnsi="Times New Roman"/>
          <w:sz w:val="28"/>
          <w:szCs w:val="24"/>
          <w:lang w:val="ru-RU"/>
        </w:rPr>
        <w:t>э</w:t>
      </w:r>
      <w:r w:rsidRPr="00E93152">
        <w:rPr>
          <w:rFonts w:ascii="Times New Roman" w:hAnsi="Times New Roman"/>
          <w:sz w:val="28"/>
          <w:szCs w:val="24"/>
        </w:rPr>
        <w:t>ллинг для сезонного хранения судов и ремонтная база;</w:t>
      </w:r>
    </w:p>
    <w:p w14:paraId="6947EFF8" w14:textId="77777777" w:rsidR="00E93152" w:rsidRPr="00E93152" w:rsidRDefault="00E93152" w:rsidP="00E93152">
      <w:pPr>
        <w:pStyle w:val="affffff3"/>
        <w:numPr>
          <w:ilvl w:val="0"/>
          <w:numId w:val="45"/>
        </w:numPr>
        <w:spacing w:after="0"/>
        <w:contextualSpacing/>
        <w:jc w:val="both"/>
        <w:rPr>
          <w:rFonts w:ascii="Times New Roman" w:hAnsi="Times New Roman"/>
          <w:sz w:val="28"/>
          <w:szCs w:val="24"/>
        </w:rPr>
      </w:pPr>
      <w:r w:rsidRPr="00E93152">
        <w:rPr>
          <w:rFonts w:ascii="Times New Roman" w:hAnsi="Times New Roman"/>
          <w:sz w:val="28"/>
          <w:szCs w:val="24"/>
          <w:lang w:val="ru-RU"/>
        </w:rPr>
        <w:t>с</w:t>
      </w:r>
      <w:r w:rsidRPr="00E93152">
        <w:rPr>
          <w:rFonts w:ascii="Times New Roman" w:hAnsi="Times New Roman"/>
          <w:sz w:val="28"/>
          <w:szCs w:val="24"/>
        </w:rPr>
        <w:t>редства размещения разных категорий, все номера будут дополнительно оборудованные местом для сушки одежды и инвентаря;</w:t>
      </w:r>
    </w:p>
    <w:p w14:paraId="07CDE8D8" w14:textId="77777777" w:rsidR="00E93152" w:rsidRPr="00E93152" w:rsidRDefault="00E93152" w:rsidP="00E93152">
      <w:pPr>
        <w:pStyle w:val="affffff3"/>
        <w:numPr>
          <w:ilvl w:val="0"/>
          <w:numId w:val="45"/>
        </w:numPr>
        <w:spacing w:after="0"/>
        <w:contextualSpacing/>
        <w:jc w:val="both"/>
        <w:rPr>
          <w:rFonts w:ascii="Times New Roman" w:hAnsi="Times New Roman"/>
          <w:sz w:val="28"/>
          <w:szCs w:val="24"/>
        </w:rPr>
      </w:pPr>
      <w:r w:rsidRPr="00E93152">
        <w:rPr>
          <w:rFonts w:ascii="Times New Roman" w:hAnsi="Times New Roman"/>
          <w:sz w:val="28"/>
          <w:szCs w:val="24"/>
          <w:lang w:val="ru-RU"/>
        </w:rPr>
        <w:t>к</w:t>
      </w:r>
      <w:r w:rsidRPr="00E93152">
        <w:rPr>
          <w:rFonts w:ascii="Times New Roman" w:hAnsi="Times New Roman"/>
          <w:sz w:val="28"/>
          <w:szCs w:val="24"/>
        </w:rPr>
        <w:t>омплекс, состоящий из общественной бани и кафе.</w:t>
      </w:r>
    </w:p>
    <w:p w14:paraId="016A6197" w14:textId="77777777" w:rsidR="00E93152" w:rsidRPr="00E93152" w:rsidRDefault="00E93152" w:rsidP="00E93152">
      <w:pPr>
        <w:rPr>
          <w:lang w:eastAsia="x-none"/>
        </w:rPr>
      </w:pPr>
      <w:r w:rsidRPr="00E93152">
        <w:rPr>
          <w:b/>
          <w:bCs/>
          <w:lang w:eastAsia="x-none"/>
        </w:rPr>
        <w:t>Зона гостиничного комплекса</w:t>
      </w:r>
      <w:r w:rsidRPr="00E93152">
        <w:rPr>
          <w:lang w:eastAsia="x-none"/>
        </w:rPr>
        <w:t xml:space="preserve"> включает в себя приветственную зону, видовой ресторан с большой летней террасой, расположенный на живописном заливе. Основная зона рекреации расположилась на поляне. С учётом </w:t>
      </w:r>
      <w:r w:rsidRPr="00E93152">
        <w:rPr>
          <w:lang w:eastAsia="x-none"/>
        </w:rPr>
        <w:lastRenderedPageBreak/>
        <w:t>особенностей рельефа, на участке планируется размещение искусственного водоёма, который в зимнее время может использоваться в качестве катка.</w:t>
      </w:r>
    </w:p>
    <w:p w14:paraId="692E9D64" w14:textId="77777777" w:rsidR="00E93152" w:rsidRPr="00E93152" w:rsidRDefault="00E93152" w:rsidP="00E93152">
      <w:pPr>
        <w:rPr>
          <w:lang w:eastAsia="x-none"/>
        </w:rPr>
      </w:pPr>
      <w:r w:rsidRPr="00E93152">
        <w:rPr>
          <w:b/>
          <w:bCs/>
          <w:lang w:eastAsia="x-none"/>
        </w:rPr>
        <w:t>Зона общественных мероприятий</w:t>
      </w:r>
      <w:r w:rsidRPr="00E93152">
        <w:rPr>
          <w:lang w:eastAsia="x-none"/>
        </w:rPr>
        <w:t xml:space="preserve"> предназначена для проведения массовых мероприятий. Территория расположена в непосредственной близости к заливу, что дает возможность расширить разнообразие мероприятий.</w:t>
      </w:r>
    </w:p>
    <w:p w14:paraId="3C5906BB" w14:textId="77777777" w:rsidR="00E93152" w:rsidRPr="00E93152" w:rsidRDefault="00E93152" w:rsidP="00E93152">
      <w:pPr>
        <w:rPr>
          <w:lang w:eastAsia="x-none"/>
        </w:rPr>
      </w:pPr>
      <w:r w:rsidRPr="00E93152">
        <w:rPr>
          <w:b/>
          <w:bCs/>
          <w:lang w:eastAsia="x-none"/>
        </w:rPr>
        <w:t xml:space="preserve">Техническая зона </w:t>
      </w:r>
      <w:r w:rsidRPr="00E93152">
        <w:rPr>
          <w:lang w:eastAsia="x-none"/>
        </w:rPr>
        <w:t xml:space="preserve">планируется к размещению в определенном отдалении от основных рекреационных объектов комплекса в целях учета санитарных и иных норм, а также в целях сохранения облика комплекса. Предполагается размещение складских помещений для персонала и иных объектов, общежития обслуживающего персонала, гаражей спецтехники и иные инженерные сооружения для нужд комплекса. </w:t>
      </w:r>
    </w:p>
    <w:p w14:paraId="3E640D79" w14:textId="77777777" w:rsidR="00E93152" w:rsidRPr="00E93152" w:rsidRDefault="00E93152" w:rsidP="00E93152">
      <w:pPr>
        <w:rPr>
          <w:lang w:eastAsia="x-none"/>
        </w:rPr>
      </w:pPr>
      <w:r w:rsidRPr="00E93152">
        <w:rPr>
          <w:lang w:eastAsia="x-none"/>
        </w:rPr>
        <w:t>Релазиация проекта по размещению (новому строительству) комплекса предполагается в горизонте 5 лет.</w:t>
      </w:r>
    </w:p>
    <w:p w14:paraId="78200772" w14:textId="77777777" w:rsidR="00E93152" w:rsidRPr="00E93152" w:rsidRDefault="00E93152" w:rsidP="00526E44">
      <w:pPr>
        <w:widowControl w:val="0"/>
        <w:autoSpaceDE w:val="0"/>
        <w:autoSpaceDN w:val="0"/>
        <w:adjustRightInd w:val="0"/>
        <w:ind w:firstLine="720"/>
        <w:rPr>
          <w:szCs w:val="28"/>
        </w:rPr>
      </w:pPr>
    </w:p>
    <w:p w14:paraId="707A3B1B" w14:textId="77777777" w:rsidR="000E0564" w:rsidRPr="00D67227" w:rsidRDefault="000E0564" w:rsidP="00B00A3B">
      <w:pPr>
        <w:ind w:firstLine="720"/>
        <w:rPr>
          <w:szCs w:val="28"/>
        </w:rPr>
      </w:pPr>
    </w:p>
    <w:p w14:paraId="1C3A68BB" w14:textId="77777777" w:rsidR="008D43B6" w:rsidRPr="00D67227" w:rsidRDefault="008D43B6" w:rsidP="008D43B6">
      <w:pPr>
        <w:sectPr w:rsidR="008D43B6" w:rsidRPr="00D67227" w:rsidSect="00952D0B">
          <w:pgSz w:w="11907" w:h="16840" w:code="9"/>
          <w:pgMar w:top="851" w:right="851" w:bottom="851" w:left="1701" w:header="709" w:footer="709" w:gutter="0"/>
          <w:cols w:space="708"/>
          <w:docGrid w:linePitch="360"/>
        </w:sectPr>
      </w:pPr>
    </w:p>
    <w:p w14:paraId="07D0A1C8" w14:textId="77777777" w:rsidR="008D43B6" w:rsidRPr="00D67227" w:rsidRDefault="008D43B6" w:rsidP="008D43B6">
      <w:pPr>
        <w:pStyle w:val="ae"/>
      </w:pPr>
      <w:r w:rsidRPr="00D67227">
        <w:lastRenderedPageBreak/>
        <w:t xml:space="preserve">Таблица </w:t>
      </w:r>
      <w:r w:rsidR="00464106" w:rsidRPr="00D67227">
        <w:t>1.7.2</w:t>
      </w:r>
    </w:p>
    <w:p w14:paraId="69DB32F2" w14:textId="77777777" w:rsidR="008D43B6" w:rsidRPr="00D67227" w:rsidRDefault="008D43B6" w:rsidP="008D43B6">
      <w:pPr>
        <w:pStyle w:val="a9"/>
        <w:rPr>
          <w:szCs w:val="28"/>
          <w:lang w:val="ru-RU"/>
        </w:rPr>
      </w:pPr>
      <w:r w:rsidRPr="00D67227">
        <w:t xml:space="preserve">Перечень мероприятий по развитию рекреационных территорий в </w:t>
      </w:r>
      <w:r w:rsidRPr="00D67227">
        <w:rPr>
          <w:szCs w:val="28"/>
        </w:rPr>
        <w:t>муниципальном образовании «пгт Камские Поляны»</w:t>
      </w:r>
    </w:p>
    <w:tbl>
      <w:tblPr>
        <w:tblW w:w="16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1701"/>
        <w:gridCol w:w="2835"/>
        <w:gridCol w:w="2410"/>
        <w:gridCol w:w="992"/>
        <w:gridCol w:w="883"/>
        <w:gridCol w:w="992"/>
        <w:gridCol w:w="1276"/>
        <w:gridCol w:w="1276"/>
        <w:gridCol w:w="3152"/>
      </w:tblGrid>
      <w:tr w:rsidR="00B00A3B" w:rsidRPr="00D67227" w14:paraId="07FD3C8F" w14:textId="77777777" w:rsidTr="00D64560">
        <w:trPr>
          <w:cantSplit/>
          <w:trHeight w:val="20"/>
          <w:tblHeader/>
          <w:jc w:val="center"/>
        </w:trPr>
        <w:tc>
          <w:tcPr>
            <w:tcW w:w="665" w:type="dxa"/>
            <w:vMerge w:val="restart"/>
            <w:vAlign w:val="center"/>
          </w:tcPr>
          <w:p w14:paraId="193E5E16" w14:textId="77777777" w:rsidR="00B00A3B" w:rsidRPr="00D67227" w:rsidRDefault="00B00A3B" w:rsidP="00B00A3B">
            <w:pPr>
              <w:ind w:firstLine="0"/>
              <w:jc w:val="center"/>
              <w:rPr>
                <w:b/>
                <w:sz w:val="24"/>
                <w:lang w:eastAsia="en-US"/>
              </w:rPr>
            </w:pPr>
            <w:r w:rsidRPr="00D67227">
              <w:rPr>
                <w:b/>
                <w:sz w:val="24"/>
                <w:lang w:eastAsia="en-US"/>
              </w:rPr>
              <w:t>№ п/п</w:t>
            </w:r>
          </w:p>
        </w:tc>
        <w:tc>
          <w:tcPr>
            <w:tcW w:w="1701" w:type="dxa"/>
            <w:vMerge w:val="restart"/>
            <w:vAlign w:val="center"/>
          </w:tcPr>
          <w:p w14:paraId="08AC2240" w14:textId="77777777" w:rsidR="00B00A3B" w:rsidRPr="00D67227" w:rsidRDefault="00B00A3B" w:rsidP="00B00A3B">
            <w:pPr>
              <w:ind w:firstLine="0"/>
              <w:jc w:val="center"/>
              <w:rPr>
                <w:b/>
                <w:sz w:val="24"/>
                <w:lang w:eastAsia="en-US"/>
              </w:rPr>
            </w:pPr>
            <w:r w:rsidRPr="00D67227">
              <w:rPr>
                <w:b/>
                <w:sz w:val="24"/>
                <w:lang w:eastAsia="en-US"/>
              </w:rPr>
              <w:t>Населенный пункт, местоположение</w:t>
            </w:r>
          </w:p>
        </w:tc>
        <w:tc>
          <w:tcPr>
            <w:tcW w:w="2835" w:type="dxa"/>
            <w:vMerge w:val="restart"/>
            <w:vAlign w:val="center"/>
          </w:tcPr>
          <w:p w14:paraId="4EAAA3D3" w14:textId="77777777" w:rsidR="00B00A3B" w:rsidRPr="00D67227" w:rsidRDefault="00B00A3B" w:rsidP="00B00A3B">
            <w:pPr>
              <w:ind w:firstLine="0"/>
              <w:jc w:val="center"/>
              <w:rPr>
                <w:b/>
                <w:sz w:val="24"/>
                <w:lang w:eastAsia="en-US"/>
              </w:rPr>
            </w:pPr>
            <w:r w:rsidRPr="00D67227">
              <w:rPr>
                <w:b/>
                <w:sz w:val="24"/>
                <w:lang w:eastAsia="en-US"/>
              </w:rPr>
              <w:t>Наименование объекта</w:t>
            </w:r>
          </w:p>
        </w:tc>
        <w:tc>
          <w:tcPr>
            <w:tcW w:w="2410" w:type="dxa"/>
            <w:vMerge w:val="restart"/>
            <w:vAlign w:val="center"/>
          </w:tcPr>
          <w:p w14:paraId="035BC6CC" w14:textId="77777777" w:rsidR="00B00A3B" w:rsidRPr="00D67227" w:rsidRDefault="00B00A3B" w:rsidP="00B00A3B">
            <w:pPr>
              <w:ind w:firstLine="0"/>
              <w:jc w:val="center"/>
              <w:rPr>
                <w:b/>
                <w:sz w:val="24"/>
                <w:lang w:eastAsia="en-US"/>
              </w:rPr>
            </w:pPr>
            <w:r w:rsidRPr="00D67227">
              <w:rPr>
                <w:b/>
                <w:sz w:val="24"/>
                <w:lang w:eastAsia="en-US"/>
              </w:rPr>
              <w:t>Вид мероприятия</w:t>
            </w:r>
          </w:p>
        </w:tc>
        <w:tc>
          <w:tcPr>
            <w:tcW w:w="992" w:type="dxa"/>
            <w:vMerge w:val="restart"/>
            <w:vAlign w:val="center"/>
          </w:tcPr>
          <w:p w14:paraId="72E63E39" w14:textId="77777777" w:rsidR="00B00A3B" w:rsidRPr="00D67227" w:rsidRDefault="00B00A3B" w:rsidP="00B00A3B">
            <w:pPr>
              <w:ind w:firstLine="0"/>
              <w:jc w:val="center"/>
              <w:rPr>
                <w:b/>
                <w:sz w:val="24"/>
                <w:lang w:eastAsia="en-US"/>
              </w:rPr>
            </w:pPr>
            <w:r w:rsidRPr="00D67227">
              <w:rPr>
                <w:b/>
                <w:sz w:val="24"/>
                <w:lang w:eastAsia="en-US"/>
              </w:rPr>
              <w:t>Единица измерения</w:t>
            </w:r>
          </w:p>
        </w:tc>
        <w:tc>
          <w:tcPr>
            <w:tcW w:w="1875" w:type="dxa"/>
            <w:gridSpan w:val="2"/>
            <w:shd w:val="clear" w:color="auto" w:fill="auto"/>
            <w:vAlign w:val="center"/>
          </w:tcPr>
          <w:p w14:paraId="05EE00CE" w14:textId="77777777" w:rsidR="00B00A3B" w:rsidRPr="00D67227" w:rsidRDefault="00B00A3B" w:rsidP="00B00A3B">
            <w:pPr>
              <w:ind w:firstLine="0"/>
              <w:jc w:val="center"/>
              <w:rPr>
                <w:b/>
                <w:sz w:val="24"/>
                <w:lang w:eastAsia="en-US"/>
              </w:rPr>
            </w:pPr>
            <w:r w:rsidRPr="00D67227">
              <w:rPr>
                <w:b/>
                <w:sz w:val="24"/>
                <w:lang w:eastAsia="en-US"/>
              </w:rPr>
              <w:t>Мощность</w:t>
            </w:r>
          </w:p>
        </w:tc>
        <w:tc>
          <w:tcPr>
            <w:tcW w:w="2552" w:type="dxa"/>
            <w:gridSpan w:val="2"/>
            <w:shd w:val="clear" w:color="auto" w:fill="auto"/>
            <w:vAlign w:val="center"/>
          </w:tcPr>
          <w:p w14:paraId="16A18820" w14:textId="77777777" w:rsidR="00B00A3B" w:rsidRPr="00D67227" w:rsidRDefault="00B00A3B" w:rsidP="00B00A3B">
            <w:pPr>
              <w:ind w:firstLine="0"/>
              <w:jc w:val="center"/>
              <w:rPr>
                <w:b/>
                <w:sz w:val="24"/>
                <w:lang w:eastAsia="en-US"/>
              </w:rPr>
            </w:pPr>
            <w:r w:rsidRPr="00D67227">
              <w:rPr>
                <w:b/>
                <w:sz w:val="24"/>
                <w:lang w:eastAsia="en-US"/>
              </w:rPr>
              <w:t>Сроки реализации</w:t>
            </w:r>
          </w:p>
        </w:tc>
        <w:tc>
          <w:tcPr>
            <w:tcW w:w="3152" w:type="dxa"/>
            <w:vMerge w:val="restart"/>
            <w:vAlign w:val="center"/>
          </w:tcPr>
          <w:p w14:paraId="4DEFEA52" w14:textId="77777777" w:rsidR="00B00A3B" w:rsidRPr="00D67227" w:rsidRDefault="00B00A3B" w:rsidP="00B00A3B">
            <w:pPr>
              <w:ind w:firstLine="0"/>
              <w:jc w:val="center"/>
              <w:rPr>
                <w:b/>
                <w:sz w:val="24"/>
                <w:lang w:eastAsia="en-US"/>
              </w:rPr>
            </w:pPr>
            <w:r w:rsidRPr="00D67227">
              <w:rPr>
                <w:b/>
                <w:sz w:val="24"/>
                <w:lang w:eastAsia="en-US"/>
              </w:rPr>
              <w:t>Источник мероприятия</w:t>
            </w:r>
          </w:p>
        </w:tc>
      </w:tr>
      <w:tr w:rsidR="00B00A3B" w:rsidRPr="00D67227" w14:paraId="5D924398" w14:textId="77777777" w:rsidTr="00D64560">
        <w:trPr>
          <w:cantSplit/>
          <w:trHeight w:val="20"/>
          <w:tblHeader/>
          <w:jc w:val="center"/>
        </w:trPr>
        <w:tc>
          <w:tcPr>
            <w:tcW w:w="665" w:type="dxa"/>
            <w:vMerge/>
            <w:vAlign w:val="center"/>
          </w:tcPr>
          <w:p w14:paraId="1908FB97" w14:textId="77777777" w:rsidR="00B00A3B" w:rsidRPr="00D67227" w:rsidRDefault="00B00A3B" w:rsidP="00B00A3B">
            <w:pPr>
              <w:ind w:firstLine="0"/>
              <w:jc w:val="center"/>
              <w:rPr>
                <w:sz w:val="24"/>
                <w:lang w:eastAsia="en-US"/>
              </w:rPr>
            </w:pPr>
          </w:p>
        </w:tc>
        <w:tc>
          <w:tcPr>
            <w:tcW w:w="1701" w:type="dxa"/>
            <w:vMerge/>
            <w:vAlign w:val="center"/>
          </w:tcPr>
          <w:p w14:paraId="08A887D5" w14:textId="77777777" w:rsidR="00B00A3B" w:rsidRPr="00D67227" w:rsidRDefault="00B00A3B" w:rsidP="00B00A3B">
            <w:pPr>
              <w:ind w:firstLine="0"/>
              <w:jc w:val="center"/>
              <w:rPr>
                <w:sz w:val="24"/>
                <w:lang w:eastAsia="en-US"/>
              </w:rPr>
            </w:pPr>
          </w:p>
        </w:tc>
        <w:tc>
          <w:tcPr>
            <w:tcW w:w="2835" w:type="dxa"/>
            <w:vMerge/>
            <w:vAlign w:val="center"/>
          </w:tcPr>
          <w:p w14:paraId="446F9DCB" w14:textId="77777777" w:rsidR="00B00A3B" w:rsidRPr="00D67227" w:rsidRDefault="00B00A3B" w:rsidP="00B00A3B">
            <w:pPr>
              <w:ind w:firstLine="0"/>
              <w:jc w:val="center"/>
              <w:rPr>
                <w:sz w:val="24"/>
                <w:lang w:eastAsia="en-US"/>
              </w:rPr>
            </w:pPr>
          </w:p>
        </w:tc>
        <w:tc>
          <w:tcPr>
            <w:tcW w:w="2410" w:type="dxa"/>
            <w:vMerge/>
            <w:vAlign w:val="center"/>
          </w:tcPr>
          <w:p w14:paraId="09053D0E" w14:textId="77777777" w:rsidR="00B00A3B" w:rsidRPr="00D67227" w:rsidRDefault="00B00A3B" w:rsidP="00B00A3B">
            <w:pPr>
              <w:ind w:firstLine="0"/>
              <w:jc w:val="center"/>
              <w:rPr>
                <w:sz w:val="24"/>
                <w:lang w:eastAsia="en-US"/>
              </w:rPr>
            </w:pPr>
          </w:p>
        </w:tc>
        <w:tc>
          <w:tcPr>
            <w:tcW w:w="992" w:type="dxa"/>
            <w:vMerge/>
            <w:vAlign w:val="center"/>
          </w:tcPr>
          <w:p w14:paraId="2904006E" w14:textId="77777777" w:rsidR="00B00A3B" w:rsidRPr="00D67227" w:rsidRDefault="00B00A3B" w:rsidP="00B00A3B">
            <w:pPr>
              <w:ind w:firstLine="0"/>
              <w:jc w:val="center"/>
              <w:rPr>
                <w:sz w:val="24"/>
                <w:lang w:eastAsia="en-US"/>
              </w:rPr>
            </w:pPr>
          </w:p>
        </w:tc>
        <w:tc>
          <w:tcPr>
            <w:tcW w:w="883" w:type="dxa"/>
            <w:shd w:val="clear" w:color="auto" w:fill="auto"/>
            <w:vAlign w:val="center"/>
          </w:tcPr>
          <w:p w14:paraId="1991343C" w14:textId="77777777" w:rsidR="00B00A3B" w:rsidRPr="00D67227" w:rsidRDefault="00B00A3B" w:rsidP="00B00A3B">
            <w:pPr>
              <w:ind w:firstLine="0"/>
              <w:jc w:val="center"/>
              <w:rPr>
                <w:b/>
                <w:sz w:val="24"/>
                <w:lang w:eastAsia="en-US"/>
              </w:rPr>
            </w:pPr>
            <w:r w:rsidRPr="00D67227">
              <w:rPr>
                <w:b/>
                <w:sz w:val="24"/>
                <w:lang w:eastAsia="en-US"/>
              </w:rPr>
              <w:t>Существующая</w:t>
            </w:r>
          </w:p>
        </w:tc>
        <w:tc>
          <w:tcPr>
            <w:tcW w:w="992" w:type="dxa"/>
            <w:shd w:val="clear" w:color="auto" w:fill="auto"/>
            <w:vAlign w:val="center"/>
          </w:tcPr>
          <w:p w14:paraId="728DA514" w14:textId="77777777" w:rsidR="00B00A3B" w:rsidRPr="00D67227" w:rsidRDefault="00B00A3B" w:rsidP="00B00A3B">
            <w:pPr>
              <w:ind w:firstLine="0"/>
              <w:jc w:val="center"/>
              <w:rPr>
                <w:b/>
                <w:sz w:val="24"/>
                <w:lang w:eastAsia="en-US"/>
              </w:rPr>
            </w:pPr>
            <w:r w:rsidRPr="00D67227">
              <w:rPr>
                <w:b/>
                <w:sz w:val="24"/>
                <w:lang w:eastAsia="en-US"/>
              </w:rPr>
              <w:t>Дополнительная</w:t>
            </w:r>
          </w:p>
        </w:tc>
        <w:tc>
          <w:tcPr>
            <w:tcW w:w="1276" w:type="dxa"/>
            <w:shd w:val="clear" w:color="auto" w:fill="auto"/>
            <w:vAlign w:val="center"/>
          </w:tcPr>
          <w:p w14:paraId="3F02F4D0" w14:textId="77777777" w:rsidR="00B00A3B" w:rsidRPr="00D67227" w:rsidRDefault="00B00A3B" w:rsidP="00B00A3B">
            <w:pPr>
              <w:ind w:firstLine="0"/>
              <w:jc w:val="center"/>
              <w:rPr>
                <w:b/>
                <w:sz w:val="24"/>
                <w:lang w:eastAsia="en-US"/>
              </w:rPr>
            </w:pPr>
            <w:r w:rsidRPr="00D67227">
              <w:rPr>
                <w:b/>
                <w:sz w:val="24"/>
                <w:lang w:eastAsia="en-US"/>
              </w:rPr>
              <w:t>Первая очередь (до 2020 г.)</w:t>
            </w:r>
          </w:p>
        </w:tc>
        <w:tc>
          <w:tcPr>
            <w:tcW w:w="1276" w:type="dxa"/>
            <w:vAlign w:val="center"/>
          </w:tcPr>
          <w:p w14:paraId="6F76B5D6" w14:textId="77777777" w:rsidR="00B00A3B" w:rsidRPr="00D67227" w:rsidRDefault="00B00A3B" w:rsidP="00B00A3B">
            <w:pPr>
              <w:ind w:firstLine="0"/>
              <w:jc w:val="center"/>
              <w:rPr>
                <w:b/>
                <w:sz w:val="24"/>
                <w:lang w:eastAsia="en-US"/>
              </w:rPr>
            </w:pPr>
            <w:r w:rsidRPr="00D67227">
              <w:rPr>
                <w:b/>
                <w:sz w:val="24"/>
                <w:lang w:eastAsia="en-US"/>
              </w:rPr>
              <w:t>Расчетный срок (2021-2035 гг.)</w:t>
            </w:r>
          </w:p>
        </w:tc>
        <w:tc>
          <w:tcPr>
            <w:tcW w:w="3152" w:type="dxa"/>
            <w:vMerge/>
            <w:vAlign w:val="center"/>
          </w:tcPr>
          <w:p w14:paraId="382AD09F" w14:textId="77777777" w:rsidR="00B00A3B" w:rsidRPr="00D67227" w:rsidRDefault="00B00A3B" w:rsidP="00B00A3B">
            <w:pPr>
              <w:ind w:firstLine="0"/>
              <w:jc w:val="center"/>
              <w:rPr>
                <w:sz w:val="24"/>
                <w:lang w:eastAsia="en-US"/>
              </w:rPr>
            </w:pPr>
          </w:p>
        </w:tc>
      </w:tr>
      <w:tr w:rsidR="00B00A3B" w:rsidRPr="00D67227" w14:paraId="3308B40B" w14:textId="77777777" w:rsidTr="00D64560">
        <w:trPr>
          <w:cantSplit/>
          <w:trHeight w:val="20"/>
          <w:jc w:val="center"/>
        </w:trPr>
        <w:tc>
          <w:tcPr>
            <w:tcW w:w="16182" w:type="dxa"/>
            <w:gridSpan w:val="10"/>
            <w:vAlign w:val="center"/>
          </w:tcPr>
          <w:p w14:paraId="4F380445" w14:textId="77777777" w:rsidR="00B00A3B" w:rsidRPr="00D67227" w:rsidRDefault="00B00A3B" w:rsidP="00B00A3B">
            <w:pPr>
              <w:ind w:firstLine="0"/>
              <w:jc w:val="center"/>
              <w:rPr>
                <w:sz w:val="24"/>
                <w:lang w:eastAsia="en-US"/>
              </w:rPr>
            </w:pPr>
            <w:r w:rsidRPr="00D67227">
              <w:rPr>
                <w:b/>
                <w:i/>
                <w:caps/>
                <w:sz w:val="24"/>
                <w:lang w:eastAsia="en-US"/>
              </w:rPr>
              <w:t>Мероприятия регионального значения</w:t>
            </w:r>
          </w:p>
        </w:tc>
      </w:tr>
      <w:tr w:rsidR="00B00A3B" w:rsidRPr="00D67227" w14:paraId="4B1F095E" w14:textId="77777777" w:rsidTr="00D64560">
        <w:trPr>
          <w:cantSplit/>
          <w:trHeight w:val="20"/>
          <w:jc w:val="center"/>
        </w:trPr>
        <w:tc>
          <w:tcPr>
            <w:tcW w:w="665" w:type="dxa"/>
            <w:vAlign w:val="center"/>
          </w:tcPr>
          <w:p w14:paraId="6FEFCFD4" w14:textId="77777777" w:rsidR="00B00A3B" w:rsidRPr="00D67227" w:rsidRDefault="00B00A3B" w:rsidP="00B00A3B">
            <w:pPr>
              <w:ind w:firstLine="0"/>
              <w:jc w:val="center"/>
              <w:rPr>
                <w:sz w:val="24"/>
                <w:lang w:eastAsia="en-US"/>
              </w:rPr>
            </w:pPr>
            <w:r w:rsidRPr="00D67227">
              <w:rPr>
                <w:sz w:val="24"/>
                <w:lang w:eastAsia="en-US"/>
              </w:rPr>
              <w:t>1</w:t>
            </w:r>
          </w:p>
        </w:tc>
        <w:tc>
          <w:tcPr>
            <w:tcW w:w="1701" w:type="dxa"/>
            <w:shd w:val="clear" w:color="auto" w:fill="auto"/>
            <w:vAlign w:val="center"/>
          </w:tcPr>
          <w:p w14:paraId="5E04DCF1" w14:textId="77777777" w:rsidR="00B00A3B" w:rsidRPr="00D67227" w:rsidRDefault="00B00A3B" w:rsidP="00B00A3B">
            <w:pPr>
              <w:ind w:firstLine="0"/>
              <w:jc w:val="center"/>
              <w:rPr>
                <w:sz w:val="24"/>
                <w:lang w:eastAsia="en-US"/>
              </w:rPr>
            </w:pPr>
            <w:r w:rsidRPr="00D67227">
              <w:rPr>
                <w:sz w:val="24"/>
                <w:lang w:eastAsia="en-US"/>
              </w:rPr>
              <w:t>Нижнекамский район, в т.ч. МО «пгт Камские Поляны»</w:t>
            </w:r>
          </w:p>
        </w:tc>
        <w:tc>
          <w:tcPr>
            <w:tcW w:w="2835" w:type="dxa"/>
            <w:vAlign w:val="center"/>
          </w:tcPr>
          <w:p w14:paraId="7B9CFD29" w14:textId="77777777" w:rsidR="00B00A3B" w:rsidRPr="00D67227" w:rsidRDefault="00B00A3B" w:rsidP="00B00A3B">
            <w:pPr>
              <w:ind w:firstLine="0"/>
              <w:jc w:val="center"/>
              <w:rPr>
                <w:sz w:val="24"/>
                <w:lang w:eastAsia="en-US"/>
              </w:rPr>
            </w:pPr>
            <w:r w:rsidRPr="00D67227">
              <w:rPr>
                <w:sz w:val="24"/>
                <w:lang w:eastAsia="en-US"/>
              </w:rPr>
              <w:t>Камская туристско-рекреационная зона</w:t>
            </w:r>
          </w:p>
        </w:tc>
        <w:tc>
          <w:tcPr>
            <w:tcW w:w="2410" w:type="dxa"/>
            <w:vAlign w:val="center"/>
          </w:tcPr>
          <w:p w14:paraId="50A91883" w14:textId="77777777" w:rsidR="00B00A3B" w:rsidRPr="00D67227" w:rsidRDefault="00B00A3B" w:rsidP="00B00A3B">
            <w:pPr>
              <w:ind w:firstLine="0"/>
              <w:jc w:val="center"/>
              <w:rPr>
                <w:sz w:val="24"/>
                <w:lang w:eastAsia="en-US"/>
              </w:rPr>
            </w:pPr>
            <w:r w:rsidRPr="00D67227">
              <w:rPr>
                <w:sz w:val="24"/>
                <w:lang w:eastAsia="en-US"/>
              </w:rPr>
              <w:t>Разработка проекта туристско-рекреационной зоны</w:t>
            </w:r>
          </w:p>
        </w:tc>
        <w:tc>
          <w:tcPr>
            <w:tcW w:w="992" w:type="dxa"/>
            <w:vAlign w:val="center"/>
          </w:tcPr>
          <w:p w14:paraId="021E34EE" w14:textId="77777777" w:rsidR="00B00A3B" w:rsidRPr="00D67227" w:rsidRDefault="00B00A3B" w:rsidP="00B00A3B">
            <w:pPr>
              <w:ind w:firstLine="0"/>
              <w:jc w:val="center"/>
              <w:rPr>
                <w:sz w:val="24"/>
                <w:lang w:eastAsia="en-US"/>
              </w:rPr>
            </w:pPr>
            <w:r w:rsidRPr="00D67227">
              <w:rPr>
                <w:sz w:val="24"/>
                <w:lang w:eastAsia="en-US"/>
              </w:rPr>
              <w:t>-</w:t>
            </w:r>
          </w:p>
        </w:tc>
        <w:tc>
          <w:tcPr>
            <w:tcW w:w="883" w:type="dxa"/>
            <w:vAlign w:val="center"/>
          </w:tcPr>
          <w:p w14:paraId="5BE1520B"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6E156A0E"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469287CF"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7E70D940"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4A4B7046" w14:textId="77777777" w:rsidR="00B00A3B" w:rsidRPr="00D67227" w:rsidRDefault="00B00A3B" w:rsidP="00B00A3B">
            <w:pPr>
              <w:ind w:firstLine="0"/>
              <w:jc w:val="center"/>
              <w:rPr>
                <w:sz w:val="24"/>
                <w:lang w:eastAsia="en-US"/>
              </w:rPr>
            </w:pPr>
            <w:r w:rsidRPr="00D67227">
              <w:rPr>
                <w:sz w:val="24"/>
                <w:lang w:eastAsia="en-US"/>
              </w:rPr>
              <w:t>СТП Республики Татарстан</w:t>
            </w:r>
          </w:p>
        </w:tc>
      </w:tr>
      <w:tr w:rsidR="00B00A3B" w:rsidRPr="00D67227" w14:paraId="5EA0E727" w14:textId="77777777" w:rsidTr="00D64560">
        <w:trPr>
          <w:cantSplit/>
          <w:trHeight w:val="20"/>
          <w:jc w:val="center"/>
        </w:trPr>
        <w:tc>
          <w:tcPr>
            <w:tcW w:w="665" w:type="dxa"/>
            <w:vAlign w:val="center"/>
          </w:tcPr>
          <w:p w14:paraId="00B7301F" w14:textId="77777777" w:rsidR="00B00A3B" w:rsidRPr="00D67227" w:rsidRDefault="00B00A3B" w:rsidP="00B00A3B">
            <w:pPr>
              <w:ind w:firstLine="0"/>
              <w:jc w:val="center"/>
              <w:rPr>
                <w:sz w:val="24"/>
                <w:lang w:eastAsia="en-US"/>
              </w:rPr>
            </w:pPr>
            <w:r w:rsidRPr="00D67227">
              <w:rPr>
                <w:sz w:val="24"/>
                <w:lang w:eastAsia="en-US"/>
              </w:rPr>
              <w:t>2</w:t>
            </w:r>
          </w:p>
        </w:tc>
        <w:tc>
          <w:tcPr>
            <w:tcW w:w="1701" w:type="dxa"/>
            <w:shd w:val="clear" w:color="auto" w:fill="auto"/>
            <w:vAlign w:val="center"/>
          </w:tcPr>
          <w:p w14:paraId="0EBDC7FE" w14:textId="77777777" w:rsidR="00B00A3B" w:rsidRPr="00D67227" w:rsidRDefault="00B00A3B" w:rsidP="00B00A3B">
            <w:pPr>
              <w:ind w:firstLine="0"/>
              <w:jc w:val="center"/>
              <w:rPr>
                <w:sz w:val="24"/>
                <w:lang w:eastAsia="en-US"/>
              </w:rPr>
            </w:pPr>
            <w:r w:rsidRPr="00D67227">
              <w:rPr>
                <w:sz w:val="24"/>
                <w:lang w:eastAsia="en-US"/>
              </w:rPr>
              <w:t>в т.ч. МО «пгт Камские Поляны»</w:t>
            </w:r>
          </w:p>
        </w:tc>
        <w:tc>
          <w:tcPr>
            <w:tcW w:w="2835" w:type="dxa"/>
            <w:vAlign w:val="center"/>
          </w:tcPr>
          <w:p w14:paraId="21AE0DA1" w14:textId="77777777" w:rsidR="00B00A3B" w:rsidRPr="00D67227" w:rsidRDefault="00B00A3B" w:rsidP="00B00A3B">
            <w:pPr>
              <w:ind w:firstLine="0"/>
              <w:jc w:val="center"/>
              <w:rPr>
                <w:sz w:val="24"/>
                <w:lang w:eastAsia="en-US"/>
              </w:rPr>
            </w:pPr>
            <w:r w:rsidRPr="00D67227">
              <w:rPr>
                <w:sz w:val="24"/>
                <w:lang w:eastAsia="en-US"/>
              </w:rPr>
              <w:t>Туристический маршрут</w:t>
            </w:r>
          </w:p>
          <w:p w14:paraId="2D4D9ADD" w14:textId="77777777" w:rsidR="00B00A3B" w:rsidRPr="00D67227" w:rsidRDefault="00B00A3B" w:rsidP="00B00A3B">
            <w:pPr>
              <w:ind w:firstLine="0"/>
              <w:jc w:val="center"/>
              <w:rPr>
                <w:sz w:val="24"/>
                <w:lang w:eastAsia="en-US"/>
              </w:rPr>
            </w:pPr>
            <w:r w:rsidRPr="00D67227">
              <w:rPr>
                <w:sz w:val="24"/>
                <w:lang w:eastAsia="en-US"/>
              </w:rPr>
              <w:t>«Жемчужное ожерелье Татарстана»</w:t>
            </w:r>
          </w:p>
          <w:p w14:paraId="153AE96A" w14:textId="77777777" w:rsidR="00B00A3B" w:rsidRPr="00D67227" w:rsidRDefault="00B00A3B" w:rsidP="00B00A3B">
            <w:pPr>
              <w:ind w:firstLine="0"/>
              <w:jc w:val="center"/>
              <w:rPr>
                <w:sz w:val="24"/>
                <w:lang w:eastAsia="en-US"/>
              </w:rPr>
            </w:pPr>
            <w:r w:rsidRPr="00D67227">
              <w:rPr>
                <w:sz w:val="24"/>
                <w:lang w:eastAsia="en-US"/>
              </w:rPr>
              <w:t>(Большое Кольцо)</w:t>
            </w:r>
          </w:p>
        </w:tc>
        <w:tc>
          <w:tcPr>
            <w:tcW w:w="2410" w:type="dxa"/>
            <w:vAlign w:val="center"/>
          </w:tcPr>
          <w:p w14:paraId="10195087" w14:textId="77777777" w:rsidR="00B00A3B" w:rsidRPr="00D67227" w:rsidRDefault="00B00A3B" w:rsidP="00B00A3B">
            <w:pPr>
              <w:ind w:firstLine="0"/>
              <w:jc w:val="center"/>
              <w:rPr>
                <w:sz w:val="24"/>
                <w:lang w:eastAsia="en-US"/>
              </w:rPr>
            </w:pPr>
            <w:r w:rsidRPr="00D67227">
              <w:rPr>
                <w:sz w:val="24"/>
                <w:lang w:eastAsia="en-US"/>
              </w:rPr>
              <w:t>Организация маршрута</w:t>
            </w:r>
          </w:p>
        </w:tc>
        <w:tc>
          <w:tcPr>
            <w:tcW w:w="992" w:type="dxa"/>
            <w:vAlign w:val="center"/>
          </w:tcPr>
          <w:p w14:paraId="3633120A" w14:textId="77777777" w:rsidR="00B00A3B" w:rsidRPr="00D67227" w:rsidRDefault="00B00A3B" w:rsidP="00B00A3B">
            <w:pPr>
              <w:ind w:firstLine="0"/>
              <w:jc w:val="center"/>
              <w:rPr>
                <w:sz w:val="24"/>
                <w:lang w:eastAsia="en-US"/>
              </w:rPr>
            </w:pPr>
            <w:r w:rsidRPr="00D67227">
              <w:rPr>
                <w:sz w:val="24"/>
                <w:lang w:eastAsia="en-US"/>
              </w:rPr>
              <w:t>-</w:t>
            </w:r>
          </w:p>
        </w:tc>
        <w:tc>
          <w:tcPr>
            <w:tcW w:w="883" w:type="dxa"/>
            <w:vAlign w:val="center"/>
          </w:tcPr>
          <w:p w14:paraId="6047D44C"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3EA854DB"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5ACC28F4"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654BF8D9"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2E967F5D" w14:textId="77777777" w:rsidR="00B00A3B" w:rsidRPr="00D67227" w:rsidRDefault="00B00A3B" w:rsidP="00B00A3B">
            <w:pPr>
              <w:ind w:firstLine="0"/>
              <w:jc w:val="center"/>
              <w:rPr>
                <w:sz w:val="24"/>
                <w:lang w:eastAsia="en-US"/>
              </w:rPr>
            </w:pPr>
            <w:r w:rsidRPr="00D67227">
              <w:rPr>
                <w:sz w:val="24"/>
                <w:lang w:eastAsia="en-US"/>
              </w:rPr>
              <w:t>СТП Республики Татарстан</w:t>
            </w:r>
          </w:p>
        </w:tc>
      </w:tr>
      <w:tr w:rsidR="00B00A3B" w:rsidRPr="00D67227" w14:paraId="13FF0104" w14:textId="77777777" w:rsidTr="00D64560">
        <w:trPr>
          <w:cantSplit/>
          <w:trHeight w:val="20"/>
          <w:jc w:val="center"/>
        </w:trPr>
        <w:tc>
          <w:tcPr>
            <w:tcW w:w="665" w:type="dxa"/>
            <w:vAlign w:val="center"/>
          </w:tcPr>
          <w:p w14:paraId="5DD0B13C" w14:textId="77777777" w:rsidR="00B00A3B" w:rsidRPr="00D67227" w:rsidRDefault="00B00A3B" w:rsidP="00B00A3B">
            <w:pPr>
              <w:ind w:firstLine="0"/>
              <w:jc w:val="center"/>
              <w:rPr>
                <w:sz w:val="24"/>
                <w:lang w:eastAsia="en-US"/>
              </w:rPr>
            </w:pPr>
            <w:r w:rsidRPr="00D67227">
              <w:rPr>
                <w:sz w:val="24"/>
                <w:lang w:eastAsia="en-US"/>
              </w:rPr>
              <w:t>3</w:t>
            </w:r>
          </w:p>
        </w:tc>
        <w:tc>
          <w:tcPr>
            <w:tcW w:w="1701" w:type="dxa"/>
            <w:shd w:val="clear" w:color="auto" w:fill="auto"/>
            <w:vAlign w:val="center"/>
          </w:tcPr>
          <w:p w14:paraId="2A2C447B" w14:textId="77777777" w:rsidR="00B00A3B" w:rsidRPr="00D67227" w:rsidRDefault="00B00A3B" w:rsidP="00B00A3B">
            <w:pPr>
              <w:ind w:firstLine="0"/>
              <w:jc w:val="center"/>
              <w:rPr>
                <w:sz w:val="24"/>
                <w:lang w:eastAsia="en-US"/>
              </w:rPr>
            </w:pPr>
            <w:r w:rsidRPr="00D67227">
              <w:rPr>
                <w:sz w:val="24"/>
                <w:lang w:eastAsia="en-US"/>
              </w:rPr>
              <w:t>в т.ч. МО «пгт Камские Поляны»</w:t>
            </w:r>
          </w:p>
        </w:tc>
        <w:tc>
          <w:tcPr>
            <w:tcW w:w="2835" w:type="dxa"/>
            <w:vAlign w:val="center"/>
          </w:tcPr>
          <w:p w14:paraId="7F4BFBEB" w14:textId="77777777" w:rsidR="00B00A3B" w:rsidRPr="00D67227" w:rsidRDefault="00B00A3B" w:rsidP="00B00A3B">
            <w:pPr>
              <w:ind w:firstLine="0"/>
              <w:jc w:val="center"/>
              <w:rPr>
                <w:sz w:val="24"/>
                <w:lang w:eastAsia="en-US"/>
              </w:rPr>
            </w:pPr>
            <w:r w:rsidRPr="00D67227">
              <w:rPr>
                <w:sz w:val="24"/>
                <w:lang w:eastAsia="en-US"/>
              </w:rPr>
              <w:t>Туристический маршрут</w:t>
            </w:r>
          </w:p>
          <w:p w14:paraId="210C7363" w14:textId="77777777" w:rsidR="00B00A3B" w:rsidRPr="00D67227" w:rsidRDefault="00B00A3B" w:rsidP="00B00A3B">
            <w:pPr>
              <w:ind w:firstLine="0"/>
              <w:jc w:val="center"/>
              <w:rPr>
                <w:sz w:val="24"/>
                <w:lang w:eastAsia="en-US"/>
              </w:rPr>
            </w:pPr>
            <w:r w:rsidRPr="00D67227">
              <w:rPr>
                <w:sz w:val="24"/>
                <w:lang w:eastAsia="en-US"/>
              </w:rPr>
              <w:t>«Татарстан - страна городов»</w:t>
            </w:r>
          </w:p>
          <w:p w14:paraId="75B3711B" w14:textId="77777777" w:rsidR="00B00A3B" w:rsidRPr="00D67227" w:rsidRDefault="00B00A3B" w:rsidP="00B00A3B">
            <w:pPr>
              <w:ind w:firstLine="0"/>
              <w:jc w:val="center"/>
              <w:rPr>
                <w:sz w:val="24"/>
                <w:lang w:eastAsia="en-US"/>
              </w:rPr>
            </w:pPr>
            <w:r w:rsidRPr="00D67227">
              <w:rPr>
                <w:sz w:val="24"/>
                <w:lang w:eastAsia="en-US"/>
              </w:rPr>
              <w:t>(Новые города)</w:t>
            </w:r>
          </w:p>
        </w:tc>
        <w:tc>
          <w:tcPr>
            <w:tcW w:w="2410" w:type="dxa"/>
            <w:vAlign w:val="center"/>
          </w:tcPr>
          <w:p w14:paraId="00071857" w14:textId="77777777" w:rsidR="00B00A3B" w:rsidRPr="00D67227" w:rsidRDefault="00B00A3B" w:rsidP="00B00A3B">
            <w:pPr>
              <w:ind w:firstLine="0"/>
              <w:jc w:val="center"/>
              <w:rPr>
                <w:sz w:val="24"/>
                <w:lang w:eastAsia="en-US"/>
              </w:rPr>
            </w:pPr>
            <w:r w:rsidRPr="00D67227">
              <w:rPr>
                <w:sz w:val="24"/>
                <w:lang w:eastAsia="en-US"/>
              </w:rPr>
              <w:t>Организация маршрута</w:t>
            </w:r>
          </w:p>
        </w:tc>
        <w:tc>
          <w:tcPr>
            <w:tcW w:w="992" w:type="dxa"/>
            <w:vAlign w:val="center"/>
          </w:tcPr>
          <w:p w14:paraId="2B3D7B14" w14:textId="77777777" w:rsidR="00B00A3B" w:rsidRPr="00D67227" w:rsidRDefault="00B00A3B" w:rsidP="00B00A3B">
            <w:pPr>
              <w:ind w:firstLine="0"/>
              <w:jc w:val="center"/>
              <w:rPr>
                <w:sz w:val="24"/>
                <w:lang w:eastAsia="en-US"/>
              </w:rPr>
            </w:pPr>
            <w:r w:rsidRPr="00D67227">
              <w:rPr>
                <w:sz w:val="24"/>
                <w:lang w:eastAsia="en-US"/>
              </w:rPr>
              <w:t>-</w:t>
            </w:r>
          </w:p>
        </w:tc>
        <w:tc>
          <w:tcPr>
            <w:tcW w:w="883" w:type="dxa"/>
            <w:vAlign w:val="center"/>
          </w:tcPr>
          <w:p w14:paraId="70A76DF4"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62322040"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380C25C5"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4511CD55"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56FF1CC1" w14:textId="77777777" w:rsidR="00B00A3B" w:rsidRPr="00D67227" w:rsidRDefault="00B00A3B" w:rsidP="00B00A3B">
            <w:pPr>
              <w:ind w:firstLine="0"/>
              <w:jc w:val="center"/>
              <w:rPr>
                <w:sz w:val="24"/>
                <w:lang w:eastAsia="en-US"/>
              </w:rPr>
            </w:pPr>
            <w:r w:rsidRPr="00D67227">
              <w:rPr>
                <w:sz w:val="24"/>
                <w:lang w:eastAsia="en-US"/>
              </w:rPr>
              <w:t>СТП Республики Татарстан</w:t>
            </w:r>
          </w:p>
        </w:tc>
      </w:tr>
      <w:tr w:rsidR="00B00A3B" w:rsidRPr="00D67227" w14:paraId="1FF6CD7A" w14:textId="77777777" w:rsidTr="00D64560">
        <w:trPr>
          <w:cantSplit/>
          <w:trHeight w:val="20"/>
          <w:jc w:val="center"/>
        </w:trPr>
        <w:tc>
          <w:tcPr>
            <w:tcW w:w="16182" w:type="dxa"/>
            <w:gridSpan w:val="10"/>
            <w:vAlign w:val="center"/>
          </w:tcPr>
          <w:p w14:paraId="38D6B552" w14:textId="77777777" w:rsidR="00B00A3B" w:rsidRPr="00D67227" w:rsidRDefault="00B00A3B" w:rsidP="00B00A3B">
            <w:pPr>
              <w:ind w:firstLine="0"/>
              <w:jc w:val="center"/>
              <w:rPr>
                <w:sz w:val="24"/>
              </w:rPr>
            </w:pPr>
            <w:r w:rsidRPr="00D67227">
              <w:rPr>
                <w:b/>
                <w:i/>
                <w:caps/>
                <w:sz w:val="24"/>
                <w:lang w:eastAsia="en-US"/>
              </w:rPr>
              <w:t>МЕРОПРИЯТИЯ МЕСТНОГО (РАЙОННОГО) ЗНАЧЕНИЯ</w:t>
            </w:r>
          </w:p>
        </w:tc>
      </w:tr>
      <w:tr w:rsidR="00B00A3B" w:rsidRPr="00D67227" w14:paraId="095C3A75" w14:textId="77777777" w:rsidTr="00D64560">
        <w:trPr>
          <w:cantSplit/>
          <w:trHeight w:val="20"/>
          <w:jc w:val="center"/>
        </w:trPr>
        <w:tc>
          <w:tcPr>
            <w:tcW w:w="665" w:type="dxa"/>
            <w:vAlign w:val="center"/>
          </w:tcPr>
          <w:p w14:paraId="5A358E1F" w14:textId="77777777" w:rsidR="00B00A3B" w:rsidRPr="00D67227" w:rsidRDefault="00B00A3B" w:rsidP="00B00A3B">
            <w:pPr>
              <w:ind w:firstLine="0"/>
              <w:jc w:val="center"/>
              <w:rPr>
                <w:sz w:val="24"/>
                <w:lang w:eastAsia="en-US"/>
              </w:rPr>
            </w:pPr>
            <w:r w:rsidRPr="00D67227">
              <w:rPr>
                <w:sz w:val="24"/>
                <w:lang w:eastAsia="en-US"/>
              </w:rPr>
              <w:t>1</w:t>
            </w:r>
          </w:p>
        </w:tc>
        <w:tc>
          <w:tcPr>
            <w:tcW w:w="1701" w:type="dxa"/>
            <w:shd w:val="clear" w:color="auto" w:fill="auto"/>
            <w:vAlign w:val="center"/>
          </w:tcPr>
          <w:p w14:paraId="539A1C11" w14:textId="77777777" w:rsidR="00B00A3B" w:rsidRPr="00D67227" w:rsidRDefault="00B00A3B" w:rsidP="00B00A3B">
            <w:pPr>
              <w:ind w:firstLine="0"/>
              <w:jc w:val="center"/>
              <w:rPr>
                <w:sz w:val="24"/>
                <w:lang w:eastAsia="en-US"/>
              </w:rPr>
            </w:pPr>
            <w:r w:rsidRPr="00D67227">
              <w:rPr>
                <w:sz w:val="24"/>
                <w:lang w:eastAsia="en-US"/>
              </w:rPr>
              <w:t>в т.ч. МО «пгт Камские Поляны»</w:t>
            </w:r>
          </w:p>
        </w:tc>
        <w:tc>
          <w:tcPr>
            <w:tcW w:w="2835" w:type="dxa"/>
            <w:vAlign w:val="center"/>
          </w:tcPr>
          <w:p w14:paraId="5A33AC17" w14:textId="77777777" w:rsidR="00B00A3B" w:rsidRPr="00D67227" w:rsidRDefault="00B00A3B" w:rsidP="00B00A3B">
            <w:pPr>
              <w:ind w:firstLine="0"/>
              <w:jc w:val="center"/>
              <w:rPr>
                <w:sz w:val="24"/>
                <w:lang w:eastAsia="en-US"/>
              </w:rPr>
            </w:pPr>
            <w:r w:rsidRPr="00D67227">
              <w:rPr>
                <w:sz w:val="24"/>
                <w:lang w:eastAsia="en-US"/>
              </w:rPr>
              <w:t>Камско-Полянская туристско-рекреационная зона</w:t>
            </w:r>
          </w:p>
        </w:tc>
        <w:tc>
          <w:tcPr>
            <w:tcW w:w="2410" w:type="dxa"/>
            <w:vAlign w:val="center"/>
          </w:tcPr>
          <w:p w14:paraId="0B5DC820" w14:textId="77777777" w:rsidR="00B00A3B" w:rsidRPr="00D67227" w:rsidRDefault="00B00A3B" w:rsidP="00B00A3B">
            <w:pPr>
              <w:ind w:firstLine="0"/>
              <w:jc w:val="center"/>
              <w:rPr>
                <w:sz w:val="24"/>
                <w:lang w:eastAsia="en-US"/>
              </w:rPr>
            </w:pPr>
            <w:r w:rsidRPr="00D67227">
              <w:rPr>
                <w:sz w:val="24"/>
                <w:lang w:eastAsia="en-US"/>
              </w:rPr>
              <w:t>Разработка проекта туристско-рекреационной зоны</w:t>
            </w:r>
          </w:p>
        </w:tc>
        <w:tc>
          <w:tcPr>
            <w:tcW w:w="992" w:type="dxa"/>
            <w:vAlign w:val="center"/>
          </w:tcPr>
          <w:p w14:paraId="27D317F8" w14:textId="77777777" w:rsidR="00B00A3B" w:rsidRPr="00D67227" w:rsidRDefault="00B00A3B" w:rsidP="00B00A3B">
            <w:pPr>
              <w:ind w:firstLine="0"/>
              <w:jc w:val="center"/>
              <w:rPr>
                <w:sz w:val="24"/>
                <w:lang w:eastAsia="en-US"/>
              </w:rPr>
            </w:pPr>
            <w:r w:rsidRPr="00D67227">
              <w:rPr>
                <w:sz w:val="24"/>
                <w:lang w:eastAsia="en-US"/>
              </w:rPr>
              <w:t>-</w:t>
            </w:r>
          </w:p>
        </w:tc>
        <w:tc>
          <w:tcPr>
            <w:tcW w:w="883" w:type="dxa"/>
            <w:vAlign w:val="center"/>
          </w:tcPr>
          <w:p w14:paraId="684B3C3D"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2952E460"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6C100626"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3DC8C063"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5989750C" w14:textId="77777777" w:rsidR="00B00A3B" w:rsidRPr="00D67227" w:rsidRDefault="00B00A3B" w:rsidP="00B00A3B">
            <w:pPr>
              <w:ind w:firstLine="0"/>
              <w:jc w:val="center"/>
              <w:rPr>
                <w:sz w:val="24"/>
                <w:lang w:eastAsia="en-US"/>
              </w:rPr>
            </w:pPr>
            <w:r w:rsidRPr="00D67227">
              <w:rPr>
                <w:sz w:val="24"/>
                <w:lang w:eastAsia="en-US"/>
              </w:rPr>
              <w:t>СТП Нижнекамского МР</w:t>
            </w:r>
          </w:p>
        </w:tc>
      </w:tr>
      <w:tr w:rsidR="00B00A3B" w:rsidRPr="00D67227" w14:paraId="4F01CB96" w14:textId="77777777" w:rsidTr="00D64560">
        <w:trPr>
          <w:cantSplit/>
          <w:trHeight w:val="20"/>
          <w:jc w:val="center"/>
        </w:trPr>
        <w:tc>
          <w:tcPr>
            <w:tcW w:w="665" w:type="dxa"/>
            <w:vAlign w:val="center"/>
          </w:tcPr>
          <w:p w14:paraId="323B5FF7" w14:textId="77777777" w:rsidR="00B00A3B" w:rsidRPr="00D67227" w:rsidRDefault="00B00A3B" w:rsidP="00B00A3B">
            <w:pPr>
              <w:ind w:firstLine="0"/>
              <w:jc w:val="center"/>
              <w:rPr>
                <w:sz w:val="24"/>
                <w:lang w:eastAsia="en-US"/>
              </w:rPr>
            </w:pPr>
            <w:r w:rsidRPr="00D67227">
              <w:rPr>
                <w:sz w:val="24"/>
                <w:lang w:eastAsia="en-US"/>
              </w:rPr>
              <w:t>2</w:t>
            </w:r>
          </w:p>
        </w:tc>
        <w:tc>
          <w:tcPr>
            <w:tcW w:w="1701" w:type="dxa"/>
            <w:shd w:val="clear" w:color="auto" w:fill="auto"/>
            <w:vAlign w:val="center"/>
          </w:tcPr>
          <w:p w14:paraId="2ADD48D2" w14:textId="77777777" w:rsidR="00B00A3B" w:rsidRPr="00D67227" w:rsidRDefault="00B00A3B" w:rsidP="00B00A3B">
            <w:pPr>
              <w:ind w:firstLine="0"/>
              <w:jc w:val="center"/>
              <w:rPr>
                <w:sz w:val="24"/>
                <w:lang w:eastAsia="en-US"/>
              </w:rPr>
            </w:pPr>
            <w:r w:rsidRPr="00D67227">
              <w:rPr>
                <w:sz w:val="24"/>
                <w:lang w:eastAsia="en-US"/>
              </w:rPr>
              <w:t>пгт Камские Поляны</w:t>
            </w:r>
          </w:p>
        </w:tc>
        <w:tc>
          <w:tcPr>
            <w:tcW w:w="2835" w:type="dxa"/>
            <w:vAlign w:val="center"/>
          </w:tcPr>
          <w:p w14:paraId="063F5BB6" w14:textId="77777777" w:rsidR="00B00A3B" w:rsidRPr="00D67227" w:rsidRDefault="00B00A3B" w:rsidP="00B00A3B">
            <w:pPr>
              <w:ind w:firstLine="0"/>
              <w:jc w:val="center"/>
              <w:rPr>
                <w:sz w:val="24"/>
                <w:lang w:eastAsia="en-US"/>
              </w:rPr>
            </w:pPr>
            <w:r w:rsidRPr="00D67227">
              <w:rPr>
                <w:sz w:val="24"/>
                <w:lang w:eastAsia="en-US"/>
              </w:rPr>
              <w:t>Центр спортивно-развлекательной зоны</w:t>
            </w:r>
          </w:p>
        </w:tc>
        <w:tc>
          <w:tcPr>
            <w:tcW w:w="2410" w:type="dxa"/>
            <w:vAlign w:val="center"/>
          </w:tcPr>
          <w:p w14:paraId="47AE0A2B" w14:textId="77777777" w:rsidR="00B00A3B" w:rsidRPr="00D67227" w:rsidRDefault="00B00A3B" w:rsidP="00B00A3B">
            <w:pPr>
              <w:ind w:firstLine="0"/>
              <w:jc w:val="center"/>
              <w:rPr>
                <w:sz w:val="24"/>
                <w:lang w:eastAsia="en-US"/>
              </w:rPr>
            </w:pPr>
            <w:r w:rsidRPr="00D67227">
              <w:rPr>
                <w:sz w:val="24"/>
                <w:lang w:eastAsia="en-US"/>
              </w:rPr>
              <w:t>новое строительство</w:t>
            </w:r>
          </w:p>
        </w:tc>
        <w:tc>
          <w:tcPr>
            <w:tcW w:w="992" w:type="dxa"/>
            <w:vAlign w:val="center"/>
          </w:tcPr>
          <w:p w14:paraId="7AC8DE2C" w14:textId="77777777" w:rsidR="00B00A3B" w:rsidRPr="00D67227" w:rsidRDefault="00B00A3B" w:rsidP="00B00A3B">
            <w:pPr>
              <w:ind w:firstLine="0"/>
              <w:jc w:val="center"/>
              <w:rPr>
                <w:sz w:val="24"/>
                <w:lang w:eastAsia="en-US"/>
              </w:rPr>
            </w:pPr>
            <w:r w:rsidRPr="00D67227">
              <w:rPr>
                <w:sz w:val="24"/>
                <w:lang w:eastAsia="en-US"/>
              </w:rPr>
              <w:t>объект</w:t>
            </w:r>
          </w:p>
        </w:tc>
        <w:tc>
          <w:tcPr>
            <w:tcW w:w="883" w:type="dxa"/>
            <w:vAlign w:val="center"/>
          </w:tcPr>
          <w:p w14:paraId="070033ED"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2DD4BAFA" w14:textId="77777777" w:rsidR="00B00A3B" w:rsidRPr="00D67227" w:rsidRDefault="00B00A3B" w:rsidP="00B00A3B">
            <w:pPr>
              <w:ind w:firstLine="0"/>
              <w:jc w:val="center"/>
              <w:rPr>
                <w:sz w:val="24"/>
                <w:lang w:eastAsia="en-US"/>
              </w:rPr>
            </w:pPr>
            <w:r w:rsidRPr="00D67227">
              <w:rPr>
                <w:sz w:val="24"/>
                <w:lang w:eastAsia="en-US"/>
              </w:rPr>
              <w:t>1</w:t>
            </w:r>
          </w:p>
        </w:tc>
        <w:tc>
          <w:tcPr>
            <w:tcW w:w="1276" w:type="dxa"/>
            <w:vAlign w:val="center"/>
          </w:tcPr>
          <w:p w14:paraId="5515E548"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4409DA8A"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4911C2BD" w14:textId="77777777" w:rsidR="00B00A3B" w:rsidRPr="00D67227" w:rsidRDefault="00B00A3B" w:rsidP="00B00A3B">
            <w:pPr>
              <w:ind w:firstLine="0"/>
              <w:jc w:val="center"/>
              <w:rPr>
                <w:sz w:val="24"/>
                <w:lang w:eastAsia="en-US"/>
              </w:rPr>
            </w:pPr>
            <w:r w:rsidRPr="00D67227">
              <w:rPr>
                <w:sz w:val="24"/>
                <w:lang w:eastAsia="en-US"/>
              </w:rPr>
              <w:t>СТП Нижнекамского МР, Генеральный план</w:t>
            </w:r>
          </w:p>
          <w:p w14:paraId="4968A7FF" w14:textId="77777777" w:rsidR="00B00A3B" w:rsidRPr="00D67227" w:rsidRDefault="00B00A3B" w:rsidP="00B00A3B">
            <w:pPr>
              <w:ind w:firstLine="0"/>
              <w:jc w:val="center"/>
              <w:rPr>
                <w:sz w:val="24"/>
                <w:lang w:eastAsia="en-US"/>
              </w:rPr>
            </w:pPr>
            <w:r w:rsidRPr="00D67227">
              <w:rPr>
                <w:sz w:val="24"/>
                <w:lang w:eastAsia="en-US"/>
              </w:rPr>
              <w:t>МО «пгт Камские Поляны»</w:t>
            </w:r>
          </w:p>
        </w:tc>
      </w:tr>
      <w:tr w:rsidR="00B00A3B" w:rsidRPr="00D67227" w14:paraId="0BBFBB1B" w14:textId="77777777" w:rsidTr="00D64560">
        <w:trPr>
          <w:cantSplit/>
          <w:trHeight w:val="20"/>
          <w:jc w:val="center"/>
        </w:trPr>
        <w:tc>
          <w:tcPr>
            <w:tcW w:w="665" w:type="dxa"/>
            <w:vAlign w:val="center"/>
          </w:tcPr>
          <w:p w14:paraId="12EC0D31" w14:textId="77777777" w:rsidR="00B00A3B" w:rsidRPr="00D67227" w:rsidRDefault="00B00A3B" w:rsidP="00B00A3B">
            <w:pPr>
              <w:ind w:firstLine="0"/>
              <w:jc w:val="center"/>
              <w:rPr>
                <w:sz w:val="24"/>
                <w:lang w:eastAsia="en-US"/>
              </w:rPr>
            </w:pPr>
            <w:r w:rsidRPr="00D67227">
              <w:rPr>
                <w:sz w:val="24"/>
                <w:lang w:eastAsia="en-US"/>
              </w:rPr>
              <w:t>3</w:t>
            </w:r>
          </w:p>
        </w:tc>
        <w:tc>
          <w:tcPr>
            <w:tcW w:w="1701" w:type="dxa"/>
            <w:shd w:val="clear" w:color="auto" w:fill="auto"/>
            <w:vAlign w:val="center"/>
          </w:tcPr>
          <w:p w14:paraId="04C2C029" w14:textId="77777777" w:rsidR="00B00A3B" w:rsidRPr="00D67227" w:rsidRDefault="00B00A3B" w:rsidP="00B00A3B">
            <w:pPr>
              <w:ind w:firstLine="0"/>
              <w:jc w:val="center"/>
              <w:rPr>
                <w:sz w:val="24"/>
                <w:lang w:eastAsia="en-US"/>
              </w:rPr>
            </w:pPr>
            <w:r w:rsidRPr="00D67227">
              <w:rPr>
                <w:sz w:val="24"/>
                <w:lang w:eastAsia="en-US"/>
              </w:rPr>
              <w:t>пгт Камские Поляны</w:t>
            </w:r>
          </w:p>
        </w:tc>
        <w:tc>
          <w:tcPr>
            <w:tcW w:w="2835" w:type="dxa"/>
            <w:vAlign w:val="center"/>
          </w:tcPr>
          <w:p w14:paraId="3E529094" w14:textId="77777777" w:rsidR="00B00A3B" w:rsidRPr="00D67227" w:rsidRDefault="00B00A3B" w:rsidP="00B00A3B">
            <w:pPr>
              <w:ind w:firstLine="0"/>
              <w:jc w:val="center"/>
              <w:rPr>
                <w:sz w:val="24"/>
                <w:lang w:eastAsia="en-US"/>
              </w:rPr>
            </w:pPr>
            <w:r w:rsidRPr="00D67227">
              <w:rPr>
                <w:sz w:val="24"/>
                <w:lang w:eastAsia="en-US"/>
              </w:rPr>
              <w:t>Спортивный комплекс</w:t>
            </w:r>
          </w:p>
        </w:tc>
        <w:tc>
          <w:tcPr>
            <w:tcW w:w="2410" w:type="dxa"/>
            <w:vAlign w:val="center"/>
          </w:tcPr>
          <w:p w14:paraId="008153A3" w14:textId="77777777" w:rsidR="00B00A3B" w:rsidRPr="00D67227" w:rsidRDefault="00B00A3B" w:rsidP="00B00A3B">
            <w:pPr>
              <w:ind w:firstLine="0"/>
              <w:jc w:val="center"/>
              <w:rPr>
                <w:sz w:val="24"/>
                <w:lang w:eastAsia="en-US"/>
              </w:rPr>
            </w:pPr>
            <w:r w:rsidRPr="00D67227">
              <w:rPr>
                <w:sz w:val="24"/>
                <w:lang w:eastAsia="en-US"/>
              </w:rPr>
              <w:t>новое строительство</w:t>
            </w:r>
          </w:p>
        </w:tc>
        <w:tc>
          <w:tcPr>
            <w:tcW w:w="992" w:type="dxa"/>
            <w:vAlign w:val="center"/>
          </w:tcPr>
          <w:p w14:paraId="7C724DD5" w14:textId="77777777" w:rsidR="00B00A3B" w:rsidRPr="00D67227" w:rsidRDefault="00B00A3B" w:rsidP="00B00A3B">
            <w:pPr>
              <w:ind w:firstLine="0"/>
              <w:jc w:val="center"/>
              <w:rPr>
                <w:sz w:val="24"/>
                <w:lang w:eastAsia="en-US"/>
              </w:rPr>
            </w:pPr>
            <w:r w:rsidRPr="00D67227">
              <w:rPr>
                <w:sz w:val="24"/>
                <w:lang w:eastAsia="en-US"/>
              </w:rPr>
              <w:t>объект</w:t>
            </w:r>
          </w:p>
        </w:tc>
        <w:tc>
          <w:tcPr>
            <w:tcW w:w="883" w:type="dxa"/>
            <w:vAlign w:val="center"/>
          </w:tcPr>
          <w:p w14:paraId="4820D85E"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2F197A6C" w14:textId="77777777" w:rsidR="00B00A3B" w:rsidRPr="00D67227" w:rsidRDefault="00B00A3B" w:rsidP="00B00A3B">
            <w:pPr>
              <w:ind w:firstLine="0"/>
              <w:jc w:val="center"/>
              <w:rPr>
                <w:sz w:val="24"/>
                <w:lang w:eastAsia="en-US"/>
              </w:rPr>
            </w:pPr>
            <w:r w:rsidRPr="00D67227">
              <w:rPr>
                <w:sz w:val="24"/>
                <w:lang w:eastAsia="en-US"/>
              </w:rPr>
              <w:t>1</w:t>
            </w:r>
          </w:p>
        </w:tc>
        <w:tc>
          <w:tcPr>
            <w:tcW w:w="1276" w:type="dxa"/>
            <w:vAlign w:val="center"/>
          </w:tcPr>
          <w:p w14:paraId="7F7A46C4"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10F9BCA0"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57C5FD7F" w14:textId="77777777" w:rsidR="00B00A3B" w:rsidRPr="00D67227" w:rsidRDefault="00B00A3B" w:rsidP="00B00A3B">
            <w:pPr>
              <w:ind w:firstLine="0"/>
              <w:jc w:val="center"/>
              <w:rPr>
                <w:sz w:val="24"/>
                <w:lang w:eastAsia="en-US"/>
              </w:rPr>
            </w:pPr>
            <w:r w:rsidRPr="00D67227">
              <w:rPr>
                <w:sz w:val="24"/>
                <w:lang w:eastAsia="en-US"/>
              </w:rPr>
              <w:t>СТП Нижнекамского МР, Генеральный план</w:t>
            </w:r>
          </w:p>
          <w:p w14:paraId="619AD3E4" w14:textId="77777777" w:rsidR="00B00A3B" w:rsidRPr="00D67227" w:rsidRDefault="00B00A3B" w:rsidP="00B00A3B">
            <w:pPr>
              <w:ind w:firstLine="0"/>
              <w:jc w:val="center"/>
              <w:rPr>
                <w:sz w:val="24"/>
                <w:lang w:eastAsia="en-US"/>
              </w:rPr>
            </w:pPr>
            <w:r w:rsidRPr="00D67227">
              <w:rPr>
                <w:sz w:val="24"/>
                <w:lang w:eastAsia="en-US"/>
              </w:rPr>
              <w:t>МО «пгт Камские Поляны»</w:t>
            </w:r>
          </w:p>
        </w:tc>
      </w:tr>
      <w:tr w:rsidR="00B00A3B" w:rsidRPr="00D67227" w14:paraId="456FBA13" w14:textId="77777777" w:rsidTr="00D64560">
        <w:trPr>
          <w:cantSplit/>
          <w:trHeight w:val="20"/>
          <w:jc w:val="center"/>
        </w:trPr>
        <w:tc>
          <w:tcPr>
            <w:tcW w:w="665" w:type="dxa"/>
            <w:vAlign w:val="center"/>
          </w:tcPr>
          <w:p w14:paraId="5579B627" w14:textId="77777777" w:rsidR="00B00A3B" w:rsidRPr="00D67227" w:rsidRDefault="00B00A3B" w:rsidP="00B00A3B">
            <w:pPr>
              <w:ind w:firstLine="0"/>
              <w:jc w:val="center"/>
              <w:rPr>
                <w:sz w:val="24"/>
                <w:lang w:eastAsia="en-US"/>
              </w:rPr>
            </w:pPr>
            <w:r w:rsidRPr="00D67227">
              <w:rPr>
                <w:sz w:val="24"/>
                <w:lang w:eastAsia="en-US"/>
              </w:rPr>
              <w:lastRenderedPageBreak/>
              <w:t>4</w:t>
            </w:r>
          </w:p>
        </w:tc>
        <w:tc>
          <w:tcPr>
            <w:tcW w:w="1701" w:type="dxa"/>
            <w:shd w:val="clear" w:color="auto" w:fill="auto"/>
            <w:vAlign w:val="center"/>
          </w:tcPr>
          <w:p w14:paraId="394DCA9D" w14:textId="77777777" w:rsidR="00B00A3B" w:rsidRPr="00D67227" w:rsidRDefault="00B00A3B" w:rsidP="00B00A3B">
            <w:pPr>
              <w:ind w:firstLine="0"/>
              <w:jc w:val="center"/>
              <w:rPr>
                <w:sz w:val="24"/>
                <w:lang w:eastAsia="en-US"/>
              </w:rPr>
            </w:pPr>
            <w:r w:rsidRPr="00D67227">
              <w:rPr>
                <w:sz w:val="24"/>
                <w:lang w:eastAsia="en-US"/>
              </w:rPr>
              <w:t>пгт Камские Поляны</w:t>
            </w:r>
          </w:p>
        </w:tc>
        <w:tc>
          <w:tcPr>
            <w:tcW w:w="2835" w:type="dxa"/>
            <w:vAlign w:val="center"/>
          </w:tcPr>
          <w:p w14:paraId="7862B7B5" w14:textId="77777777" w:rsidR="00B00A3B" w:rsidRPr="00D67227" w:rsidRDefault="00B00A3B" w:rsidP="00B00A3B">
            <w:pPr>
              <w:ind w:firstLine="0"/>
              <w:jc w:val="center"/>
              <w:rPr>
                <w:sz w:val="24"/>
                <w:lang w:eastAsia="en-US"/>
              </w:rPr>
            </w:pPr>
            <w:r w:rsidRPr="00D67227">
              <w:rPr>
                <w:sz w:val="24"/>
                <w:lang w:eastAsia="en-US"/>
              </w:rPr>
              <w:t>Административный центр</w:t>
            </w:r>
          </w:p>
        </w:tc>
        <w:tc>
          <w:tcPr>
            <w:tcW w:w="2410" w:type="dxa"/>
            <w:vAlign w:val="center"/>
          </w:tcPr>
          <w:p w14:paraId="7E2E9050" w14:textId="77777777" w:rsidR="00B00A3B" w:rsidRPr="00D67227" w:rsidRDefault="00B00A3B" w:rsidP="00B00A3B">
            <w:pPr>
              <w:ind w:firstLine="0"/>
              <w:jc w:val="center"/>
              <w:rPr>
                <w:sz w:val="24"/>
                <w:lang w:eastAsia="en-US"/>
              </w:rPr>
            </w:pPr>
            <w:r w:rsidRPr="00D67227">
              <w:rPr>
                <w:sz w:val="24"/>
                <w:lang w:eastAsia="en-US"/>
              </w:rPr>
              <w:t>новое строительство</w:t>
            </w:r>
          </w:p>
        </w:tc>
        <w:tc>
          <w:tcPr>
            <w:tcW w:w="992" w:type="dxa"/>
            <w:vAlign w:val="center"/>
          </w:tcPr>
          <w:p w14:paraId="5B634D1D" w14:textId="77777777" w:rsidR="00B00A3B" w:rsidRPr="00D67227" w:rsidRDefault="00B00A3B" w:rsidP="00B00A3B">
            <w:pPr>
              <w:ind w:firstLine="0"/>
              <w:jc w:val="center"/>
              <w:rPr>
                <w:sz w:val="24"/>
                <w:lang w:eastAsia="en-US"/>
              </w:rPr>
            </w:pPr>
            <w:r w:rsidRPr="00D67227">
              <w:rPr>
                <w:sz w:val="24"/>
                <w:lang w:eastAsia="en-US"/>
              </w:rPr>
              <w:t>объект</w:t>
            </w:r>
          </w:p>
        </w:tc>
        <w:tc>
          <w:tcPr>
            <w:tcW w:w="883" w:type="dxa"/>
            <w:vAlign w:val="center"/>
          </w:tcPr>
          <w:p w14:paraId="0B923BB6"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0409775C" w14:textId="77777777" w:rsidR="00B00A3B" w:rsidRPr="00D67227" w:rsidRDefault="00B00A3B" w:rsidP="00B00A3B">
            <w:pPr>
              <w:ind w:firstLine="0"/>
              <w:jc w:val="center"/>
              <w:rPr>
                <w:sz w:val="24"/>
                <w:lang w:eastAsia="en-US"/>
              </w:rPr>
            </w:pPr>
            <w:r w:rsidRPr="00D67227">
              <w:rPr>
                <w:sz w:val="24"/>
                <w:lang w:eastAsia="en-US"/>
              </w:rPr>
              <w:t>1</w:t>
            </w:r>
          </w:p>
        </w:tc>
        <w:tc>
          <w:tcPr>
            <w:tcW w:w="1276" w:type="dxa"/>
            <w:vAlign w:val="center"/>
          </w:tcPr>
          <w:p w14:paraId="7A34A769"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510760AD"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2314BEAA" w14:textId="77777777" w:rsidR="00B00A3B" w:rsidRPr="00D67227" w:rsidRDefault="00B00A3B" w:rsidP="00B00A3B">
            <w:pPr>
              <w:ind w:firstLine="0"/>
              <w:jc w:val="center"/>
              <w:rPr>
                <w:sz w:val="24"/>
                <w:lang w:eastAsia="en-US"/>
              </w:rPr>
            </w:pPr>
            <w:r w:rsidRPr="00D67227">
              <w:rPr>
                <w:sz w:val="24"/>
                <w:lang w:eastAsia="en-US"/>
              </w:rPr>
              <w:t>СТП Нижнекамского МР, Генеральный план</w:t>
            </w:r>
          </w:p>
          <w:p w14:paraId="6DE35639" w14:textId="77777777" w:rsidR="00B00A3B" w:rsidRPr="00D67227" w:rsidRDefault="00B00A3B" w:rsidP="00B00A3B">
            <w:pPr>
              <w:ind w:firstLine="0"/>
              <w:jc w:val="center"/>
              <w:rPr>
                <w:sz w:val="24"/>
                <w:lang w:eastAsia="en-US"/>
              </w:rPr>
            </w:pPr>
            <w:r w:rsidRPr="00D67227">
              <w:rPr>
                <w:sz w:val="24"/>
                <w:lang w:eastAsia="en-US"/>
              </w:rPr>
              <w:t>МО «пгт Камские Поляны»</w:t>
            </w:r>
          </w:p>
        </w:tc>
      </w:tr>
      <w:tr w:rsidR="00B00A3B" w:rsidRPr="00D67227" w14:paraId="11490FAE" w14:textId="77777777" w:rsidTr="00D64560">
        <w:trPr>
          <w:cantSplit/>
          <w:trHeight w:val="20"/>
          <w:jc w:val="center"/>
        </w:trPr>
        <w:tc>
          <w:tcPr>
            <w:tcW w:w="665" w:type="dxa"/>
            <w:vAlign w:val="center"/>
          </w:tcPr>
          <w:p w14:paraId="6A423DFF" w14:textId="77777777" w:rsidR="00B00A3B" w:rsidRPr="00D67227" w:rsidRDefault="00B00A3B" w:rsidP="00B00A3B">
            <w:pPr>
              <w:ind w:firstLine="0"/>
              <w:jc w:val="center"/>
              <w:rPr>
                <w:sz w:val="24"/>
                <w:lang w:eastAsia="en-US"/>
              </w:rPr>
            </w:pPr>
            <w:r w:rsidRPr="00D67227">
              <w:rPr>
                <w:sz w:val="24"/>
                <w:lang w:eastAsia="en-US"/>
              </w:rPr>
              <w:t>5</w:t>
            </w:r>
          </w:p>
        </w:tc>
        <w:tc>
          <w:tcPr>
            <w:tcW w:w="1701" w:type="dxa"/>
            <w:shd w:val="clear" w:color="auto" w:fill="auto"/>
            <w:vAlign w:val="center"/>
          </w:tcPr>
          <w:p w14:paraId="0A514A57" w14:textId="77777777" w:rsidR="00B00A3B" w:rsidRPr="00D67227" w:rsidRDefault="00B00A3B" w:rsidP="00B00A3B">
            <w:pPr>
              <w:ind w:firstLine="0"/>
              <w:jc w:val="center"/>
              <w:rPr>
                <w:sz w:val="24"/>
                <w:lang w:eastAsia="en-US"/>
              </w:rPr>
            </w:pPr>
            <w:r w:rsidRPr="00D67227">
              <w:rPr>
                <w:sz w:val="24"/>
                <w:lang w:eastAsia="en-US"/>
              </w:rPr>
              <w:t>пгт Камские Поляны</w:t>
            </w:r>
          </w:p>
        </w:tc>
        <w:tc>
          <w:tcPr>
            <w:tcW w:w="2835" w:type="dxa"/>
            <w:vAlign w:val="center"/>
          </w:tcPr>
          <w:p w14:paraId="6B9D91E4" w14:textId="77777777" w:rsidR="00B00A3B" w:rsidRPr="00D67227" w:rsidRDefault="00B00A3B" w:rsidP="00B00A3B">
            <w:pPr>
              <w:ind w:firstLine="0"/>
              <w:jc w:val="center"/>
              <w:rPr>
                <w:sz w:val="24"/>
                <w:lang w:eastAsia="en-US"/>
              </w:rPr>
            </w:pPr>
            <w:r w:rsidRPr="00D67227">
              <w:rPr>
                <w:sz w:val="24"/>
                <w:lang w:eastAsia="en-US"/>
              </w:rPr>
              <w:t>Гостиничный комплекс</w:t>
            </w:r>
          </w:p>
        </w:tc>
        <w:tc>
          <w:tcPr>
            <w:tcW w:w="2410" w:type="dxa"/>
            <w:vAlign w:val="center"/>
          </w:tcPr>
          <w:p w14:paraId="16F2D111" w14:textId="77777777" w:rsidR="00B00A3B" w:rsidRPr="00D67227" w:rsidRDefault="00B00A3B" w:rsidP="00B00A3B">
            <w:pPr>
              <w:ind w:firstLine="0"/>
              <w:jc w:val="center"/>
              <w:rPr>
                <w:sz w:val="24"/>
                <w:lang w:eastAsia="en-US"/>
              </w:rPr>
            </w:pPr>
            <w:r w:rsidRPr="00D67227">
              <w:rPr>
                <w:sz w:val="24"/>
                <w:lang w:eastAsia="en-US"/>
              </w:rPr>
              <w:t>новое строительство</w:t>
            </w:r>
          </w:p>
        </w:tc>
        <w:tc>
          <w:tcPr>
            <w:tcW w:w="992" w:type="dxa"/>
            <w:vAlign w:val="center"/>
          </w:tcPr>
          <w:p w14:paraId="7C4B28C0" w14:textId="77777777" w:rsidR="00B00A3B" w:rsidRPr="00D67227" w:rsidRDefault="00B00A3B" w:rsidP="00B00A3B">
            <w:pPr>
              <w:ind w:firstLine="0"/>
              <w:jc w:val="center"/>
              <w:rPr>
                <w:sz w:val="24"/>
                <w:lang w:eastAsia="en-US"/>
              </w:rPr>
            </w:pPr>
            <w:r w:rsidRPr="00D67227">
              <w:rPr>
                <w:sz w:val="24"/>
                <w:lang w:eastAsia="en-US"/>
              </w:rPr>
              <w:t>объект</w:t>
            </w:r>
          </w:p>
        </w:tc>
        <w:tc>
          <w:tcPr>
            <w:tcW w:w="883" w:type="dxa"/>
            <w:vAlign w:val="center"/>
          </w:tcPr>
          <w:p w14:paraId="6A675B10"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1A1D64D5" w14:textId="77777777" w:rsidR="00B00A3B" w:rsidRPr="00D67227" w:rsidRDefault="00B00A3B" w:rsidP="00B00A3B">
            <w:pPr>
              <w:ind w:firstLine="0"/>
              <w:jc w:val="center"/>
              <w:rPr>
                <w:sz w:val="24"/>
                <w:lang w:eastAsia="en-US"/>
              </w:rPr>
            </w:pPr>
            <w:r w:rsidRPr="00D67227">
              <w:rPr>
                <w:sz w:val="24"/>
                <w:lang w:eastAsia="en-US"/>
              </w:rPr>
              <w:t>1</w:t>
            </w:r>
          </w:p>
        </w:tc>
        <w:tc>
          <w:tcPr>
            <w:tcW w:w="1276" w:type="dxa"/>
            <w:vAlign w:val="center"/>
          </w:tcPr>
          <w:p w14:paraId="74B2080E"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6CEC08A1"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3613F8F5" w14:textId="77777777" w:rsidR="00B00A3B" w:rsidRPr="00D67227" w:rsidRDefault="00B00A3B" w:rsidP="00B00A3B">
            <w:pPr>
              <w:ind w:firstLine="0"/>
              <w:jc w:val="center"/>
              <w:rPr>
                <w:sz w:val="24"/>
                <w:lang w:eastAsia="en-US"/>
              </w:rPr>
            </w:pPr>
            <w:r w:rsidRPr="00D67227">
              <w:rPr>
                <w:sz w:val="24"/>
                <w:lang w:eastAsia="en-US"/>
              </w:rPr>
              <w:t>СТП Нижнекамского МР, Генеральный план</w:t>
            </w:r>
          </w:p>
          <w:p w14:paraId="37429B35" w14:textId="77777777" w:rsidR="00B00A3B" w:rsidRPr="00D67227" w:rsidRDefault="00B00A3B" w:rsidP="00B00A3B">
            <w:pPr>
              <w:ind w:firstLine="0"/>
              <w:jc w:val="center"/>
              <w:rPr>
                <w:sz w:val="24"/>
                <w:lang w:eastAsia="en-US"/>
              </w:rPr>
            </w:pPr>
            <w:r w:rsidRPr="00D67227">
              <w:rPr>
                <w:sz w:val="24"/>
                <w:lang w:eastAsia="en-US"/>
              </w:rPr>
              <w:t>МО «пгт Камские Поляны»</w:t>
            </w:r>
          </w:p>
        </w:tc>
      </w:tr>
      <w:tr w:rsidR="00B00A3B" w:rsidRPr="00D67227" w14:paraId="3C111B5B" w14:textId="77777777" w:rsidTr="00D64560">
        <w:trPr>
          <w:cantSplit/>
          <w:trHeight w:val="20"/>
          <w:jc w:val="center"/>
        </w:trPr>
        <w:tc>
          <w:tcPr>
            <w:tcW w:w="665" w:type="dxa"/>
            <w:vAlign w:val="center"/>
          </w:tcPr>
          <w:p w14:paraId="3AEB4E5E" w14:textId="77777777" w:rsidR="00B00A3B" w:rsidRPr="00D67227" w:rsidRDefault="00B00A3B" w:rsidP="00B00A3B">
            <w:pPr>
              <w:ind w:firstLine="0"/>
              <w:jc w:val="center"/>
              <w:rPr>
                <w:sz w:val="24"/>
                <w:lang w:eastAsia="en-US"/>
              </w:rPr>
            </w:pPr>
            <w:r w:rsidRPr="00D67227">
              <w:rPr>
                <w:sz w:val="24"/>
                <w:lang w:eastAsia="en-US"/>
              </w:rPr>
              <w:t>6</w:t>
            </w:r>
          </w:p>
        </w:tc>
        <w:tc>
          <w:tcPr>
            <w:tcW w:w="1701" w:type="dxa"/>
            <w:shd w:val="clear" w:color="auto" w:fill="auto"/>
            <w:vAlign w:val="center"/>
          </w:tcPr>
          <w:p w14:paraId="702A42EA" w14:textId="77777777" w:rsidR="00B00A3B" w:rsidRPr="00D67227" w:rsidRDefault="00B00A3B" w:rsidP="00B00A3B">
            <w:pPr>
              <w:ind w:firstLine="0"/>
              <w:jc w:val="center"/>
              <w:rPr>
                <w:sz w:val="24"/>
                <w:lang w:eastAsia="en-US"/>
              </w:rPr>
            </w:pPr>
            <w:r w:rsidRPr="00D67227">
              <w:rPr>
                <w:sz w:val="24"/>
                <w:lang w:eastAsia="en-US"/>
              </w:rPr>
              <w:t>пгт Камские Поляны</w:t>
            </w:r>
          </w:p>
        </w:tc>
        <w:tc>
          <w:tcPr>
            <w:tcW w:w="2835" w:type="dxa"/>
            <w:vAlign w:val="center"/>
          </w:tcPr>
          <w:p w14:paraId="2055F1E3" w14:textId="77777777" w:rsidR="00B00A3B" w:rsidRPr="00D67227" w:rsidRDefault="00B00A3B" w:rsidP="00B00A3B">
            <w:pPr>
              <w:ind w:firstLine="0"/>
              <w:jc w:val="center"/>
              <w:rPr>
                <w:sz w:val="24"/>
                <w:lang w:eastAsia="en-US"/>
              </w:rPr>
            </w:pPr>
            <w:r w:rsidRPr="00D67227">
              <w:rPr>
                <w:sz w:val="24"/>
                <w:lang w:eastAsia="en-US"/>
              </w:rPr>
              <w:t>Санаторно-курортная зона</w:t>
            </w:r>
          </w:p>
        </w:tc>
        <w:tc>
          <w:tcPr>
            <w:tcW w:w="2410" w:type="dxa"/>
            <w:vAlign w:val="center"/>
          </w:tcPr>
          <w:p w14:paraId="1C2D5414" w14:textId="77777777" w:rsidR="00B00A3B" w:rsidRPr="00D67227" w:rsidRDefault="00B00A3B" w:rsidP="00B00A3B">
            <w:pPr>
              <w:ind w:firstLine="0"/>
              <w:jc w:val="center"/>
              <w:rPr>
                <w:sz w:val="24"/>
                <w:lang w:eastAsia="en-US"/>
              </w:rPr>
            </w:pPr>
            <w:r w:rsidRPr="00D67227">
              <w:rPr>
                <w:sz w:val="24"/>
                <w:lang w:eastAsia="en-US"/>
              </w:rPr>
              <w:t>новое строительство</w:t>
            </w:r>
          </w:p>
        </w:tc>
        <w:tc>
          <w:tcPr>
            <w:tcW w:w="992" w:type="dxa"/>
            <w:vAlign w:val="center"/>
          </w:tcPr>
          <w:p w14:paraId="11FF491A" w14:textId="77777777" w:rsidR="00B00A3B" w:rsidRPr="00D67227" w:rsidRDefault="00B00A3B" w:rsidP="00B00A3B">
            <w:pPr>
              <w:ind w:firstLine="0"/>
              <w:jc w:val="center"/>
              <w:rPr>
                <w:sz w:val="24"/>
                <w:lang w:eastAsia="en-US"/>
              </w:rPr>
            </w:pPr>
            <w:r w:rsidRPr="00D67227">
              <w:rPr>
                <w:sz w:val="24"/>
                <w:lang w:eastAsia="en-US"/>
              </w:rPr>
              <w:t>объект</w:t>
            </w:r>
          </w:p>
        </w:tc>
        <w:tc>
          <w:tcPr>
            <w:tcW w:w="883" w:type="dxa"/>
            <w:vAlign w:val="center"/>
          </w:tcPr>
          <w:p w14:paraId="09A42904"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79C62543" w14:textId="77777777" w:rsidR="00B00A3B" w:rsidRPr="00D67227" w:rsidRDefault="00B00A3B" w:rsidP="00B00A3B">
            <w:pPr>
              <w:ind w:firstLine="0"/>
              <w:jc w:val="center"/>
              <w:rPr>
                <w:sz w:val="24"/>
                <w:lang w:eastAsia="en-US"/>
              </w:rPr>
            </w:pPr>
            <w:r w:rsidRPr="00D67227">
              <w:rPr>
                <w:sz w:val="24"/>
                <w:lang w:eastAsia="en-US"/>
              </w:rPr>
              <w:t>1</w:t>
            </w:r>
          </w:p>
        </w:tc>
        <w:tc>
          <w:tcPr>
            <w:tcW w:w="1276" w:type="dxa"/>
            <w:vAlign w:val="center"/>
          </w:tcPr>
          <w:p w14:paraId="41907EFD"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5F648F4B"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2FDA12DA" w14:textId="77777777" w:rsidR="00B00A3B" w:rsidRPr="00D67227" w:rsidRDefault="00B00A3B" w:rsidP="00B00A3B">
            <w:pPr>
              <w:ind w:firstLine="0"/>
              <w:jc w:val="center"/>
              <w:rPr>
                <w:sz w:val="24"/>
                <w:lang w:eastAsia="en-US"/>
              </w:rPr>
            </w:pPr>
            <w:r w:rsidRPr="00D67227">
              <w:rPr>
                <w:sz w:val="24"/>
                <w:lang w:eastAsia="en-US"/>
              </w:rPr>
              <w:t>СТП Нижнекамского МР, Генеральный план</w:t>
            </w:r>
          </w:p>
          <w:p w14:paraId="5C121088" w14:textId="77777777" w:rsidR="00B00A3B" w:rsidRPr="00D67227" w:rsidRDefault="00B00A3B" w:rsidP="00B00A3B">
            <w:pPr>
              <w:ind w:firstLine="0"/>
              <w:jc w:val="center"/>
              <w:rPr>
                <w:sz w:val="24"/>
                <w:lang w:eastAsia="en-US"/>
              </w:rPr>
            </w:pPr>
            <w:r w:rsidRPr="00D67227">
              <w:rPr>
                <w:sz w:val="24"/>
                <w:lang w:eastAsia="en-US"/>
              </w:rPr>
              <w:t>МО «пгт Камские Поляны»</w:t>
            </w:r>
          </w:p>
        </w:tc>
      </w:tr>
      <w:tr w:rsidR="00B00A3B" w:rsidRPr="00D67227" w14:paraId="635BF193" w14:textId="77777777" w:rsidTr="00D64560">
        <w:trPr>
          <w:cantSplit/>
          <w:trHeight w:val="20"/>
          <w:jc w:val="center"/>
        </w:trPr>
        <w:tc>
          <w:tcPr>
            <w:tcW w:w="665" w:type="dxa"/>
            <w:vAlign w:val="center"/>
          </w:tcPr>
          <w:p w14:paraId="775345C0" w14:textId="77777777" w:rsidR="00B00A3B" w:rsidRPr="00D67227" w:rsidRDefault="00B00A3B" w:rsidP="00B00A3B">
            <w:pPr>
              <w:ind w:firstLine="0"/>
              <w:jc w:val="center"/>
              <w:rPr>
                <w:sz w:val="24"/>
                <w:lang w:eastAsia="en-US"/>
              </w:rPr>
            </w:pPr>
            <w:r w:rsidRPr="00D67227">
              <w:rPr>
                <w:sz w:val="24"/>
                <w:lang w:eastAsia="en-US"/>
              </w:rPr>
              <w:t>7</w:t>
            </w:r>
          </w:p>
        </w:tc>
        <w:tc>
          <w:tcPr>
            <w:tcW w:w="1701" w:type="dxa"/>
            <w:shd w:val="clear" w:color="auto" w:fill="auto"/>
            <w:vAlign w:val="center"/>
          </w:tcPr>
          <w:p w14:paraId="50A7D2D5" w14:textId="77777777" w:rsidR="00B00A3B" w:rsidRPr="00D67227" w:rsidRDefault="00B00A3B" w:rsidP="00B00A3B">
            <w:pPr>
              <w:ind w:firstLine="0"/>
              <w:jc w:val="center"/>
              <w:rPr>
                <w:sz w:val="24"/>
                <w:lang w:eastAsia="en-US"/>
              </w:rPr>
            </w:pPr>
            <w:r w:rsidRPr="00D67227">
              <w:rPr>
                <w:sz w:val="24"/>
                <w:lang w:eastAsia="en-US"/>
              </w:rPr>
              <w:t>пгт Камские Поляны</w:t>
            </w:r>
          </w:p>
        </w:tc>
        <w:tc>
          <w:tcPr>
            <w:tcW w:w="2835" w:type="dxa"/>
            <w:vAlign w:val="center"/>
          </w:tcPr>
          <w:p w14:paraId="5150076D" w14:textId="77777777" w:rsidR="00B00A3B" w:rsidRPr="00D67227" w:rsidRDefault="00B00A3B" w:rsidP="00B00A3B">
            <w:pPr>
              <w:ind w:firstLine="0"/>
              <w:jc w:val="center"/>
              <w:rPr>
                <w:sz w:val="24"/>
                <w:lang w:eastAsia="en-US"/>
              </w:rPr>
            </w:pPr>
            <w:r w:rsidRPr="00D67227">
              <w:rPr>
                <w:sz w:val="24"/>
                <w:lang w:eastAsia="en-US"/>
              </w:rPr>
              <w:t>Пункт приема и обслуживания туристов</w:t>
            </w:r>
          </w:p>
        </w:tc>
        <w:tc>
          <w:tcPr>
            <w:tcW w:w="2410" w:type="dxa"/>
            <w:vAlign w:val="center"/>
          </w:tcPr>
          <w:p w14:paraId="0639B678" w14:textId="77777777" w:rsidR="00B00A3B" w:rsidRPr="00D67227" w:rsidRDefault="00B00A3B" w:rsidP="00B00A3B">
            <w:pPr>
              <w:ind w:firstLine="0"/>
              <w:jc w:val="center"/>
              <w:rPr>
                <w:sz w:val="24"/>
                <w:lang w:eastAsia="en-US"/>
              </w:rPr>
            </w:pPr>
            <w:r w:rsidRPr="00D67227">
              <w:rPr>
                <w:sz w:val="24"/>
                <w:lang w:eastAsia="en-US"/>
              </w:rPr>
              <w:t>новое строительство</w:t>
            </w:r>
          </w:p>
        </w:tc>
        <w:tc>
          <w:tcPr>
            <w:tcW w:w="992" w:type="dxa"/>
            <w:vAlign w:val="center"/>
          </w:tcPr>
          <w:p w14:paraId="6F19D336" w14:textId="77777777" w:rsidR="00B00A3B" w:rsidRPr="00D67227" w:rsidRDefault="00B00A3B" w:rsidP="00B00A3B">
            <w:pPr>
              <w:ind w:firstLine="0"/>
              <w:jc w:val="center"/>
              <w:rPr>
                <w:sz w:val="24"/>
                <w:lang w:eastAsia="en-US"/>
              </w:rPr>
            </w:pPr>
            <w:r w:rsidRPr="00D67227">
              <w:rPr>
                <w:sz w:val="24"/>
                <w:lang w:eastAsia="en-US"/>
              </w:rPr>
              <w:t>объект</w:t>
            </w:r>
          </w:p>
        </w:tc>
        <w:tc>
          <w:tcPr>
            <w:tcW w:w="883" w:type="dxa"/>
            <w:vAlign w:val="center"/>
          </w:tcPr>
          <w:p w14:paraId="4CC8B29B"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4A78C50A" w14:textId="77777777" w:rsidR="00B00A3B" w:rsidRPr="00D67227" w:rsidRDefault="00B00A3B" w:rsidP="00B00A3B">
            <w:pPr>
              <w:ind w:firstLine="0"/>
              <w:jc w:val="center"/>
              <w:rPr>
                <w:sz w:val="24"/>
                <w:lang w:eastAsia="en-US"/>
              </w:rPr>
            </w:pPr>
            <w:r w:rsidRPr="00D67227">
              <w:rPr>
                <w:sz w:val="24"/>
                <w:lang w:eastAsia="en-US"/>
              </w:rPr>
              <w:t>1</w:t>
            </w:r>
          </w:p>
        </w:tc>
        <w:tc>
          <w:tcPr>
            <w:tcW w:w="1276" w:type="dxa"/>
            <w:vAlign w:val="center"/>
          </w:tcPr>
          <w:p w14:paraId="162BFD95"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30ABF4A7"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4FD574FF" w14:textId="77777777" w:rsidR="00B00A3B" w:rsidRPr="00D67227" w:rsidRDefault="00B00A3B" w:rsidP="00B00A3B">
            <w:pPr>
              <w:ind w:firstLine="0"/>
              <w:jc w:val="center"/>
              <w:rPr>
                <w:sz w:val="24"/>
                <w:lang w:eastAsia="en-US"/>
              </w:rPr>
            </w:pPr>
            <w:r w:rsidRPr="00D67227">
              <w:rPr>
                <w:sz w:val="24"/>
                <w:lang w:eastAsia="en-US"/>
              </w:rPr>
              <w:t>СТП Нижнекамского МР, Генеральный план</w:t>
            </w:r>
          </w:p>
          <w:p w14:paraId="4AF63BAB" w14:textId="77777777" w:rsidR="00B00A3B" w:rsidRPr="00D67227" w:rsidRDefault="00B00A3B" w:rsidP="00B00A3B">
            <w:pPr>
              <w:ind w:firstLine="0"/>
              <w:jc w:val="center"/>
              <w:rPr>
                <w:sz w:val="24"/>
                <w:lang w:eastAsia="en-US"/>
              </w:rPr>
            </w:pPr>
            <w:r w:rsidRPr="00D67227">
              <w:rPr>
                <w:sz w:val="24"/>
                <w:lang w:eastAsia="en-US"/>
              </w:rPr>
              <w:t>МО «пгт Камские Поляны»</w:t>
            </w:r>
          </w:p>
        </w:tc>
      </w:tr>
      <w:tr w:rsidR="00B00A3B" w:rsidRPr="00D67227" w14:paraId="3B6B847E" w14:textId="77777777" w:rsidTr="00D64560">
        <w:trPr>
          <w:cantSplit/>
          <w:trHeight w:val="20"/>
          <w:jc w:val="center"/>
        </w:trPr>
        <w:tc>
          <w:tcPr>
            <w:tcW w:w="665" w:type="dxa"/>
            <w:vAlign w:val="center"/>
          </w:tcPr>
          <w:p w14:paraId="594F882A" w14:textId="77777777" w:rsidR="00B00A3B" w:rsidRPr="00D67227" w:rsidRDefault="00B00A3B" w:rsidP="00B00A3B">
            <w:pPr>
              <w:ind w:firstLine="0"/>
              <w:jc w:val="center"/>
              <w:rPr>
                <w:sz w:val="24"/>
                <w:lang w:eastAsia="en-US"/>
              </w:rPr>
            </w:pPr>
            <w:r w:rsidRPr="00D67227">
              <w:rPr>
                <w:sz w:val="24"/>
                <w:lang w:eastAsia="en-US"/>
              </w:rPr>
              <w:t>8</w:t>
            </w:r>
          </w:p>
        </w:tc>
        <w:tc>
          <w:tcPr>
            <w:tcW w:w="1701" w:type="dxa"/>
            <w:shd w:val="clear" w:color="auto" w:fill="auto"/>
            <w:vAlign w:val="center"/>
          </w:tcPr>
          <w:p w14:paraId="5B27A572" w14:textId="77777777" w:rsidR="00B00A3B" w:rsidRPr="00D67227" w:rsidRDefault="00B00A3B" w:rsidP="00B00A3B">
            <w:pPr>
              <w:ind w:firstLine="0"/>
              <w:jc w:val="center"/>
              <w:rPr>
                <w:sz w:val="24"/>
                <w:lang w:eastAsia="en-US"/>
              </w:rPr>
            </w:pPr>
            <w:r w:rsidRPr="00D67227">
              <w:rPr>
                <w:sz w:val="24"/>
                <w:lang w:eastAsia="en-US"/>
              </w:rPr>
              <w:t>пгт Камские Поляны</w:t>
            </w:r>
          </w:p>
        </w:tc>
        <w:tc>
          <w:tcPr>
            <w:tcW w:w="2835" w:type="dxa"/>
            <w:vAlign w:val="center"/>
          </w:tcPr>
          <w:p w14:paraId="1B02FFBA" w14:textId="77777777" w:rsidR="00B00A3B" w:rsidRPr="00D67227" w:rsidRDefault="00B00A3B" w:rsidP="00B00A3B">
            <w:pPr>
              <w:ind w:firstLine="0"/>
              <w:jc w:val="center"/>
              <w:rPr>
                <w:sz w:val="24"/>
                <w:lang w:eastAsia="en-US"/>
              </w:rPr>
            </w:pPr>
            <w:r w:rsidRPr="00D67227">
              <w:rPr>
                <w:sz w:val="24"/>
                <w:lang w:eastAsia="en-US"/>
              </w:rPr>
              <w:t>Лыжные и санные спуски, велосипедные и снегоходные маршруты</w:t>
            </w:r>
          </w:p>
        </w:tc>
        <w:tc>
          <w:tcPr>
            <w:tcW w:w="2410" w:type="dxa"/>
            <w:vAlign w:val="center"/>
          </w:tcPr>
          <w:p w14:paraId="5D1938F8" w14:textId="77777777" w:rsidR="00B00A3B" w:rsidRPr="00D67227" w:rsidRDefault="00B00A3B" w:rsidP="00B00A3B">
            <w:pPr>
              <w:ind w:firstLine="0"/>
              <w:jc w:val="center"/>
              <w:rPr>
                <w:sz w:val="24"/>
                <w:lang w:eastAsia="en-US"/>
              </w:rPr>
            </w:pPr>
            <w:r w:rsidRPr="00D67227">
              <w:rPr>
                <w:sz w:val="24"/>
                <w:lang w:eastAsia="en-US"/>
              </w:rPr>
              <w:t>новое строительство</w:t>
            </w:r>
          </w:p>
        </w:tc>
        <w:tc>
          <w:tcPr>
            <w:tcW w:w="992" w:type="dxa"/>
            <w:vAlign w:val="center"/>
          </w:tcPr>
          <w:p w14:paraId="2BAB56FD" w14:textId="77777777" w:rsidR="00B00A3B" w:rsidRPr="00D67227" w:rsidRDefault="00B00A3B" w:rsidP="00B00A3B">
            <w:pPr>
              <w:ind w:firstLine="0"/>
              <w:jc w:val="center"/>
              <w:rPr>
                <w:sz w:val="24"/>
                <w:lang w:eastAsia="en-US"/>
              </w:rPr>
            </w:pPr>
            <w:r w:rsidRPr="00D67227">
              <w:rPr>
                <w:sz w:val="24"/>
                <w:lang w:eastAsia="en-US"/>
              </w:rPr>
              <w:t>-</w:t>
            </w:r>
          </w:p>
        </w:tc>
        <w:tc>
          <w:tcPr>
            <w:tcW w:w="883" w:type="dxa"/>
            <w:vAlign w:val="center"/>
          </w:tcPr>
          <w:p w14:paraId="6734FA08"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7668E1BD"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30A911E3"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611FFF9D"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239E152F" w14:textId="77777777" w:rsidR="00B00A3B" w:rsidRPr="00D67227" w:rsidRDefault="00B00A3B" w:rsidP="00B00A3B">
            <w:pPr>
              <w:ind w:firstLine="0"/>
              <w:jc w:val="center"/>
              <w:rPr>
                <w:sz w:val="24"/>
                <w:lang w:eastAsia="en-US"/>
              </w:rPr>
            </w:pPr>
            <w:r w:rsidRPr="00D67227">
              <w:rPr>
                <w:sz w:val="24"/>
                <w:lang w:eastAsia="en-US"/>
              </w:rPr>
              <w:t>СТП Нижнекамского МР, Генеральный план</w:t>
            </w:r>
          </w:p>
          <w:p w14:paraId="029F7C2D" w14:textId="77777777" w:rsidR="00B00A3B" w:rsidRPr="00D67227" w:rsidRDefault="00B00A3B" w:rsidP="00B00A3B">
            <w:pPr>
              <w:ind w:firstLine="0"/>
              <w:jc w:val="center"/>
              <w:rPr>
                <w:sz w:val="24"/>
                <w:lang w:eastAsia="en-US"/>
              </w:rPr>
            </w:pPr>
            <w:r w:rsidRPr="00D67227">
              <w:rPr>
                <w:sz w:val="24"/>
                <w:lang w:eastAsia="en-US"/>
              </w:rPr>
              <w:t>МО «пгт Камские Поляны»</w:t>
            </w:r>
          </w:p>
        </w:tc>
      </w:tr>
      <w:tr w:rsidR="00B00A3B" w:rsidRPr="00D67227" w14:paraId="65392950" w14:textId="77777777" w:rsidTr="00D64560">
        <w:trPr>
          <w:cantSplit/>
          <w:trHeight w:val="20"/>
          <w:jc w:val="center"/>
        </w:trPr>
        <w:tc>
          <w:tcPr>
            <w:tcW w:w="665" w:type="dxa"/>
            <w:vAlign w:val="center"/>
          </w:tcPr>
          <w:p w14:paraId="26C6ADD2" w14:textId="77777777" w:rsidR="00B00A3B" w:rsidRPr="00D67227" w:rsidRDefault="00B00A3B" w:rsidP="00B00A3B">
            <w:pPr>
              <w:ind w:firstLine="0"/>
              <w:jc w:val="center"/>
              <w:rPr>
                <w:sz w:val="24"/>
                <w:lang w:eastAsia="en-US"/>
              </w:rPr>
            </w:pPr>
            <w:r w:rsidRPr="00D67227">
              <w:rPr>
                <w:sz w:val="24"/>
                <w:lang w:eastAsia="en-US"/>
              </w:rPr>
              <w:t>9</w:t>
            </w:r>
          </w:p>
        </w:tc>
        <w:tc>
          <w:tcPr>
            <w:tcW w:w="1701" w:type="dxa"/>
            <w:shd w:val="clear" w:color="auto" w:fill="auto"/>
            <w:vAlign w:val="center"/>
          </w:tcPr>
          <w:p w14:paraId="2F0705D1" w14:textId="77777777" w:rsidR="00B00A3B" w:rsidRPr="00D67227" w:rsidRDefault="00B00A3B" w:rsidP="00B00A3B">
            <w:pPr>
              <w:ind w:firstLine="0"/>
              <w:jc w:val="center"/>
              <w:rPr>
                <w:sz w:val="24"/>
                <w:lang w:eastAsia="en-US"/>
              </w:rPr>
            </w:pPr>
            <w:r w:rsidRPr="00D67227">
              <w:rPr>
                <w:sz w:val="24"/>
                <w:lang w:eastAsia="en-US"/>
              </w:rPr>
              <w:t>пгт Камские Поляны</w:t>
            </w:r>
          </w:p>
        </w:tc>
        <w:tc>
          <w:tcPr>
            <w:tcW w:w="2835" w:type="dxa"/>
            <w:vAlign w:val="center"/>
          </w:tcPr>
          <w:p w14:paraId="3B76E311" w14:textId="77777777" w:rsidR="00B00A3B" w:rsidRPr="00D67227" w:rsidRDefault="00B00A3B" w:rsidP="00B00A3B">
            <w:pPr>
              <w:ind w:firstLine="0"/>
              <w:jc w:val="center"/>
              <w:rPr>
                <w:sz w:val="24"/>
                <w:lang w:eastAsia="en-US"/>
              </w:rPr>
            </w:pPr>
            <w:r w:rsidRPr="00D67227">
              <w:rPr>
                <w:sz w:val="24"/>
                <w:lang w:eastAsia="en-US"/>
              </w:rPr>
              <w:t>Парк аттракционов</w:t>
            </w:r>
          </w:p>
        </w:tc>
        <w:tc>
          <w:tcPr>
            <w:tcW w:w="2410" w:type="dxa"/>
            <w:vAlign w:val="center"/>
          </w:tcPr>
          <w:p w14:paraId="5AF1C93B" w14:textId="77777777" w:rsidR="00B00A3B" w:rsidRPr="00D67227" w:rsidRDefault="00B00A3B" w:rsidP="00B00A3B">
            <w:pPr>
              <w:ind w:firstLine="0"/>
              <w:jc w:val="center"/>
              <w:rPr>
                <w:sz w:val="24"/>
                <w:lang w:eastAsia="en-US"/>
              </w:rPr>
            </w:pPr>
            <w:r w:rsidRPr="00D67227">
              <w:rPr>
                <w:sz w:val="24"/>
                <w:lang w:eastAsia="en-US"/>
              </w:rPr>
              <w:t>новое строительство</w:t>
            </w:r>
          </w:p>
        </w:tc>
        <w:tc>
          <w:tcPr>
            <w:tcW w:w="992" w:type="dxa"/>
            <w:vAlign w:val="center"/>
          </w:tcPr>
          <w:p w14:paraId="08C1D645" w14:textId="77777777" w:rsidR="00B00A3B" w:rsidRPr="00D67227" w:rsidRDefault="00B00A3B" w:rsidP="00B00A3B">
            <w:pPr>
              <w:ind w:firstLine="0"/>
              <w:jc w:val="center"/>
              <w:rPr>
                <w:sz w:val="24"/>
                <w:lang w:eastAsia="en-US"/>
              </w:rPr>
            </w:pPr>
            <w:r w:rsidRPr="00D67227">
              <w:rPr>
                <w:sz w:val="24"/>
                <w:lang w:eastAsia="en-US"/>
              </w:rPr>
              <w:t>объект</w:t>
            </w:r>
          </w:p>
        </w:tc>
        <w:tc>
          <w:tcPr>
            <w:tcW w:w="883" w:type="dxa"/>
            <w:vAlign w:val="center"/>
          </w:tcPr>
          <w:p w14:paraId="0F45D5E2"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052AF727" w14:textId="77777777" w:rsidR="00B00A3B" w:rsidRPr="00D67227" w:rsidRDefault="00B00A3B" w:rsidP="00B00A3B">
            <w:pPr>
              <w:ind w:firstLine="0"/>
              <w:jc w:val="center"/>
              <w:rPr>
                <w:sz w:val="24"/>
                <w:lang w:eastAsia="en-US"/>
              </w:rPr>
            </w:pPr>
            <w:r w:rsidRPr="00D67227">
              <w:rPr>
                <w:sz w:val="24"/>
                <w:lang w:eastAsia="en-US"/>
              </w:rPr>
              <w:t>1</w:t>
            </w:r>
          </w:p>
        </w:tc>
        <w:tc>
          <w:tcPr>
            <w:tcW w:w="1276" w:type="dxa"/>
            <w:vAlign w:val="center"/>
          </w:tcPr>
          <w:p w14:paraId="5C58418C"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40D78268"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26B2B4DD" w14:textId="77777777" w:rsidR="00B00A3B" w:rsidRPr="00D67227" w:rsidRDefault="00B00A3B" w:rsidP="00B00A3B">
            <w:pPr>
              <w:ind w:firstLine="0"/>
              <w:jc w:val="center"/>
              <w:rPr>
                <w:sz w:val="24"/>
                <w:lang w:eastAsia="en-US"/>
              </w:rPr>
            </w:pPr>
            <w:r w:rsidRPr="00D67227">
              <w:rPr>
                <w:sz w:val="24"/>
                <w:lang w:eastAsia="en-US"/>
              </w:rPr>
              <w:t>СТП Нижнекамского МР, Генеральный план</w:t>
            </w:r>
          </w:p>
          <w:p w14:paraId="30D13709" w14:textId="77777777" w:rsidR="00B00A3B" w:rsidRPr="00D67227" w:rsidRDefault="00B00A3B" w:rsidP="00B00A3B">
            <w:pPr>
              <w:ind w:firstLine="0"/>
              <w:jc w:val="center"/>
              <w:rPr>
                <w:sz w:val="24"/>
                <w:lang w:eastAsia="en-US"/>
              </w:rPr>
            </w:pPr>
            <w:r w:rsidRPr="00D67227">
              <w:rPr>
                <w:sz w:val="24"/>
                <w:lang w:eastAsia="en-US"/>
              </w:rPr>
              <w:t>МО «пгт Камские Поляны»</w:t>
            </w:r>
          </w:p>
        </w:tc>
      </w:tr>
      <w:tr w:rsidR="00B00A3B" w:rsidRPr="00D67227" w14:paraId="36AFC23A" w14:textId="77777777" w:rsidTr="00D64560">
        <w:trPr>
          <w:cantSplit/>
          <w:trHeight w:val="20"/>
          <w:jc w:val="center"/>
        </w:trPr>
        <w:tc>
          <w:tcPr>
            <w:tcW w:w="665" w:type="dxa"/>
            <w:vAlign w:val="center"/>
          </w:tcPr>
          <w:p w14:paraId="5CF2C21E" w14:textId="77777777" w:rsidR="00B00A3B" w:rsidRPr="00D67227" w:rsidRDefault="00B00A3B" w:rsidP="00B00A3B">
            <w:pPr>
              <w:ind w:firstLine="0"/>
              <w:jc w:val="center"/>
              <w:rPr>
                <w:sz w:val="24"/>
                <w:lang w:eastAsia="en-US"/>
              </w:rPr>
            </w:pPr>
            <w:r w:rsidRPr="00D67227">
              <w:rPr>
                <w:sz w:val="24"/>
                <w:lang w:eastAsia="en-US"/>
              </w:rPr>
              <w:t>10</w:t>
            </w:r>
          </w:p>
        </w:tc>
        <w:tc>
          <w:tcPr>
            <w:tcW w:w="1701" w:type="dxa"/>
            <w:shd w:val="clear" w:color="auto" w:fill="auto"/>
            <w:vAlign w:val="center"/>
          </w:tcPr>
          <w:p w14:paraId="680DF3DB" w14:textId="77777777" w:rsidR="00B00A3B" w:rsidRPr="00D67227" w:rsidRDefault="00B00A3B" w:rsidP="00B00A3B">
            <w:pPr>
              <w:ind w:firstLine="0"/>
              <w:jc w:val="center"/>
              <w:rPr>
                <w:sz w:val="24"/>
                <w:lang w:eastAsia="en-US"/>
              </w:rPr>
            </w:pPr>
            <w:r w:rsidRPr="00D67227">
              <w:rPr>
                <w:sz w:val="24"/>
                <w:lang w:eastAsia="en-US"/>
              </w:rPr>
              <w:t>пгт Камские Поляны</w:t>
            </w:r>
          </w:p>
        </w:tc>
        <w:tc>
          <w:tcPr>
            <w:tcW w:w="2835" w:type="dxa"/>
            <w:vAlign w:val="center"/>
          </w:tcPr>
          <w:p w14:paraId="7A50F52B" w14:textId="77777777" w:rsidR="00B00A3B" w:rsidRPr="00D67227" w:rsidRDefault="00B00A3B" w:rsidP="00B00A3B">
            <w:pPr>
              <w:ind w:firstLine="0"/>
              <w:jc w:val="center"/>
              <w:rPr>
                <w:sz w:val="24"/>
                <w:lang w:eastAsia="en-US"/>
              </w:rPr>
            </w:pPr>
            <w:r w:rsidRPr="00D67227">
              <w:rPr>
                <w:sz w:val="24"/>
                <w:lang w:eastAsia="en-US"/>
              </w:rPr>
              <w:t>Пляж пгт Камские Поляны</w:t>
            </w:r>
          </w:p>
        </w:tc>
        <w:tc>
          <w:tcPr>
            <w:tcW w:w="2410" w:type="dxa"/>
            <w:vAlign w:val="center"/>
          </w:tcPr>
          <w:p w14:paraId="0EDA5FF2" w14:textId="77777777" w:rsidR="00B00A3B" w:rsidRPr="00D67227" w:rsidRDefault="00B00A3B" w:rsidP="00B00A3B">
            <w:pPr>
              <w:ind w:firstLine="0"/>
              <w:jc w:val="center"/>
              <w:rPr>
                <w:sz w:val="24"/>
                <w:lang w:eastAsia="en-US"/>
              </w:rPr>
            </w:pPr>
            <w:r w:rsidRPr="00D67227">
              <w:rPr>
                <w:sz w:val="24"/>
                <w:lang w:eastAsia="en-US"/>
              </w:rPr>
              <w:t>Благоустройство пляжной территории</w:t>
            </w:r>
          </w:p>
        </w:tc>
        <w:tc>
          <w:tcPr>
            <w:tcW w:w="992" w:type="dxa"/>
            <w:vAlign w:val="center"/>
          </w:tcPr>
          <w:p w14:paraId="6A9F7AFD" w14:textId="77777777" w:rsidR="00B00A3B" w:rsidRPr="00D67227" w:rsidRDefault="00B00A3B" w:rsidP="00B00A3B">
            <w:pPr>
              <w:ind w:firstLine="0"/>
              <w:jc w:val="center"/>
              <w:rPr>
                <w:sz w:val="24"/>
                <w:lang w:eastAsia="en-US"/>
              </w:rPr>
            </w:pPr>
            <w:r w:rsidRPr="00D67227">
              <w:rPr>
                <w:sz w:val="24"/>
                <w:lang w:eastAsia="en-US"/>
              </w:rPr>
              <w:t>объект</w:t>
            </w:r>
          </w:p>
        </w:tc>
        <w:tc>
          <w:tcPr>
            <w:tcW w:w="883" w:type="dxa"/>
            <w:vAlign w:val="center"/>
          </w:tcPr>
          <w:p w14:paraId="033E1EF8" w14:textId="77777777" w:rsidR="00B00A3B" w:rsidRPr="00D67227" w:rsidRDefault="00B00A3B" w:rsidP="00B00A3B">
            <w:pPr>
              <w:ind w:firstLine="0"/>
              <w:jc w:val="center"/>
              <w:rPr>
                <w:sz w:val="24"/>
                <w:lang w:eastAsia="en-US"/>
              </w:rPr>
            </w:pPr>
            <w:r w:rsidRPr="00D67227">
              <w:rPr>
                <w:sz w:val="24"/>
                <w:lang w:eastAsia="en-US"/>
              </w:rPr>
              <w:t>1</w:t>
            </w:r>
          </w:p>
        </w:tc>
        <w:tc>
          <w:tcPr>
            <w:tcW w:w="992" w:type="dxa"/>
            <w:vAlign w:val="center"/>
          </w:tcPr>
          <w:p w14:paraId="0136C885"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2DB7412E" w14:textId="77777777" w:rsidR="00B00A3B" w:rsidRPr="00D67227" w:rsidRDefault="00B00A3B" w:rsidP="00B00A3B">
            <w:pPr>
              <w:tabs>
                <w:tab w:val="right" w:leader="dot" w:pos="9344"/>
              </w:tabs>
              <w:spacing w:before="120" w:after="120"/>
              <w:ind w:firstLine="0"/>
              <w:jc w:val="center"/>
              <w:rPr>
                <w:sz w:val="24"/>
                <w:lang w:eastAsia="en-US"/>
              </w:rPr>
            </w:pPr>
            <w:r w:rsidRPr="00D67227">
              <w:rPr>
                <w:sz w:val="24"/>
                <w:lang w:eastAsia="en-US"/>
              </w:rPr>
              <w:t>+</w:t>
            </w:r>
          </w:p>
        </w:tc>
        <w:tc>
          <w:tcPr>
            <w:tcW w:w="1276" w:type="dxa"/>
            <w:vAlign w:val="center"/>
          </w:tcPr>
          <w:p w14:paraId="6A4C4849" w14:textId="77777777" w:rsidR="00B00A3B" w:rsidRPr="00D67227" w:rsidRDefault="00B00A3B" w:rsidP="00B00A3B">
            <w:pPr>
              <w:tabs>
                <w:tab w:val="right" w:leader="dot" w:pos="9344"/>
              </w:tabs>
              <w:spacing w:before="120" w:after="120"/>
              <w:ind w:firstLine="0"/>
              <w:jc w:val="center"/>
              <w:rPr>
                <w:sz w:val="24"/>
                <w:lang w:eastAsia="en-US"/>
              </w:rPr>
            </w:pPr>
            <w:r w:rsidRPr="00D67227">
              <w:rPr>
                <w:sz w:val="24"/>
                <w:lang w:eastAsia="en-US"/>
              </w:rPr>
              <w:t>-</w:t>
            </w:r>
          </w:p>
        </w:tc>
        <w:tc>
          <w:tcPr>
            <w:tcW w:w="3152" w:type="dxa"/>
            <w:vAlign w:val="center"/>
          </w:tcPr>
          <w:p w14:paraId="0B7E09A1" w14:textId="77777777" w:rsidR="00B00A3B" w:rsidRPr="00D67227" w:rsidRDefault="00B00A3B" w:rsidP="00B00A3B">
            <w:pPr>
              <w:ind w:firstLine="0"/>
              <w:jc w:val="center"/>
              <w:rPr>
                <w:sz w:val="24"/>
                <w:lang w:eastAsia="en-US"/>
              </w:rPr>
            </w:pPr>
            <w:r w:rsidRPr="00D67227">
              <w:rPr>
                <w:sz w:val="24"/>
                <w:lang w:eastAsia="en-US"/>
              </w:rPr>
              <w:t>СТП Нижнекамского МР, Генеральный план</w:t>
            </w:r>
          </w:p>
          <w:p w14:paraId="7D440CE6" w14:textId="77777777" w:rsidR="00B00A3B" w:rsidRPr="00D67227" w:rsidRDefault="00B00A3B" w:rsidP="00B00A3B">
            <w:pPr>
              <w:ind w:firstLine="0"/>
              <w:jc w:val="center"/>
              <w:rPr>
                <w:sz w:val="24"/>
                <w:lang w:eastAsia="en-US"/>
              </w:rPr>
            </w:pPr>
            <w:r w:rsidRPr="00D67227">
              <w:rPr>
                <w:sz w:val="24"/>
                <w:lang w:eastAsia="en-US"/>
              </w:rPr>
              <w:t>МО «пгт Камские Поляны»</w:t>
            </w:r>
          </w:p>
        </w:tc>
      </w:tr>
      <w:tr w:rsidR="00B00A3B" w:rsidRPr="00D67227" w14:paraId="109C1FA7" w14:textId="77777777" w:rsidTr="00D64560">
        <w:trPr>
          <w:cantSplit/>
          <w:trHeight w:val="20"/>
          <w:jc w:val="center"/>
        </w:trPr>
        <w:tc>
          <w:tcPr>
            <w:tcW w:w="16182" w:type="dxa"/>
            <w:gridSpan w:val="10"/>
            <w:vAlign w:val="center"/>
          </w:tcPr>
          <w:p w14:paraId="0FBAE97D" w14:textId="77777777" w:rsidR="00B00A3B" w:rsidRPr="00D67227" w:rsidRDefault="00B00A3B" w:rsidP="00B00A3B">
            <w:pPr>
              <w:ind w:firstLine="0"/>
              <w:jc w:val="center"/>
              <w:rPr>
                <w:sz w:val="24"/>
                <w:lang w:eastAsia="en-US"/>
              </w:rPr>
            </w:pPr>
            <w:r w:rsidRPr="00D67227">
              <w:rPr>
                <w:b/>
                <w:i/>
                <w:caps/>
                <w:sz w:val="24"/>
                <w:lang w:eastAsia="en-US"/>
              </w:rPr>
              <w:t>Мероприятия местного (районного) значения</w:t>
            </w:r>
          </w:p>
        </w:tc>
      </w:tr>
      <w:tr w:rsidR="00B00A3B" w:rsidRPr="00D67227" w14:paraId="6521D448" w14:textId="77777777" w:rsidTr="00D64560">
        <w:trPr>
          <w:cantSplit/>
          <w:trHeight w:val="20"/>
          <w:jc w:val="center"/>
        </w:trPr>
        <w:tc>
          <w:tcPr>
            <w:tcW w:w="665" w:type="dxa"/>
            <w:vAlign w:val="center"/>
          </w:tcPr>
          <w:p w14:paraId="507708D5" w14:textId="77777777" w:rsidR="00B00A3B" w:rsidRPr="00D67227" w:rsidRDefault="00B00A3B" w:rsidP="00B00A3B">
            <w:pPr>
              <w:ind w:firstLine="0"/>
              <w:jc w:val="center"/>
              <w:rPr>
                <w:sz w:val="24"/>
                <w:lang w:eastAsia="en-US"/>
              </w:rPr>
            </w:pPr>
            <w:r w:rsidRPr="00D67227">
              <w:rPr>
                <w:sz w:val="24"/>
                <w:lang w:eastAsia="en-US"/>
              </w:rPr>
              <w:t>1</w:t>
            </w:r>
          </w:p>
        </w:tc>
        <w:tc>
          <w:tcPr>
            <w:tcW w:w="1701" w:type="dxa"/>
            <w:shd w:val="clear" w:color="auto" w:fill="auto"/>
            <w:vAlign w:val="center"/>
          </w:tcPr>
          <w:p w14:paraId="019AB1F1" w14:textId="77777777" w:rsidR="00B00A3B" w:rsidRPr="00D67227" w:rsidRDefault="00B00A3B" w:rsidP="00B00A3B">
            <w:pPr>
              <w:ind w:firstLine="0"/>
              <w:jc w:val="center"/>
              <w:rPr>
                <w:sz w:val="24"/>
                <w:lang w:eastAsia="en-US"/>
              </w:rPr>
            </w:pPr>
            <w:r w:rsidRPr="00D67227">
              <w:rPr>
                <w:sz w:val="24"/>
                <w:lang w:eastAsia="en-US"/>
              </w:rPr>
              <w:t>МО «пгт Камские Поляны»</w:t>
            </w:r>
          </w:p>
        </w:tc>
        <w:tc>
          <w:tcPr>
            <w:tcW w:w="2835" w:type="dxa"/>
            <w:vAlign w:val="center"/>
          </w:tcPr>
          <w:p w14:paraId="26A926DF" w14:textId="77777777" w:rsidR="00B00A3B" w:rsidRPr="00D67227" w:rsidRDefault="00B00A3B" w:rsidP="00B00A3B">
            <w:pPr>
              <w:ind w:firstLine="0"/>
              <w:jc w:val="center"/>
              <w:rPr>
                <w:sz w:val="24"/>
                <w:lang w:eastAsia="en-US"/>
              </w:rPr>
            </w:pPr>
            <w:r w:rsidRPr="00D67227">
              <w:rPr>
                <w:sz w:val="24"/>
                <w:lang w:eastAsia="en-US"/>
              </w:rPr>
              <w:t>Экскурсионно-религиозный и этнографический маршрут «Религия и быт татарского народа»</w:t>
            </w:r>
          </w:p>
        </w:tc>
        <w:tc>
          <w:tcPr>
            <w:tcW w:w="2410" w:type="dxa"/>
            <w:vAlign w:val="center"/>
          </w:tcPr>
          <w:p w14:paraId="4244F4F5" w14:textId="77777777" w:rsidR="00B00A3B" w:rsidRPr="00D67227" w:rsidRDefault="00B00A3B" w:rsidP="00B00A3B">
            <w:pPr>
              <w:ind w:firstLine="0"/>
              <w:jc w:val="center"/>
              <w:rPr>
                <w:sz w:val="24"/>
                <w:lang w:eastAsia="en-US"/>
              </w:rPr>
            </w:pPr>
            <w:r w:rsidRPr="00D67227">
              <w:rPr>
                <w:sz w:val="24"/>
                <w:lang w:eastAsia="en-US"/>
              </w:rPr>
              <w:t>Организация маршрута</w:t>
            </w:r>
          </w:p>
        </w:tc>
        <w:tc>
          <w:tcPr>
            <w:tcW w:w="992" w:type="dxa"/>
            <w:vAlign w:val="center"/>
          </w:tcPr>
          <w:p w14:paraId="6A7625F8" w14:textId="77777777" w:rsidR="00B00A3B" w:rsidRPr="00D67227" w:rsidRDefault="00B00A3B" w:rsidP="00B00A3B">
            <w:pPr>
              <w:ind w:firstLine="0"/>
              <w:jc w:val="center"/>
              <w:rPr>
                <w:sz w:val="24"/>
                <w:lang w:eastAsia="en-US"/>
              </w:rPr>
            </w:pPr>
            <w:r w:rsidRPr="00D67227">
              <w:rPr>
                <w:sz w:val="24"/>
                <w:lang w:eastAsia="en-US"/>
              </w:rPr>
              <w:t>-</w:t>
            </w:r>
          </w:p>
        </w:tc>
        <w:tc>
          <w:tcPr>
            <w:tcW w:w="883" w:type="dxa"/>
            <w:vAlign w:val="center"/>
          </w:tcPr>
          <w:p w14:paraId="519B7DD9"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5537D71B"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5A440884"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7F078465"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5E6F0BBA" w14:textId="77777777" w:rsidR="00B00A3B" w:rsidRPr="00D67227" w:rsidRDefault="00B00A3B" w:rsidP="00B00A3B">
            <w:pPr>
              <w:ind w:firstLine="0"/>
              <w:jc w:val="center"/>
              <w:rPr>
                <w:sz w:val="24"/>
                <w:lang w:eastAsia="en-US"/>
              </w:rPr>
            </w:pPr>
            <w:r w:rsidRPr="00D67227">
              <w:rPr>
                <w:sz w:val="24"/>
                <w:lang w:eastAsia="en-US"/>
              </w:rPr>
              <w:t>СТП Нижнекамского МР</w:t>
            </w:r>
          </w:p>
        </w:tc>
      </w:tr>
      <w:tr w:rsidR="00B00A3B" w:rsidRPr="00D67227" w14:paraId="2728BC8F" w14:textId="77777777" w:rsidTr="00D64560">
        <w:trPr>
          <w:cantSplit/>
          <w:trHeight w:val="20"/>
          <w:jc w:val="center"/>
        </w:trPr>
        <w:tc>
          <w:tcPr>
            <w:tcW w:w="665" w:type="dxa"/>
            <w:vAlign w:val="center"/>
          </w:tcPr>
          <w:p w14:paraId="5DD9B5B5" w14:textId="77777777" w:rsidR="00B00A3B" w:rsidRPr="00D67227" w:rsidRDefault="00B00A3B" w:rsidP="00B00A3B">
            <w:pPr>
              <w:ind w:firstLine="0"/>
              <w:jc w:val="center"/>
              <w:rPr>
                <w:sz w:val="24"/>
                <w:lang w:eastAsia="en-US"/>
              </w:rPr>
            </w:pPr>
            <w:r w:rsidRPr="00D67227">
              <w:rPr>
                <w:sz w:val="24"/>
                <w:lang w:eastAsia="en-US"/>
              </w:rPr>
              <w:lastRenderedPageBreak/>
              <w:t>2</w:t>
            </w:r>
          </w:p>
        </w:tc>
        <w:tc>
          <w:tcPr>
            <w:tcW w:w="1701" w:type="dxa"/>
            <w:shd w:val="clear" w:color="auto" w:fill="auto"/>
            <w:vAlign w:val="center"/>
          </w:tcPr>
          <w:p w14:paraId="041CBBA5" w14:textId="77777777" w:rsidR="00B00A3B" w:rsidRPr="00D67227" w:rsidRDefault="00B00A3B" w:rsidP="00B00A3B">
            <w:pPr>
              <w:ind w:firstLine="0"/>
              <w:jc w:val="center"/>
              <w:rPr>
                <w:sz w:val="24"/>
                <w:lang w:eastAsia="en-US"/>
              </w:rPr>
            </w:pPr>
            <w:r w:rsidRPr="00D67227">
              <w:rPr>
                <w:sz w:val="24"/>
                <w:lang w:eastAsia="en-US"/>
              </w:rPr>
              <w:t>МО «пгт Камские Поляны»</w:t>
            </w:r>
          </w:p>
        </w:tc>
        <w:tc>
          <w:tcPr>
            <w:tcW w:w="2835" w:type="dxa"/>
            <w:vAlign w:val="center"/>
          </w:tcPr>
          <w:p w14:paraId="5D576914" w14:textId="77777777" w:rsidR="00B00A3B" w:rsidRPr="00D67227" w:rsidRDefault="00B00A3B" w:rsidP="00B00A3B">
            <w:pPr>
              <w:ind w:firstLine="0"/>
              <w:jc w:val="center"/>
              <w:rPr>
                <w:sz w:val="24"/>
                <w:lang w:eastAsia="en-US"/>
              </w:rPr>
            </w:pPr>
            <w:r w:rsidRPr="00D67227">
              <w:rPr>
                <w:sz w:val="24"/>
                <w:lang w:eastAsia="en-US"/>
              </w:rPr>
              <w:t>Культурно-ландшафтный маршрут</w:t>
            </w:r>
          </w:p>
          <w:p w14:paraId="7D6710AF" w14:textId="77777777" w:rsidR="00B00A3B" w:rsidRPr="00D67227" w:rsidRDefault="00B00A3B" w:rsidP="00B00A3B">
            <w:pPr>
              <w:ind w:firstLine="0"/>
              <w:jc w:val="center"/>
              <w:rPr>
                <w:sz w:val="24"/>
                <w:lang w:eastAsia="en-US"/>
              </w:rPr>
            </w:pPr>
            <w:r w:rsidRPr="00D67227">
              <w:rPr>
                <w:sz w:val="24"/>
                <w:lang w:eastAsia="en-US"/>
              </w:rPr>
              <w:t>«Нижнекамское кольцо»</w:t>
            </w:r>
          </w:p>
        </w:tc>
        <w:tc>
          <w:tcPr>
            <w:tcW w:w="2410" w:type="dxa"/>
            <w:vAlign w:val="center"/>
          </w:tcPr>
          <w:p w14:paraId="75F80368" w14:textId="77777777" w:rsidR="00B00A3B" w:rsidRPr="00D67227" w:rsidRDefault="00B00A3B" w:rsidP="00B00A3B">
            <w:pPr>
              <w:ind w:firstLine="0"/>
              <w:jc w:val="center"/>
              <w:rPr>
                <w:sz w:val="24"/>
                <w:lang w:eastAsia="en-US"/>
              </w:rPr>
            </w:pPr>
            <w:r w:rsidRPr="00D67227">
              <w:rPr>
                <w:sz w:val="24"/>
                <w:lang w:eastAsia="en-US"/>
              </w:rPr>
              <w:t>Организация маршрута</w:t>
            </w:r>
          </w:p>
        </w:tc>
        <w:tc>
          <w:tcPr>
            <w:tcW w:w="992" w:type="dxa"/>
            <w:vAlign w:val="center"/>
          </w:tcPr>
          <w:p w14:paraId="46A7941B" w14:textId="77777777" w:rsidR="00B00A3B" w:rsidRPr="00D67227" w:rsidRDefault="00B00A3B" w:rsidP="00B00A3B">
            <w:pPr>
              <w:ind w:firstLine="0"/>
              <w:jc w:val="center"/>
              <w:rPr>
                <w:sz w:val="24"/>
                <w:lang w:eastAsia="en-US"/>
              </w:rPr>
            </w:pPr>
            <w:r w:rsidRPr="00D67227">
              <w:rPr>
                <w:sz w:val="24"/>
                <w:lang w:eastAsia="en-US"/>
              </w:rPr>
              <w:t>-</w:t>
            </w:r>
          </w:p>
        </w:tc>
        <w:tc>
          <w:tcPr>
            <w:tcW w:w="883" w:type="dxa"/>
            <w:vAlign w:val="center"/>
          </w:tcPr>
          <w:p w14:paraId="25E9BC3B"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12E6F6E8"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419AE318"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6E06EE20"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1AEA3CBC" w14:textId="77777777" w:rsidR="00B00A3B" w:rsidRPr="00D67227" w:rsidRDefault="00B00A3B" w:rsidP="00B00A3B">
            <w:pPr>
              <w:ind w:firstLine="0"/>
              <w:jc w:val="center"/>
              <w:rPr>
                <w:sz w:val="24"/>
                <w:lang w:eastAsia="en-US"/>
              </w:rPr>
            </w:pPr>
            <w:r w:rsidRPr="00D67227">
              <w:rPr>
                <w:sz w:val="24"/>
                <w:lang w:eastAsia="en-US"/>
              </w:rPr>
              <w:t>СТП Нижнекамского МР</w:t>
            </w:r>
          </w:p>
        </w:tc>
      </w:tr>
      <w:tr w:rsidR="00B00A3B" w:rsidRPr="00D67227" w14:paraId="1FEB40D8" w14:textId="77777777" w:rsidTr="00D64560">
        <w:trPr>
          <w:cantSplit/>
          <w:trHeight w:val="20"/>
          <w:jc w:val="center"/>
        </w:trPr>
        <w:tc>
          <w:tcPr>
            <w:tcW w:w="16182" w:type="dxa"/>
            <w:gridSpan w:val="10"/>
            <w:vAlign w:val="center"/>
          </w:tcPr>
          <w:p w14:paraId="60D67FA1" w14:textId="77777777" w:rsidR="00B00A3B" w:rsidRPr="00D67227" w:rsidRDefault="00B00A3B" w:rsidP="00B00A3B">
            <w:pPr>
              <w:ind w:firstLine="0"/>
              <w:jc w:val="center"/>
              <w:rPr>
                <w:sz w:val="24"/>
                <w:lang w:eastAsia="en-US"/>
              </w:rPr>
            </w:pPr>
            <w:r w:rsidRPr="00D67227">
              <w:rPr>
                <w:b/>
                <w:i/>
                <w:caps/>
                <w:sz w:val="24"/>
                <w:lang w:eastAsia="en-US"/>
              </w:rPr>
              <w:t>Мероприятия местного (поселенческого) значения</w:t>
            </w:r>
          </w:p>
        </w:tc>
      </w:tr>
      <w:tr w:rsidR="00B00A3B" w:rsidRPr="00D67227" w14:paraId="154585C8" w14:textId="77777777" w:rsidTr="00D64560">
        <w:trPr>
          <w:cantSplit/>
          <w:trHeight w:val="20"/>
          <w:jc w:val="center"/>
        </w:trPr>
        <w:tc>
          <w:tcPr>
            <w:tcW w:w="665" w:type="dxa"/>
            <w:vAlign w:val="center"/>
          </w:tcPr>
          <w:p w14:paraId="22AC110C" w14:textId="0771A0A6" w:rsidR="00B00A3B" w:rsidRPr="00D67227" w:rsidRDefault="00E93152" w:rsidP="00B00A3B">
            <w:pPr>
              <w:ind w:firstLine="0"/>
              <w:jc w:val="center"/>
              <w:rPr>
                <w:sz w:val="24"/>
                <w:lang w:eastAsia="en-US"/>
              </w:rPr>
            </w:pPr>
            <w:r>
              <w:rPr>
                <w:sz w:val="24"/>
                <w:lang w:eastAsia="en-US"/>
              </w:rPr>
              <w:t>1</w:t>
            </w:r>
          </w:p>
        </w:tc>
        <w:tc>
          <w:tcPr>
            <w:tcW w:w="1701" w:type="dxa"/>
            <w:shd w:val="clear" w:color="auto" w:fill="auto"/>
            <w:vAlign w:val="center"/>
          </w:tcPr>
          <w:p w14:paraId="3E16C869" w14:textId="77777777" w:rsidR="00B00A3B" w:rsidRPr="00D67227" w:rsidRDefault="00B00A3B" w:rsidP="00B00A3B">
            <w:pPr>
              <w:ind w:firstLine="0"/>
              <w:jc w:val="center"/>
              <w:rPr>
                <w:sz w:val="24"/>
                <w:lang w:val="x-none" w:eastAsia="x-none"/>
              </w:rPr>
            </w:pPr>
            <w:r w:rsidRPr="00D67227">
              <w:rPr>
                <w:sz w:val="24"/>
                <w:lang w:val="x-none" w:eastAsia="x-none"/>
              </w:rPr>
              <w:t>МО «пгт Камские Поляны»</w:t>
            </w:r>
          </w:p>
        </w:tc>
        <w:tc>
          <w:tcPr>
            <w:tcW w:w="2835" w:type="dxa"/>
            <w:vAlign w:val="center"/>
          </w:tcPr>
          <w:p w14:paraId="0B132FD3" w14:textId="77777777" w:rsidR="00B00A3B" w:rsidRPr="00D67227" w:rsidRDefault="00B00A3B" w:rsidP="00B00A3B">
            <w:pPr>
              <w:ind w:firstLine="0"/>
              <w:jc w:val="center"/>
              <w:rPr>
                <w:sz w:val="24"/>
                <w:lang w:val="x-none" w:eastAsia="x-none"/>
              </w:rPr>
            </w:pPr>
            <w:r w:rsidRPr="00D67227">
              <w:rPr>
                <w:sz w:val="24"/>
                <w:lang w:val="x-none" w:eastAsia="x-none"/>
              </w:rPr>
              <w:t>Река Кама, озера, пруды</w:t>
            </w:r>
          </w:p>
        </w:tc>
        <w:tc>
          <w:tcPr>
            <w:tcW w:w="2410" w:type="dxa"/>
            <w:vAlign w:val="center"/>
          </w:tcPr>
          <w:p w14:paraId="7A1E76A8" w14:textId="77777777" w:rsidR="00B00A3B" w:rsidRPr="00D67227" w:rsidRDefault="00B00A3B" w:rsidP="00B00A3B">
            <w:pPr>
              <w:ind w:firstLine="0"/>
              <w:jc w:val="center"/>
              <w:rPr>
                <w:sz w:val="24"/>
                <w:lang w:val="x-none" w:eastAsia="x-none"/>
              </w:rPr>
            </w:pPr>
            <w:r w:rsidRPr="00D67227">
              <w:rPr>
                <w:sz w:val="24"/>
                <w:lang w:val="x-none" w:eastAsia="x-none"/>
              </w:rPr>
              <w:t>Благоустройство береговой полосы и прилегающей территории с созданием общественных рекреационных зон</w:t>
            </w:r>
          </w:p>
        </w:tc>
        <w:tc>
          <w:tcPr>
            <w:tcW w:w="992" w:type="dxa"/>
            <w:vAlign w:val="center"/>
          </w:tcPr>
          <w:p w14:paraId="7DBB1665" w14:textId="77777777" w:rsidR="00B00A3B" w:rsidRPr="00D67227" w:rsidRDefault="00B00A3B" w:rsidP="00B00A3B">
            <w:pPr>
              <w:ind w:firstLine="0"/>
              <w:jc w:val="center"/>
              <w:rPr>
                <w:sz w:val="24"/>
                <w:lang w:val="x-none" w:eastAsia="x-none"/>
              </w:rPr>
            </w:pPr>
            <w:r w:rsidRPr="00D67227">
              <w:rPr>
                <w:sz w:val="24"/>
                <w:lang w:val="x-none" w:eastAsia="x-none"/>
              </w:rPr>
              <w:t>-</w:t>
            </w:r>
          </w:p>
        </w:tc>
        <w:tc>
          <w:tcPr>
            <w:tcW w:w="883" w:type="dxa"/>
            <w:vAlign w:val="center"/>
          </w:tcPr>
          <w:p w14:paraId="0D571B34" w14:textId="77777777" w:rsidR="00B00A3B" w:rsidRPr="00D67227" w:rsidRDefault="00B00A3B" w:rsidP="00B00A3B">
            <w:pPr>
              <w:ind w:firstLine="0"/>
              <w:jc w:val="center"/>
              <w:rPr>
                <w:sz w:val="24"/>
                <w:lang w:val="x-none" w:eastAsia="x-none"/>
              </w:rPr>
            </w:pPr>
            <w:r w:rsidRPr="00D67227">
              <w:rPr>
                <w:sz w:val="24"/>
                <w:lang w:val="x-none" w:eastAsia="x-none"/>
              </w:rPr>
              <w:t>-</w:t>
            </w:r>
          </w:p>
        </w:tc>
        <w:tc>
          <w:tcPr>
            <w:tcW w:w="992" w:type="dxa"/>
            <w:vAlign w:val="center"/>
          </w:tcPr>
          <w:p w14:paraId="61BB4CC4" w14:textId="77777777" w:rsidR="00B00A3B" w:rsidRPr="00D67227" w:rsidRDefault="00B00A3B" w:rsidP="00B00A3B">
            <w:pPr>
              <w:ind w:firstLine="0"/>
              <w:jc w:val="center"/>
              <w:rPr>
                <w:sz w:val="24"/>
                <w:lang w:val="x-none" w:eastAsia="x-none"/>
              </w:rPr>
            </w:pPr>
            <w:r w:rsidRPr="00D67227">
              <w:rPr>
                <w:sz w:val="24"/>
                <w:lang w:val="x-none" w:eastAsia="x-none"/>
              </w:rPr>
              <w:t>-</w:t>
            </w:r>
          </w:p>
        </w:tc>
        <w:tc>
          <w:tcPr>
            <w:tcW w:w="1276" w:type="dxa"/>
            <w:vAlign w:val="center"/>
          </w:tcPr>
          <w:p w14:paraId="697CE1DA" w14:textId="77777777" w:rsidR="00B00A3B" w:rsidRPr="00D67227" w:rsidRDefault="00B00A3B" w:rsidP="00B00A3B">
            <w:pPr>
              <w:ind w:firstLine="0"/>
              <w:jc w:val="center"/>
              <w:rPr>
                <w:sz w:val="24"/>
                <w:lang w:val="x-none" w:eastAsia="x-none"/>
              </w:rPr>
            </w:pPr>
            <w:r w:rsidRPr="00D67227">
              <w:rPr>
                <w:sz w:val="24"/>
                <w:lang w:val="x-none" w:eastAsia="x-none"/>
              </w:rPr>
              <w:t>+</w:t>
            </w:r>
          </w:p>
        </w:tc>
        <w:tc>
          <w:tcPr>
            <w:tcW w:w="1276" w:type="dxa"/>
            <w:vAlign w:val="center"/>
          </w:tcPr>
          <w:p w14:paraId="76F1628D" w14:textId="77777777" w:rsidR="00B00A3B" w:rsidRPr="00D67227" w:rsidRDefault="00B00A3B" w:rsidP="00B00A3B">
            <w:pPr>
              <w:ind w:firstLine="0"/>
              <w:jc w:val="center"/>
              <w:rPr>
                <w:sz w:val="24"/>
                <w:lang w:val="x-none" w:eastAsia="x-none"/>
              </w:rPr>
            </w:pPr>
            <w:r w:rsidRPr="00D67227">
              <w:rPr>
                <w:sz w:val="24"/>
                <w:lang w:val="x-none" w:eastAsia="x-none"/>
              </w:rPr>
              <w:t>+</w:t>
            </w:r>
          </w:p>
        </w:tc>
        <w:tc>
          <w:tcPr>
            <w:tcW w:w="3152" w:type="dxa"/>
            <w:vAlign w:val="center"/>
          </w:tcPr>
          <w:p w14:paraId="255EACD1" w14:textId="77777777" w:rsidR="00B00A3B" w:rsidRPr="00D67227" w:rsidRDefault="00B00A3B" w:rsidP="00B00A3B">
            <w:pPr>
              <w:ind w:firstLine="0"/>
              <w:jc w:val="center"/>
              <w:rPr>
                <w:sz w:val="24"/>
                <w:lang w:val="x-none" w:eastAsia="x-none"/>
              </w:rPr>
            </w:pPr>
            <w:r w:rsidRPr="00D67227">
              <w:rPr>
                <w:sz w:val="24"/>
                <w:lang w:val="x-none" w:eastAsia="x-none"/>
              </w:rPr>
              <w:t xml:space="preserve">Генеральный план МО </w:t>
            </w:r>
          </w:p>
          <w:p w14:paraId="3C188F7D" w14:textId="77777777" w:rsidR="00B00A3B" w:rsidRPr="00D67227" w:rsidRDefault="00B00A3B" w:rsidP="00B00A3B">
            <w:pPr>
              <w:ind w:firstLine="0"/>
              <w:jc w:val="center"/>
              <w:rPr>
                <w:sz w:val="24"/>
                <w:lang w:val="x-none" w:eastAsia="x-none"/>
              </w:rPr>
            </w:pPr>
            <w:r w:rsidRPr="00D67227">
              <w:rPr>
                <w:sz w:val="24"/>
                <w:lang w:val="x-none" w:eastAsia="x-none"/>
              </w:rPr>
              <w:t>«пгт Камские Поляны»</w:t>
            </w:r>
          </w:p>
        </w:tc>
      </w:tr>
      <w:tr w:rsidR="00B00A3B" w:rsidRPr="00D67227" w14:paraId="6CC63A8D" w14:textId="77777777" w:rsidTr="00D64560">
        <w:trPr>
          <w:cantSplit/>
          <w:trHeight w:val="20"/>
          <w:jc w:val="center"/>
        </w:trPr>
        <w:tc>
          <w:tcPr>
            <w:tcW w:w="665" w:type="dxa"/>
            <w:vAlign w:val="center"/>
          </w:tcPr>
          <w:p w14:paraId="63BD8206" w14:textId="2D2CA638" w:rsidR="00B00A3B" w:rsidRPr="00D67227" w:rsidRDefault="00E93152" w:rsidP="00B00A3B">
            <w:pPr>
              <w:ind w:firstLine="0"/>
              <w:jc w:val="center"/>
              <w:rPr>
                <w:sz w:val="24"/>
                <w:lang w:eastAsia="en-US"/>
              </w:rPr>
            </w:pPr>
            <w:r>
              <w:rPr>
                <w:sz w:val="24"/>
                <w:lang w:eastAsia="en-US"/>
              </w:rPr>
              <w:t>2</w:t>
            </w:r>
          </w:p>
        </w:tc>
        <w:tc>
          <w:tcPr>
            <w:tcW w:w="1701" w:type="dxa"/>
            <w:shd w:val="clear" w:color="auto" w:fill="auto"/>
            <w:vAlign w:val="center"/>
          </w:tcPr>
          <w:p w14:paraId="78320A33" w14:textId="77777777" w:rsidR="00B00A3B" w:rsidRPr="00D67227" w:rsidRDefault="00B00A3B" w:rsidP="00B00A3B">
            <w:pPr>
              <w:ind w:firstLine="0"/>
              <w:jc w:val="center"/>
              <w:rPr>
                <w:sz w:val="24"/>
                <w:lang w:val="x-none" w:eastAsia="x-none"/>
              </w:rPr>
            </w:pPr>
            <w:r w:rsidRPr="00D67227">
              <w:rPr>
                <w:sz w:val="24"/>
                <w:lang w:val="x-none" w:eastAsia="x-none"/>
              </w:rPr>
              <w:t>МО «пгт Камские Поляны»</w:t>
            </w:r>
          </w:p>
        </w:tc>
        <w:tc>
          <w:tcPr>
            <w:tcW w:w="2835" w:type="dxa"/>
            <w:vAlign w:val="center"/>
          </w:tcPr>
          <w:p w14:paraId="32BE478E" w14:textId="77777777" w:rsidR="00B00A3B" w:rsidRPr="00D67227" w:rsidRDefault="00B00A3B" w:rsidP="00B00A3B">
            <w:pPr>
              <w:ind w:firstLine="0"/>
              <w:jc w:val="center"/>
              <w:rPr>
                <w:sz w:val="24"/>
                <w:lang w:eastAsia="en-US"/>
              </w:rPr>
            </w:pPr>
            <w:r w:rsidRPr="00D67227">
              <w:rPr>
                <w:sz w:val="24"/>
                <w:lang w:eastAsia="en-US"/>
              </w:rPr>
              <w:t>Озеленение</w:t>
            </w:r>
          </w:p>
          <w:p w14:paraId="48CBE455" w14:textId="77777777" w:rsidR="00B00A3B" w:rsidRPr="00D67227" w:rsidRDefault="00B00A3B" w:rsidP="00B00A3B">
            <w:pPr>
              <w:ind w:firstLine="0"/>
              <w:jc w:val="center"/>
              <w:rPr>
                <w:sz w:val="24"/>
                <w:lang w:eastAsia="en-US"/>
              </w:rPr>
            </w:pPr>
            <w:r w:rsidRPr="00D67227">
              <w:rPr>
                <w:sz w:val="24"/>
                <w:lang w:eastAsia="en-US"/>
              </w:rPr>
              <w:t xml:space="preserve"> общего пользования</w:t>
            </w:r>
          </w:p>
        </w:tc>
        <w:tc>
          <w:tcPr>
            <w:tcW w:w="2410" w:type="dxa"/>
            <w:vAlign w:val="center"/>
          </w:tcPr>
          <w:p w14:paraId="5103713C" w14:textId="77777777" w:rsidR="00B00A3B" w:rsidRPr="00D67227" w:rsidRDefault="00B00A3B" w:rsidP="00B00A3B">
            <w:pPr>
              <w:ind w:firstLine="0"/>
              <w:jc w:val="center"/>
              <w:rPr>
                <w:sz w:val="24"/>
                <w:lang w:eastAsia="en-US"/>
              </w:rPr>
            </w:pPr>
            <w:r w:rsidRPr="00D67227">
              <w:rPr>
                <w:sz w:val="24"/>
                <w:lang w:eastAsia="en-US"/>
              </w:rPr>
              <w:t>Организация системы зеленых насаждений</w:t>
            </w:r>
          </w:p>
        </w:tc>
        <w:tc>
          <w:tcPr>
            <w:tcW w:w="992" w:type="dxa"/>
            <w:vAlign w:val="center"/>
          </w:tcPr>
          <w:p w14:paraId="0C1BFB45" w14:textId="77777777" w:rsidR="00B00A3B" w:rsidRPr="00D67227" w:rsidRDefault="00B00A3B" w:rsidP="00B00A3B">
            <w:pPr>
              <w:ind w:firstLine="0"/>
              <w:jc w:val="center"/>
              <w:rPr>
                <w:sz w:val="24"/>
                <w:lang w:eastAsia="en-US"/>
              </w:rPr>
            </w:pPr>
            <w:r w:rsidRPr="00D67227">
              <w:rPr>
                <w:sz w:val="24"/>
                <w:lang w:eastAsia="en-US"/>
              </w:rPr>
              <w:t>-</w:t>
            </w:r>
          </w:p>
        </w:tc>
        <w:tc>
          <w:tcPr>
            <w:tcW w:w="883" w:type="dxa"/>
            <w:vAlign w:val="center"/>
          </w:tcPr>
          <w:p w14:paraId="28832BD5" w14:textId="77777777" w:rsidR="00B00A3B" w:rsidRPr="00D67227" w:rsidRDefault="00B00A3B" w:rsidP="00B00A3B">
            <w:pPr>
              <w:ind w:firstLine="0"/>
              <w:jc w:val="center"/>
              <w:rPr>
                <w:sz w:val="24"/>
                <w:lang w:eastAsia="en-US"/>
              </w:rPr>
            </w:pPr>
            <w:r w:rsidRPr="00D67227">
              <w:rPr>
                <w:sz w:val="24"/>
                <w:lang w:eastAsia="en-US"/>
              </w:rPr>
              <w:t>-</w:t>
            </w:r>
          </w:p>
        </w:tc>
        <w:tc>
          <w:tcPr>
            <w:tcW w:w="992" w:type="dxa"/>
            <w:vAlign w:val="center"/>
          </w:tcPr>
          <w:p w14:paraId="4B3552D6"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57B7A805" w14:textId="77777777" w:rsidR="00B00A3B" w:rsidRPr="00D67227" w:rsidRDefault="00B00A3B" w:rsidP="00B00A3B">
            <w:pPr>
              <w:ind w:firstLine="0"/>
              <w:jc w:val="center"/>
              <w:rPr>
                <w:sz w:val="24"/>
                <w:lang w:eastAsia="en-US"/>
              </w:rPr>
            </w:pPr>
            <w:r w:rsidRPr="00D67227">
              <w:rPr>
                <w:sz w:val="24"/>
                <w:lang w:eastAsia="en-US"/>
              </w:rPr>
              <w:t>+</w:t>
            </w:r>
          </w:p>
        </w:tc>
        <w:tc>
          <w:tcPr>
            <w:tcW w:w="1276" w:type="dxa"/>
            <w:vAlign w:val="center"/>
          </w:tcPr>
          <w:p w14:paraId="3BB59E36" w14:textId="77777777" w:rsidR="00B00A3B" w:rsidRPr="00D67227" w:rsidRDefault="00B00A3B" w:rsidP="00B00A3B">
            <w:pPr>
              <w:ind w:firstLine="0"/>
              <w:jc w:val="center"/>
              <w:rPr>
                <w:sz w:val="24"/>
                <w:lang w:eastAsia="en-US"/>
              </w:rPr>
            </w:pPr>
            <w:r w:rsidRPr="00D67227">
              <w:rPr>
                <w:sz w:val="24"/>
                <w:lang w:eastAsia="en-US"/>
              </w:rPr>
              <w:t>+</w:t>
            </w:r>
          </w:p>
        </w:tc>
        <w:tc>
          <w:tcPr>
            <w:tcW w:w="3152" w:type="dxa"/>
            <w:vAlign w:val="center"/>
          </w:tcPr>
          <w:p w14:paraId="418341A7" w14:textId="77777777" w:rsidR="00B00A3B" w:rsidRPr="00D67227" w:rsidRDefault="00B00A3B" w:rsidP="00B00A3B">
            <w:pPr>
              <w:ind w:firstLine="0"/>
              <w:jc w:val="center"/>
              <w:rPr>
                <w:sz w:val="24"/>
                <w:lang w:val="x-none" w:eastAsia="x-none"/>
              </w:rPr>
            </w:pPr>
            <w:r w:rsidRPr="00D67227">
              <w:rPr>
                <w:sz w:val="24"/>
                <w:lang w:val="x-none" w:eastAsia="x-none"/>
              </w:rPr>
              <w:t xml:space="preserve">Генеральный план МО </w:t>
            </w:r>
          </w:p>
          <w:p w14:paraId="637A7ACF" w14:textId="77777777" w:rsidR="00B00A3B" w:rsidRPr="00D67227" w:rsidRDefault="00B00A3B" w:rsidP="00B00A3B">
            <w:pPr>
              <w:ind w:firstLine="0"/>
              <w:jc w:val="center"/>
              <w:rPr>
                <w:sz w:val="24"/>
                <w:lang w:val="x-none" w:eastAsia="x-none"/>
              </w:rPr>
            </w:pPr>
            <w:r w:rsidRPr="00D67227">
              <w:rPr>
                <w:sz w:val="24"/>
                <w:lang w:val="x-none" w:eastAsia="x-none"/>
              </w:rPr>
              <w:t>«пгт Камские Поляны»</w:t>
            </w:r>
          </w:p>
        </w:tc>
      </w:tr>
      <w:tr w:rsidR="00E93152" w:rsidRPr="00D67227" w14:paraId="2785F33A" w14:textId="77777777" w:rsidTr="00D64560">
        <w:trPr>
          <w:cantSplit/>
          <w:trHeight w:val="20"/>
          <w:jc w:val="center"/>
        </w:trPr>
        <w:tc>
          <w:tcPr>
            <w:tcW w:w="665" w:type="dxa"/>
            <w:vAlign w:val="center"/>
          </w:tcPr>
          <w:p w14:paraId="31B3A7A7" w14:textId="3F43C869" w:rsidR="00E93152" w:rsidRPr="00C20D91" w:rsidRDefault="00E93152" w:rsidP="00E93152">
            <w:pPr>
              <w:ind w:firstLine="0"/>
              <w:jc w:val="center"/>
              <w:rPr>
                <w:sz w:val="24"/>
                <w:lang w:eastAsia="en-US"/>
              </w:rPr>
            </w:pPr>
            <w:r w:rsidRPr="00C20D91">
              <w:rPr>
                <w:sz w:val="24"/>
              </w:rPr>
              <w:t>3</w:t>
            </w:r>
          </w:p>
        </w:tc>
        <w:tc>
          <w:tcPr>
            <w:tcW w:w="1701" w:type="dxa"/>
            <w:shd w:val="clear" w:color="auto" w:fill="auto"/>
            <w:vAlign w:val="center"/>
          </w:tcPr>
          <w:p w14:paraId="54337387" w14:textId="266C373E" w:rsidR="00E93152" w:rsidRPr="00C20D91" w:rsidRDefault="00E93152" w:rsidP="00E93152">
            <w:pPr>
              <w:ind w:firstLine="0"/>
              <w:jc w:val="center"/>
              <w:rPr>
                <w:sz w:val="24"/>
                <w:lang w:val="x-none" w:eastAsia="x-none"/>
              </w:rPr>
            </w:pPr>
            <w:r w:rsidRPr="00C20D91">
              <w:rPr>
                <w:sz w:val="24"/>
              </w:rPr>
              <w:t>МО «пгт Камские Поляны»</w:t>
            </w:r>
          </w:p>
        </w:tc>
        <w:tc>
          <w:tcPr>
            <w:tcW w:w="2835" w:type="dxa"/>
            <w:vAlign w:val="center"/>
          </w:tcPr>
          <w:p w14:paraId="54E3F548" w14:textId="209009DC" w:rsidR="00E93152" w:rsidRPr="00C20D91" w:rsidRDefault="00E93152" w:rsidP="00E93152">
            <w:pPr>
              <w:ind w:firstLine="0"/>
              <w:jc w:val="center"/>
              <w:rPr>
                <w:sz w:val="24"/>
                <w:lang w:eastAsia="en-US"/>
              </w:rPr>
            </w:pPr>
            <w:r w:rsidRPr="00C20D91">
              <w:rPr>
                <w:sz w:val="24"/>
                <w:lang w:eastAsia="en-US"/>
              </w:rPr>
              <w:t>Рекреационный комплекс «Камская Гавань»</w:t>
            </w:r>
          </w:p>
        </w:tc>
        <w:tc>
          <w:tcPr>
            <w:tcW w:w="2410" w:type="dxa"/>
            <w:vAlign w:val="center"/>
          </w:tcPr>
          <w:p w14:paraId="4845B2EF" w14:textId="50D70993" w:rsidR="00E93152" w:rsidRPr="00C20D91" w:rsidRDefault="00E93152" w:rsidP="00E93152">
            <w:pPr>
              <w:ind w:firstLine="0"/>
              <w:jc w:val="center"/>
              <w:rPr>
                <w:sz w:val="24"/>
                <w:lang w:eastAsia="en-US"/>
              </w:rPr>
            </w:pPr>
            <w:r w:rsidRPr="00C20D91">
              <w:rPr>
                <w:sz w:val="24"/>
                <w:lang w:eastAsia="en-US"/>
              </w:rPr>
              <w:t>новое строительство</w:t>
            </w:r>
          </w:p>
        </w:tc>
        <w:tc>
          <w:tcPr>
            <w:tcW w:w="992" w:type="dxa"/>
            <w:vAlign w:val="center"/>
          </w:tcPr>
          <w:p w14:paraId="34EE4441" w14:textId="64971F45" w:rsidR="00E93152" w:rsidRPr="00C20D91" w:rsidRDefault="00E93152" w:rsidP="00E93152">
            <w:pPr>
              <w:ind w:firstLine="0"/>
              <w:jc w:val="center"/>
              <w:rPr>
                <w:sz w:val="24"/>
                <w:lang w:eastAsia="en-US"/>
              </w:rPr>
            </w:pPr>
            <w:r w:rsidRPr="00C20D91">
              <w:rPr>
                <w:sz w:val="24"/>
                <w:lang w:eastAsia="en-US"/>
              </w:rPr>
              <w:t>объект</w:t>
            </w:r>
          </w:p>
        </w:tc>
        <w:tc>
          <w:tcPr>
            <w:tcW w:w="883" w:type="dxa"/>
            <w:vAlign w:val="center"/>
          </w:tcPr>
          <w:p w14:paraId="33BD4BC1" w14:textId="1497963A" w:rsidR="00E93152" w:rsidRPr="00C20D91" w:rsidRDefault="00E93152" w:rsidP="00E93152">
            <w:pPr>
              <w:ind w:firstLine="0"/>
              <w:jc w:val="center"/>
              <w:rPr>
                <w:sz w:val="24"/>
                <w:lang w:eastAsia="en-US"/>
              </w:rPr>
            </w:pPr>
            <w:r w:rsidRPr="00C20D91">
              <w:rPr>
                <w:sz w:val="24"/>
                <w:lang w:eastAsia="en-US"/>
              </w:rPr>
              <w:t>-</w:t>
            </w:r>
          </w:p>
        </w:tc>
        <w:tc>
          <w:tcPr>
            <w:tcW w:w="992" w:type="dxa"/>
            <w:vAlign w:val="center"/>
          </w:tcPr>
          <w:p w14:paraId="000FF24D" w14:textId="166AE1BA" w:rsidR="00E93152" w:rsidRPr="00C20D91" w:rsidRDefault="00E93152" w:rsidP="00E93152">
            <w:pPr>
              <w:ind w:firstLine="0"/>
              <w:jc w:val="center"/>
              <w:rPr>
                <w:sz w:val="24"/>
                <w:lang w:eastAsia="en-US"/>
              </w:rPr>
            </w:pPr>
            <w:r w:rsidRPr="00C20D91">
              <w:rPr>
                <w:sz w:val="24"/>
                <w:lang w:eastAsia="en-US"/>
              </w:rPr>
              <w:t>1</w:t>
            </w:r>
          </w:p>
        </w:tc>
        <w:tc>
          <w:tcPr>
            <w:tcW w:w="1276" w:type="dxa"/>
            <w:vAlign w:val="center"/>
          </w:tcPr>
          <w:p w14:paraId="7ECF1683" w14:textId="1D6247F5" w:rsidR="00E93152" w:rsidRPr="00C20D91" w:rsidRDefault="00E93152" w:rsidP="00E93152">
            <w:pPr>
              <w:ind w:firstLine="0"/>
              <w:jc w:val="center"/>
              <w:rPr>
                <w:sz w:val="24"/>
                <w:lang w:eastAsia="en-US"/>
              </w:rPr>
            </w:pPr>
            <w:r w:rsidRPr="00C20D91">
              <w:rPr>
                <w:sz w:val="24"/>
                <w:lang w:eastAsia="en-US"/>
              </w:rPr>
              <w:t>+</w:t>
            </w:r>
          </w:p>
        </w:tc>
        <w:tc>
          <w:tcPr>
            <w:tcW w:w="1276" w:type="dxa"/>
            <w:vAlign w:val="center"/>
          </w:tcPr>
          <w:p w14:paraId="699F95AD" w14:textId="5E6F3BFF" w:rsidR="00E93152" w:rsidRPr="00C20D91" w:rsidRDefault="00E93152" w:rsidP="00E93152">
            <w:pPr>
              <w:ind w:firstLine="0"/>
              <w:jc w:val="center"/>
              <w:rPr>
                <w:sz w:val="24"/>
                <w:lang w:eastAsia="en-US"/>
              </w:rPr>
            </w:pPr>
            <w:r w:rsidRPr="00C20D91">
              <w:rPr>
                <w:sz w:val="24"/>
                <w:lang w:eastAsia="en-US"/>
              </w:rPr>
              <w:t>-</w:t>
            </w:r>
          </w:p>
        </w:tc>
        <w:tc>
          <w:tcPr>
            <w:tcW w:w="3152" w:type="dxa"/>
            <w:vAlign w:val="center"/>
          </w:tcPr>
          <w:p w14:paraId="6C5D961A" w14:textId="77777777" w:rsidR="00E93152" w:rsidRPr="00C20D91" w:rsidRDefault="00E93152" w:rsidP="00E93152">
            <w:pPr>
              <w:pStyle w:val="affd"/>
              <w:spacing w:line="240" w:lineRule="auto"/>
              <w:ind w:firstLine="0"/>
              <w:jc w:val="center"/>
              <w:rPr>
                <w:sz w:val="24"/>
                <w:szCs w:val="24"/>
              </w:rPr>
            </w:pPr>
            <w:r w:rsidRPr="00C20D91">
              <w:rPr>
                <w:sz w:val="24"/>
                <w:szCs w:val="24"/>
              </w:rPr>
              <w:t xml:space="preserve">Генеральный план МО </w:t>
            </w:r>
          </w:p>
          <w:p w14:paraId="2A3DFFAA" w14:textId="5D5455EF" w:rsidR="00E93152" w:rsidRPr="00C20D91" w:rsidRDefault="00E93152" w:rsidP="00E93152">
            <w:pPr>
              <w:ind w:firstLine="0"/>
              <w:jc w:val="center"/>
              <w:rPr>
                <w:sz w:val="24"/>
                <w:lang w:val="x-none" w:eastAsia="x-none"/>
              </w:rPr>
            </w:pPr>
            <w:r w:rsidRPr="00C20D91">
              <w:rPr>
                <w:sz w:val="24"/>
              </w:rPr>
              <w:t>«пгт Камские Поляны»</w:t>
            </w:r>
          </w:p>
        </w:tc>
      </w:tr>
    </w:tbl>
    <w:p w14:paraId="0BC12DE2" w14:textId="77777777" w:rsidR="00280A37" w:rsidRPr="00D67227" w:rsidRDefault="00280A37" w:rsidP="004009D7">
      <w:pPr>
        <w:ind w:firstLine="700"/>
        <w:sectPr w:rsidR="00280A37" w:rsidRPr="00D67227" w:rsidSect="00952D0B">
          <w:pgSz w:w="16840" w:h="11907" w:orient="landscape" w:code="9"/>
          <w:pgMar w:top="851" w:right="851" w:bottom="851" w:left="851" w:header="709" w:footer="709" w:gutter="0"/>
          <w:cols w:space="708"/>
          <w:docGrid w:linePitch="381"/>
        </w:sectPr>
      </w:pPr>
    </w:p>
    <w:p w14:paraId="1D2AEA64" w14:textId="77777777" w:rsidR="00094A7B" w:rsidRPr="00D67227" w:rsidRDefault="00094A7B" w:rsidP="00094A7B">
      <w:pPr>
        <w:pStyle w:val="2"/>
        <w:tabs>
          <w:tab w:val="clear" w:pos="3516"/>
          <w:tab w:val="num" w:pos="0"/>
        </w:tabs>
        <w:spacing w:before="0" w:beforeAutospacing="0" w:after="0" w:afterAutospacing="0"/>
        <w:ind w:left="0" w:firstLine="0"/>
      </w:pPr>
      <w:bookmarkStart w:id="39" w:name="_Toc163140418"/>
      <w:r w:rsidRPr="00D67227">
        <w:lastRenderedPageBreak/>
        <w:t>Мероприятия по развитию транспортной инфраструктуры</w:t>
      </w:r>
      <w:bookmarkEnd w:id="39"/>
      <w:r w:rsidRPr="00D67227">
        <w:t xml:space="preserve"> </w:t>
      </w:r>
    </w:p>
    <w:p w14:paraId="126EC956" w14:textId="77777777" w:rsidR="00094A7B" w:rsidRPr="00D67227" w:rsidRDefault="00094A7B" w:rsidP="00094A7B">
      <w:pPr>
        <w:rPr>
          <w:lang w:val="x-none" w:eastAsia="x-none"/>
        </w:rPr>
      </w:pPr>
    </w:p>
    <w:p w14:paraId="79131F48" w14:textId="77777777" w:rsidR="008D43B6" w:rsidRPr="00D67227" w:rsidRDefault="008D43B6" w:rsidP="008D43B6">
      <w:pPr>
        <w:pStyle w:val="Default"/>
        <w:tabs>
          <w:tab w:val="left" w:pos="0"/>
        </w:tabs>
        <w:ind w:firstLine="720"/>
        <w:jc w:val="center"/>
        <w:rPr>
          <w:b/>
          <w:i/>
          <w:color w:val="auto"/>
          <w:sz w:val="28"/>
          <w:szCs w:val="28"/>
        </w:rPr>
      </w:pPr>
      <w:r w:rsidRPr="00D67227">
        <w:rPr>
          <w:b/>
          <w:i/>
          <w:color w:val="auto"/>
          <w:sz w:val="28"/>
          <w:szCs w:val="28"/>
        </w:rPr>
        <w:t>Внешний транспорт</w:t>
      </w:r>
    </w:p>
    <w:p w14:paraId="6DA4044A" w14:textId="77777777" w:rsidR="008D43B6" w:rsidRPr="00D67227" w:rsidRDefault="008D43B6" w:rsidP="008D43B6">
      <w:pPr>
        <w:ind w:firstLine="700"/>
        <w:rPr>
          <w:szCs w:val="28"/>
        </w:rPr>
      </w:pPr>
    </w:p>
    <w:p w14:paraId="484583E4" w14:textId="77777777" w:rsidR="00671C99" w:rsidRPr="00D67227" w:rsidRDefault="00671C99" w:rsidP="00671C99">
      <w:pPr>
        <w:ind w:firstLine="700"/>
        <w:rPr>
          <w:i/>
          <w:szCs w:val="28"/>
          <w:u w:val="single"/>
        </w:rPr>
      </w:pPr>
      <w:r w:rsidRPr="00D67227">
        <w:rPr>
          <w:i/>
          <w:szCs w:val="28"/>
          <w:u w:val="single"/>
        </w:rPr>
        <w:t>Автомобильные дороги</w:t>
      </w:r>
    </w:p>
    <w:p w14:paraId="2DE1A928" w14:textId="77777777" w:rsidR="00671C99" w:rsidRPr="00D67227" w:rsidRDefault="00671C99" w:rsidP="00671C99">
      <w:pPr>
        <w:ind w:firstLine="700"/>
        <w:rPr>
          <w:bCs/>
          <w:szCs w:val="28"/>
        </w:rPr>
      </w:pPr>
      <w:r w:rsidRPr="00D67227">
        <w:rPr>
          <w:bCs/>
          <w:szCs w:val="28"/>
        </w:rPr>
        <w:t>Внешние транспортные связи пгт Камские Поляны осуществляются автомобильным транспортом по автодорогам регионального значения «Чистополь-Нижнекамск» (</w:t>
      </w:r>
      <w:r w:rsidRPr="00D67227">
        <w:rPr>
          <w:szCs w:val="28"/>
        </w:rPr>
        <w:t>имеющую выход на автомагистраль федерального значения М-7 «Волга»)</w:t>
      </w:r>
      <w:r w:rsidRPr="00D67227">
        <w:rPr>
          <w:bCs/>
          <w:szCs w:val="28"/>
        </w:rPr>
        <w:t>.</w:t>
      </w:r>
    </w:p>
    <w:p w14:paraId="45232984" w14:textId="77777777" w:rsidR="00671C99" w:rsidRPr="00D67227" w:rsidRDefault="00671C99" w:rsidP="00671C99">
      <w:pPr>
        <w:ind w:firstLine="700"/>
        <w:rPr>
          <w:szCs w:val="28"/>
        </w:rPr>
      </w:pPr>
      <w:r w:rsidRPr="00D67227">
        <w:rPr>
          <w:szCs w:val="28"/>
        </w:rPr>
        <w:t>В рамках «Стратегии социально-экономического развития Республики Татарстан до 2030 года» в Республике предполагается реализация флагманского проекта пространственного развития – экозона «Волжско-Камский поток» (зона активного развития прибрежных территорий). Это межотраслевой проект регионального масштаба, создающий комплексное видение развития водных пространств и прибрежных ландшафтов муниципальных районов, расположенных вдоль рек Волги, Камы, Вятки и Белой.</w:t>
      </w:r>
    </w:p>
    <w:p w14:paraId="70FC7974" w14:textId="77777777" w:rsidR="00671C99" w:rsidRPr="00D67227" w:rsidRDefault="00671C99" w:rsidP="00671C99">
      <w:pPr>
        <w:ind w:firstLine="700"/>
        <w:rPr>
          <w:szCs w:val="28"/>
        </w:rPr>
      </w:pPr>
      <w:r w:rsidRPr="00D67227">
        <w:rPr>
          <w:szCs w:val="28"/>
        </w:rPr>
        <w:t>Основным элементом транспортного каркаса экозоны станет дорога «Чистый путь» (Казань - Алексеевское - Чистополь - Камские Поляны - Нижнекамск), которая свяжет две крупнейшие агломерации региона и обеспечит комфортный доступ жителей больших городов к живописным ландшафтам и рекреационной инфраструктуре водного фронта рек Камы и Волги.</w:t>
      </w:r>
    </w:p>
    <w:p w14:paraId="20CC4271" w14:textId="77777777" w:rsidR="00671C99" w:rsidRPr="00D67227" w:rsidRDefault="00671C99" w:rsidP="00671C99">
      <w:pPr>
        <w:ind w:firstLine="700"/>
        <w:rPr>
          <w:szCs w:val="28"/>
        </w:rPr>
      </w:pPr>
      <w:r w:rsidRPr="00D67227">
        <w:rPr>
          <w:szCs w:val="28"/>
        </w:rPr>
        <w:t xml:space="preserve">Таким образом, в рамках проекта «Чистый путь» предлагается реконструкция автодороги «Чистополь-Нижнекамск» с доведением ее до </w:t>
      </w:r>
      <w:r w:rsidRPr="00D67227">
        <w:rPr>
          <w:szCs w:val="28"/>
          <w:lang w:val="en-US"/>
        </w:rPr>
        <w:t>II</w:t>
      </w:r>
      <w:r w:rsidRPr="00D67227">
        <w:rPr>
          <w:szCs w:val="28"/>
        </w:rPr>
        <w:t xml:space="preserve"> категории.</w:t>
      </w:r>
    </w:p>
    <w:p w14:paraId="571DA0B9" w14:textId="77777777" w:rsidR="00671C99" w:rsidRPr="00D67227" w:rsidRDefault="00671C99" w:rsidP="00671C99">
      <w:pPr>
        <w:ind w:firstLine="700"/>
        <w:rPr>
          <w:szCs w:val="28"/>
        </w:rPr>
      </w:pPr>
      <w:r w:rsidRPr="00D67227">
        <w:rPr>
          <w:szCs w:val="28"/>
        </w:rPr>
        <w:t>Автодорога регионального значения «Чистополь-Нижнекамск» в настоящее время проходит по селитебной территории южной части населенного пункта, что противоречит санитарным нормам и правилам безопасности дорожного движения.</w:t>
      </w:r>
    </w:p>
    <w:p w14:paraId="26ABB179" w14:textId="77777777" w:rsidR="00671C99" w:rsidRPr="00D67227" w:rsidRDefault="00671C99" w:rsidP="00671C99">
      <w:pPr>
        <w:ind w:firstLine="700"/>
        <w:rPr>
          <w:szCs w:val="28"/>
        </w:rPr>
      </w:pPr>
      <w:r w:rsidRPr="00D67227">
        <w:rPr>
          <w:szCs w:val="28"/>
        </w:rPr>
        <w:t>Генеральным планом, предусмотрена реконструкция участка автодороги регионального значения «Чистополь-Нижнекамск» и перевод данной автодороги в улично-дорожную сеть пгт Камские Поляны, что позволит исключить негативное воздействие транзитного автотранспорта на селитебные территории населенного пункта.</w:t>
      </w:r>
    </w:p>
    <w:p w14:paraId="23C447C0" w14:textId="77777777" w:rsidR="00671C99" w:rsidRPr="00D67227" w:rsidRDefault="00671C99" w:rsidP="00671C99">
      <w:pPr>
        <w:ind w:firstLine="700"/>
        <w:rPr>
          <w:szCs w:val="28"/>
        </w:rPr>
      </w:pPr>
      <w:r w:rsidRPr="00D67227">
        <w:rPr>
          <w:i/>
          <w:szCs w:val="28"/>
          <w:u w:val="single"/>
        </w:rPr>
        <w:t>Воздушные транспортные</w:t>
      </w:r>
      <w:r w:rsidRPr="00D67227">
        <w:rPr>
          <w:szCs w:val="28"/>
        </w:rPr>
        <w:t xml:space="preserve"> связи жителей пгт Камские Поляны осуществляется через аэропорт международного значения «Бегишево», расположенный в </w:t>
      </w:r>
      <w:smartTag w:uri="urn:schemas-microsoft-com:office:smarttags" w:element="metricconverter">
        <w:smartTagPr>
          <w:attr w:name="ProductID" w:val="60 км"/>
        </w:smartTagPr>
        <w:r w:rsidRPr="00D67227">
          <w:rPr>
            <w:szCs w:val="28"/>
          </w:rPr>
          <w:t>60 км</w:t>
        </w:r>
      </w:smartTag>
      <w:r w:rsidRPr="00D67227">
        <w:rPr>
          <w:szCs w:val="28"/>
        </w:rPr>
        <w:t xml:space="preserve"> от населенного пункта. </w:t>
      </w:r>
    </w:p>
    <w:p w14:paraId="3C014D98" w14:textId="77777777" w:rsidR="00671C99" w:rsidRPr="00D67227" w:rsidRDefault="00671C99" w:rsidP="00671C99">
      <w:pPr>
        <w:ind w:firstLine="700"/>
        <w:rPr>
          <w:i/>
          <w:szCs w:val="28"/>
          <w:u w:val="single"/>
        </w:rPr>
      </w:pPr>
      <w:r w:rsidRPr="00D67227">
        <w:rPr>
          <w:i/>
          <w:szCs w:val="28"/>
          <w:u w:val="single"/>
        </w:rPr>
        <w:t>Железнодорожный транспорт</w:t>
      </w:r>
    </w:p>
    <w:p w14:paraId="190A8694" w14:textId="77777777" w:rsidR="00671C99" w:rsidRPr="00D67227" w:rsidRDefault="00671C99" w:rsidP="00671C99">
      <w:pPr>
        <w:ind w:firstLine="700"/>
        <w:rPr>
          <w:szCs w:val="28"/>
        </w:rPr>
      </w:pPr>
      <w:r w:rsidRPr="00D67227">
        <w:rPr>
          <w:szCs w:val="28"/>
        </w:rPr>
        <w:t xml:space="preserve">Ближайшая железнодорожная станция – ст.Заинск Куйбышевской железной дороги, расположена в </w:t>
      </w:r>
      <w:smartTag w:uri="urn:schemas-microsoft-com:office:smarttags" w:element="metricconverter">
        <w:smartTagPr>
          <w:attr w:name="ProductID" w:val="60 км"/>
        </w:smartTagPr>
        <w:r w:rsidRPr="00D67227">
          <w:rPr>
            <w:szCs w:val="28"/>
          </w:rPr>
          <w:t>60 км</w:t>
        </w:r>
      </w:smartTag>
      <w:r w:rsidRPr="00D67227">
        <w:rPr>
          <w:szCs w:val="28"/>
        </w:rPr>
        <w:t xml:space="preserve"> от пгт Камские Поляны.</w:t>
      </w:r>
    </w:p>
    <w:p w14:paraId="43D9A4BF" w14:textId="77777777" w:rsidR="00671C99" w:rsidRPr="00D67227" w:rsidRDefault="00671C99" w:rsidP="00671C99">
      <w:pPr>
        <w:ind w:firstLine="700"/>
        <w:rPr>
          <w:i/>
          <w:szCs w:val="28"/>
          <w:u w:val="single"/>
        </w:rPr>
      </w:pPr>
      <w:r w:rsidRPr="00D67227">
        <w:rPr>
          <w:i/>
          <w:szCs w:val="28"/>
          <w:u w:val="single"/>
        </w:rPr>
        <w:t>Водный транспорт</w:t>
      </w:r>
    </w:p>
    <w:p w14:paraId="0F920A15" w14:textId="77777777" w:rsidR="00671C99" w:rsidRPr="00D67227" w:rsidRDefault="00671C99" w:rsidP="00671C99">
      <w:pPr>
        <w:ind w:firstLine="700"/>
        <w:rPr>
          <w:szCs w:val="28"/>
        </w:rPr>
      </w:pPr>
      <w:r w:rsidRPr="00D67227">
        <w:rPr>
          <w:szCs w:val="28"/>
        </w:rPr>
        <w:t xml:space="preserve">Недостатком транспортно-коммуникационной системы пгт Камские Поляны является отсутствие водных путей сообщения с другими населенными </w:t>
      </w:r>
      <w:r w:rsidRPr="00D67227">
        <w:rPr>
          <w:szCs w:val="28"/>
        </w:rPr>
        <w:lastRenderedPageBreak/>
        <w:t>пунктами, имеющими грузовые и пассажирские перевозки по водным артериям Республики Татарстан.</w:t>
      </w:r>
    </w:p>
    <w:p w14:paraId="7099812C" w14:textId="77777777" w:rsidR="00671C99" w:rsidRPr="00D67227" w:rsidRDefault="00671C99" w:rsidP="00B00A3B">
      <w:pPr>
        <w:ind w:firstLine="700"/>
        <w:jc w:val="center"/>
        <w:rPr>
          <w:b/>
          <w:i/>
          <w:szCs w:val="28"/>
        </w:rPr>
      </w:pPr>
      <w:r w:rsidRPr="00D67227">
        <w:rPr>
          <w:b/>
          <w:i/>
          <w:szCs w:val="28"/>
        </w:rPr>
        <w:t>Улично-дорожная сеть населенного пункта</w:t>
      </w:r>
    </w:p>
    <w:p w14:paraId="4BFD6201" w14:textId="77777777" w:rsidR="00671C99" w:rsidRPr="00D67227" w:rsidRDefault="00671C99" w:rsidP="00671C99">
      <w:pPr>
        <w:ind w:firstLine="700"/>
        <w:rPr>
          <w:szCs w:val="28"/>
        </w:rPr>
      </w:pPr>
      <w:r w:rsidRPr="00D67227">
        <w:rPr>
          <w:szCs w:val="28"/>
        </w:rPr>
        <w:t xml:space="preserve">В проекте генерального плана предусмотрено дальнейшее развитие дорожно-транспортной инфраструктуры пгт Камские Поляны. </w:t>
      </w:r>
    </w:p>
    <w:p w14:paraId="52A5A54A" w14:textId="77777777" w:rsidR="00671C99" w:rsidRPr="00D67227" w:rsidRDefault="00671C99" w:rsidP="00671C99">
      <w:pPr>
        <w:ind w:firstLine="700"/>
        <w:rPr>
          <w:szCs w:val="28"/>
        </w:rPr>
      </w:pPr>
      <w:r w:rsidRPr="00D67227">
        <w:rPr>
          <w:szCs w:val="28"/>
        </w:rPr>
        <w:t>Основу транспортной структуры поселка в соответствии с генеральным планом составят магистральные улицы общегородского и районного значения: продольные магистрали М-</w:t>
      </w:r>
      <w:r w:rsidRPr="00D67227">
        <w:rPr>
          <w:szCs w:val="28"/>
          <w:lang w:val="en-US"/>
        </w:rPr>
        <w:t>II</w:t>
      </w:r>
      <w:r w:rsidRPr="00D67227">
        <w:rPr>
          <w:szCs w:val="28"/>
        </w:rPr>
        <w:t>, М-</w:t>
      </w:r>
      <w:r w:rsidRPr="00D67227">
        <w:rPr>
          <w:szCs w:val="28"/>
          <w:lang w:val="en-US"/>
        </w:rPr>
        <w:t>II</w:t>
      </w:r>
      <w:r w:rsidRPr="00D67227">
        <w:rPr>
          <w:szCs w:val="28"/>
        </w:rPr>
        <w:t>*, М-IV, М-</w:t>
      </w:r>
      <w:r w:rsidRPr="00D67227">
        <w:rPr>
          <w:szCs w:val="28"/>
          <w:lang w:val="en-US"/>
        </w:rPr>
        <w:t>VI</w:t>
      </w:r>
      <w:r w:rsidRPr="00D67227">
        <w:rPr>
          <w:szCs w:val="28"/>
        </w:rPr>
        <w:t xml:space="preserve">, </w:t>
      </w:r>
      <w:r w:rsidR="004F1459" w:rsidRPr="00D67227">
        <w:rPr>
          <w:szCs w:val="28"/>
        </w:rPr>
        <w:t>стела</w:t>
      </w:r>
      <w:r w:rsidRPr="00D67227">
        <w:rPr>
          <w:szCs w:val="28"/>
        </w:rPr>
        <w:t xml:space="preserve"> М-</w:t>
      </w:r>
      <w:r w:rsidRPr="00D67227">
        <w:rPr>
          <w:szCs w:val="28"/>
          <w:lang w:val="en-US"/>
        </w:rPr>
        <w:t>IV</w:t>
      </w:r>
      <w:r w:rsidRPr="00D67227">
        <w:rPr>
          <w:szCs w:val="28"/>
        </w:rPr>
        <w:t xml:space="preserve"> и две поперечные – М-</w:t>
      </w:r>
      <w:r w:rsidRPr="00D67227">
        <w:rPr>
          <w:szCs w:val="28"/>
          <w:lang w:val="en-US"/>
        </w:rPr>
        <w:t>II</w:t>
      </w:r>
      <w:r w:rsidRPr="00D67227">
        <w:rPr>
          <w:szCs w:val="28"/>
        </w:rPr>
        <w:t>,  М-</w:t>
      </w:r>
      <w:r w:rsidRPr="00D67227">
        <w:rPr>
          <w:szCs w:val="28"/>
          <w:lang w:val="en-US"/>
        </w:rPr>
        <w:t>III</w:t>
      </w:r>
      <w:r w:rsidRPr="00D67227">
        <w:rPr>
          <w:szCs w:val="28"/>
        </w:rPr>
        <w:t>.</w:t>
      </w:r>
    </w:p>
    <w:p w14:paraId="37C2FB6C" w14:textId="77777777" w:rsidR="00671C99" w:rsidRPr="00D67227" w:rsidRDefault="00671C99" w:rsidP="00671C99">
      <w:pPr>
        <w:ind w:firstLine="700"/>
        <w:rPr>
          <w:szCs w:val="28"/>
        </w:rPr>
      </w:pPr>
      <w:r w:rsidRPr="00D67227">
        <w:rPr>
          <w:szCs w:val="28"/>
        </w:rPr>
        <w:t>Магистрали М-</w:t>
      </w:r>
      <w:r w:rsidRPr="00D67227">
        <w:rPr>
          <w:szCs w:val="28"/>
          <w:lang w:val="en-US"/>
        </w:rPr>
        <w:t>II</w:t>
      </w:r>
      <w:r w:rsidRPr="00D67227">
        <w:rPr>
          <w:szCs w:val="28"/>
        </w:rPr>
        <w:t>, М-</w:t>
      </w:r>
      <w:r w:rsidRPr="00D67227">
        <w:rPr>
          <w:szCs w:val="28"/>
          <w:lang w:val="en-US"/>
        </w:rPr>
        <w:t>VI</w:t>
      </w:r>
      <w:r w:rsidRPr="00D67227">
        <w:rPr>
          <w:szCs w:val="28"/>
        </w:rPr>
        <w:t xml:space="preserve">, </w:t>
      </w:r>
      <w:r w:rsidR="004F1459" w:rsidRPr="00D67227">
        <w:rPr>
          <w:szCs w:val="28"/>
        </w:rPr>
        <w:t>стела</w:t>
      </w:r>
      <w:r w:rsidRPr="00D67227">
        <w:rPr>
          <w:szCs w:val="28"/>
        </w:rPr>
        <w:t xml:space="preserve"> М-</w:t>
      </w:r>
      <w:r w:rsidRPr="00D67227">
        <w:rPr>
          <w:szCs w:val="28"/>
          <w:lang w:val="en-US"/>
        </w:rPr>
        <w:t>IV</w:t>
      </w:r>
      <w:r w:rsidRPr="00D67227">
        <w:rPr>
          <w:szCs w:val="28"/>
        </w:rPr>
        <w:t xml:space="preserve"> являются въездными магистралями в населенный пункт со стороны автодороги регионального значения «Чистополь-Нижнекамск».</w:t>
      </w:r>
    </w:p>
    <w:p w14:paraId="4E343B85" w14:textId="77777777" w:rsidR="00671C99" w:rsidRPr="00D67227" w:rsidRDefault="00247CAA" w:rsidP="00671C99">
      <w:pPr>
        <w:ind w:firstLine="700"/>
        <w:rPr>
          <w:szCs w:val="28"/>
        </w:rPr>
      </w:pPr>
      <w:r w:rsidRPr="00D67227">
        <w:rPr>
          <w:szCs w:val="28"/>
        </w:rPr>
        <w:t>М</w:t>
      </w:r>
      <w:r w:rsidR="00671C99" w:rsidRPr="00D67227">
        <w:rPr>
          <w:szCs w:val="28"/>
        </w:rPr>
        <w:t xml:space="preserve">агистрали М – IV и М – </w:t>
      </w:r>
      <w:r w:rsidR="00671C99" w:rsidRPr="00D67227">
        <w:rPr>
          <w:szCs w:val="28"/>
          <w:lang w:val="en-US"/>
        </w:rPr>
        <w:t>VI</w:t>
      </w:r>
      <w:r w:rsidR="00671C99" w:rsidRPr="00D67227">
        <w:rPr>
          <w:szCs w:val="28"/>
        </w:rPr>
        <w:t xml:space="preserve"> являются главными улицами поселка. Вдоль магистрали М – IV  расположен общественный центр пгт Камские Поляны.</w:t>
      </w:r>
    </w:p>
    <w:p w14:paraId="44DC3CA0" w14:textId="77777777" w:rsidR="00671C99" w:rsidRPr="00D67227" w:rsidRDefault="00671C99" w:rsidP="00671C99">
      <w:pPr>
        <w:ind w:firstLine="700"/>
        <w:rPr>
          <w:szCs w:val="28"/>
        </w:rPr>
      </w:pPr>
      <w:r w:rsidRPr="00D67227">
        <w:rPr>
          <w:szCs w:val="28"/>
        </w:rPr>
        <w:t xml:space="preserve">Вдоль магистрали </w:t>
      </w:r>
      <w:r w:rsidR="004F1459" w:rsidRPr="00D67227">
        <w:rPr>
          <w:szCs w:val="28"/>
        </w:rPr>
        <w:t>стела</w:t>
      </w:r>
      <w:r w:rsidRPr="00D67227">
        <w:rPr>
          <w:szCs w:val="28"/>
        </w:rPr>
        <w:t xml:space="preserve"> М-</w:t>
      </w:r>
      <w:r w:rsidRPr="00D67227">
        <w:rPr>
          <w:szCs w:val="28"/>
          <w:lang w:val="en-US"/>
        </w:rPr>
        <w:t>IV</w:t>
      </w:r>
      <w:r w:rsidRPr="00D67227">
        <w:rPr>
          <w:szCs w:val="28"/>
        </w:rPr>
        <w:t xml:space="preserve"> будут расположены объекты  спортивно-развлекательной зоны туристско-оздоровительного парка «Камские Поляны». </w:t>
      </w:r>
    </w:p>
    <w:p w14:paraId="500EA1C3" w14:textId="77777777" w:rsidR="00671C99" w:rsidRPr="00D67227" w:rsidRDefault="00671C99" w:rsidP="00671C99">
      <w:pPr>
        <w:ind w:firstLine="700"/>
        <w:rPr>
          <w:szCs w:val="28"/>
        </w:rPr>
      </w:pPr>
      <w:r w:rsidRPr="00D67227">
        <w:rPr>
          <w:szCs w:val="28"/>
        </w:rPr>
        <w:t xml:space="preserve">Все остальные улицы поселка классифицируются как жилые улицы, по которым осуществляется транспортная связь (без пропуска грузового и общественного транспорта) и пешеходная связь на территории жилых районов. </w:t>
      </w:r>
    </w:p>
    <w:p w14:paraId="5C60954C" w14:textId="77777777" w:rsidR="00671C99" w:rsidRPr="00D67227" w:rsidRDefault="00671C99" w:rsidP="00671C99">
      <w:pPr>
        <w:ind w:firstLine="700"/>
        <w:rPr>
          <w:szCs w:val="28"/>
        </w:rPr>
      </w:pPr>
      <w:r w:rsidRPr="00D67227">
        <w:rPr>
          <w:szCs w:val="28"/>
        </w:rPr>
        <w:t>Пропуск грузового движения в производственной зоне поселка осуществляется по автодорогам в пределах данной зоны, имеющих выход на магистральные улицы М-</w:t>
      </w:r>
      <w:r w:rsidRPr="00D67227">
        <w:rPr>
          <w:szCs w:val="28"/>
          <w:lang w:val="en-US"/>
        </w:rPr>
        <w:t>II</w:t>
      </w:r>
      <w:r w:rsidRPr="00D67227">
        <w:rPr>
          <w:szCs w:val="28"/>
        </w:rPr>
        <w:t xml:space="preserve">, </w:t>
      </w:r>
      <w:r w:rsidRPr="00D67227">
        <w:rPr>
          <w:szCs w:val="28"/>
          <w:lang w:val="en-US"/>
        </w:rPr>
        <w:t>M</w:t>
      </w:r>
      <w:r w:rsidRPr="00D67227">
        <w:rPr>
          <w:szCs w:val="28"/>
        </w:rPr>
        <w:t>-</w:t>
      </w:r>
      <w:r w:rsidRPr="00D67227">
        <w:rPr>
          <w:szCs w:val="28"/>
          <w:lang w:val="en-US"/>
        </w:rPr>
        <w:t>III</w:t>
      </w:r>
      <w:r w:rsidRPr="00D67227">
        <w:rPr>
          <w:szCs w:val="28"/>
        </w:rPr>
        <w:t xml:space="preserve"> и автодорогу регионального значения «Чистополь-Нижнекамск».</w:t>
      </w:r>
    </w:p>
    <w:p w14:paraId="004C6E30" w14:textId="77777777" w:rsidR="00671C99" w:rsidRPr="00D67227" w:rsidRDefault="00671C99" w:rsidP="00671C99">
      <w:pPr>
        <w:ind w:firstLine="700"/>
        <w:rPr>
          <w:bCs/>
          <w:szCs w:val="28"/>
        </w:rPr>
      </w:pPr>
      <w:r w:rsidRPr="00D67227">
        <w:rPr>
          <w:bCs/>
          <w:szCs w:val="28"/>
        </w:rPr>
        <w:t>Учитывая значительную удаленность проектируемых жилых районов от существующего Центрального жилого района, общественного центра поселка, от мест приложения труда, генеральным планом предлагается организация автобусных маршрутов общественного транспорта по магистральным улицам пгт Камские Поляны.</w:t>
      </w:r>
    </w:p>
    <w:p w14:paraId="0F2BD84B" w14:textId="77777777" w:rsidR="00671C99" w:rsidRPr="00D67227" w:rsidRDefault="00671C99" w:rsidP="00B00A3B">
      <w:pPr>
        <w:ind w:firstLine="700"/>
        <w:jc w:val="center"/>
        <w:rPr>
          <w:b/>
          <w:i/>
          <w:szCs w:val="28"/>
        </w:rPr>
      </w:pPr>
      <w:r w:rsidRPr="00D67227">
        <w:rPr>
          <w:b/>
          <w:i/>
          <w:szCs w:val="28"/>
        </w:rPr>
        <w:t>Объекты транспортной инфраструктуры</w:t>
      </w:r>
    </w:p>
    <w:p w14:paraId="20157936" w14:textId="77777777" w:rsidR="00671C99" w:rsidRPr="00D67227" w:rsidRDefault="00671C99" w:rsidP="00671C99">
      <w:pPr>
        <w:ind w:firstLine="700"/>
        <w:rPr>
          <w:szCs w:val="28"/>
        </w:rPr>
      </w:pPr>
      <w:r w:rsidRPr="00D67227">
        <w:rPr>
          <w:szCs w:val="28"/>
        </w:rPr>
        <w:t>Генеральным планом муниципального образования «пгт Камские Поляны» предлагается размещение автотранспортного предприятия вдоль магистрали М-II* (площадь территории 2,7 га).</w:t>
      </w:r>
    </w:p>
    <w:p w14:paraId="72D7C4CB" w14:textId="77777777" w:rsidR="00671C99" w:rsidRPr="00D67227" w:rsidRDefault="00671C99" w:rsidP="00671C99">
      <w:pPr>
        <w:ind w:firstLine="700"/>
        <w:rPr>
          <w:szCs w:val="28"/>
        </w:rPr>
      </w:pPr>
      <w:r w:rsidRPr="00D67227">
        <w:rPr>
          <w:szCs w:val="28"/>
        </w:rPr>
        <w:t xml:space="preserve">Согласно Республиканским нормативам градостроительного проектирования Республики Татарстан (Утв. Постановление Кабинета Министров Республики Татарстан от 27 декабря </w:t>
      </w:r>
      <w:smartTag w:uri="urn:schemas-microsoft-com:office:smarttags" w:element="metricconverter">
        <w:smartTagPr>
          <w:attr w:name="ProductID" w:val="2013 г"/>
        </w:smartTagPr>
        <w:r w:rsidRPr="00D67227">
          <w:rPr>
            <w:szCs w:val="28"/>
          </w:rPr>
          <w:t>2013 г</w:t>
        </w:r>
      </w:smartTag>
      <w:r w:rsidRPr="00D67227">
        <w:rPr>
          <w:szCs w:val="28"/>
        </w:rPr>
        <w:t>. №1071) расчетное количество машино-мест определяется в зависимости от категории жилого фонда по уровню комфорта (табл.61 п.5.2), которое след</w:t>
      </w:r>
      <w:r w:rsidR="00924CF3" w:rsidRPr="00D67227">
        <w:rPr>
          <w:szCs w:val="28"/>
        </w:rPr>
        <w:t>ует принимать на расчетный срок.</w:t>
      </w:r>
    </w:p>
    <w:p w14:paraId="5AA58A4B" w14:textId="77777777" w:rsidR="00671C99" w:rsidRPr="00D67227" w:rsidRDefault="00671C99" w:rsidP="00671C99">
      <w:pPr>
        <w:ind w:firstLine="700"/>
        <w:rPr>
          <w:szCs w:val="28"/>
        </w:rPr>
      </w:pPr>
      <w:r w:rsidRPr="00D67227">
        <w:rPr>
          <w:szCs w:val="28"/>
        </w:rPr>
        <w:t>Расчет парковочных мест необходимо произвести только для жителей многоквартирных жилых домов. Парковочные места для индивидуальных и блокированных домов предусмотрены к размещению на территор</w:t>
      </w:r>
      <w:r w:rsidR="002C36EA" w:rsidRPr="00D67227">
        <w:rPr>
          <w:szCs w:val="28"/>
        </w:rPr>
        <w:t>иях приусадебных и</w:t>
      </w:r>
      <w:r w:rsidRPr="00D67227">
        <w:rPr>
          <w:szCs w:val="28"/>
        </w:rPr>
        <w:t xml:space="preserve"> </w:t>
      </w:r>
      <w:r w:rsidR="002C36EA" w:rsidRPr="00D67227">
        <w:rPr>
          <w:color w:val="000000"/>
          <w:szCs w:val="28"/>
        </w:rPr>
        <w:t>придомовых</w:t>
      </w:r>
      <w:r w:rsidR="002C36EA" w:rsidRPr="00D67227">
        <w:rPr>
          <w:szCs w:val="28"/>
        </w:rPr>
        <w:t xml:space="preserve"> </w:t>
      </w:r>
      <w:r w:rsidRPr="00D67227">
        <w:rPr>
          <w:szCs w:val="28"/>
        </w:rPr>
        <w:t>участков.</w:t>
      </w:r>
    </w:p>
    <w:p w14:paraId="1BB7447A" w14:textId="77777777" w:rsidR="00671C99" w:rsidRPr="00D67227" w:rsidRDefault="00671C99" w:rsidP="00671C99">
      <w:pPr>
        <w:ind w:firstLine="700"/>
        <w:rPr>
          <w:szCs w:val="28"/>
        </w:rPr>
      </w:pPr>
      <w:r w:rsidRPr="00D67227">
        <w:rPr>
          <w:szCs w:val="28"/>
        </w:rPr>
        <w:lastRenderedPageBreak/>
        <w:t>Согласно нормативу, для населения многоквартирных жилых домов пгт Камские Поляны потребность в парковочных местах составит 6713 машино-мест, в том числе 695 машино-места для инвалидов (10% от общего количества).</w:t>
      </w:r>
    </w:p>
    <w:p w14:paraId="60CABF01" w14:textId="77777777" w:rsidR="00671C99" w:rsidRPr="00D67227" w:rsidRDefault="00671C99" w:rsidP="00671C99">
      <w:pPr>
        <w:ind w:firstLine="700"/>
        <w:rPr>
          <w:szCs w:val="28"/>
        </w:rPr>
      </w:pPr>
      <w:r w:rsidRPr="00D67227">
        <w:rPr>
          <w:szCs w:val="28"/>
        </w:rPr>
        <w:t>Общая обеспеченность закрытыми и открытыми автостоянками для постоянного хранения автомобилей должна быть не менее 90 процентов расчетного числа индивидуальных легковых автомобилей.</w:t>
      </w:r>
      <w:bookmarkStart w:id="40" w:name="sub_152209"/>
      <w:r w:rsidRPr="00D67227">
        <w:rPr>
          <w:szCs w:val="28"/>
        </w:rPr>
        <w:t xml:space="preserve"> Допускается предусматривать сезонное хранение 10 процентов парка легковых автомобилей на автостоянках открытого и закрытого типа, расположенных за пределами селитебных территорий населенных пунктов.</w:t>
      </w:r>
    </w:p>
    <w:bookmarkEnd w:id="40"/>
    <w:p w14:paraId="5D0E7C87" w14:textId="77777777" w:rsidR="00671C99" w:rsidRPr="00D67227" w:rsidRDefault="00671C99" w:rsidP="00671C99">
      <w:pPr>
        <w:ind w:firstLine="700"/>
        <w:rPr>
          <w:szCs w:val="28"/>
        </w:rPr>
      </w:pPr>
      <w:r w:rsidRPr="00D67227">
        <w:rPr>
          <w:szCs w:val="28"/>
        </w:rPr>
        <w:t>Проектом генерального плана сохраняются существующие боксовые гаражи общей м</w:t>
      </w:r>
      <w:r w:rsidR="00924CF3" w:rsidRPr="00D67227">
        <w:rPr>
          <w:szCs w:val="28"/>
        </w:rPr>
        <w:t>ощностью на 3220 гаражей, а так</w:t>
      </w:r>
      <w:r w:rsidRPr="00D67227">
        <w:rPr>
          <w:szCs w:val="28"/>
        </w:rPr>
        <w:t>же открытые автостоянки общей мощностью 282 машино-места.</w:t>
      </w:r>
    </w:p>
    <w:p w14:paraId="0FCC27DB" w14:textId="77777777" w:rsidR="00671C99" w:rsidRPr="00D67227" w:rsidRDefault="00671C99" w:rsidP="00671C99">
      <w:pPr>
        <w:ind w:firstLine="700"/>
        <w:rPr>
          <w:szCs w:val="28"/>
        </w:rPr>
      </w:pPr>
      <w:r w:rsidRPr="00D67227">
        <w:rPr>
          <w:szCs w:val="28"/>
        </w:rPr>
        <w:t>Таким образом, необходимое дополнительное количество гаражей для хранения автотранспортных средств граждан, проживающих в многоэтажной застройке составит 3211 машино-места.</w:t>
      </w:r>
    </w:p>
    <w:p w14:paraId="2621A3BF" w14:textId="77777777" w:rsidR="00671C99" w:rsidRPr="00D67227" w:rsidRDefault="00671C99" w:rsidP="00671C99">
      <w:pPr>
        <w:ind w:firstLine="700"/>
        <w:rPr>
          <w:b/>
          <w:szCs w:val="28"/>
        </w:rPr>
      </w:pPr>
      <w:r w:rsidRPr="00D67227">
        <w:rPr>
          <w:szCs w:val="28"/>
        </w:rPr>
        <w:t xml:space="preserve">Размещение двух многоэтажных гаражей (на 500 машино-мест каждый) проектом предлагается на территории формируемой зоны транспортной инфраструктуры в микрорайоне </w:t>
      </w:r>
      <w:r w:rsidRPr="00D67227">
        <w:rPr>
          <w:szCs w:val="28"/>
          <w:lang w:val="en-US"/>
        </w:rPr>
        <w:t>I</w:t>
      </w:r>
      <w:r w:rsidRPr="00D67227">
        <w:rPr>
          <w:szCs w:val="28"/>
        </w:rPr>
        <w:t xml:space="preserve"> вдоль магистрали М-II*.</w:t>
      </w:r>
      <w:r w:rsidRPr="00D67227">
        <w:rPr>
          <w:b/>
          <w:szCs w:val="28"/>
        </w:rPr>
        <w:t xml:space="preserve"> </w:t>
      </w:r>
    </w:p>
    <w:p w14:paraId="7393B026" w14:textId="77777777" w:rsidR="00BF7396" w:rsidRPr="00D67227" w:rsidRDefault="00924CF3" w:rsidP="00BF7396">
      <w:pPr>
        <w:ind w:firstLine="720"/>
        <w:rPr>
          <w:szCs w:val="28"/>
        </w:rPr>
      </w:pPr>
      <w:r w:rsidRPr="00D67227">
        <w:rPr>
          <w:szCs w:val="28"/>
        </w:rPr>
        <w:t>Так</w:t>
      </w:r>
      <w:r w:rsidR="00671C99" w:rsidRPr="00D67227">
        <w:rPr>
          <w:szCs w:val="28"/>
        </w:rPr>
        <w:t>же</w:t>
      </w:r>
      <w:r w:rsidRPr="00D67227">
        <w:rPr>
          <w:szCs w:val="28"/>
        </w:rPr>
        <w:t>,</w:t>
      </w:r>
      <w:r w:rsidR="00671C99" w:rsidRPr="00D67227">
        <w:rPr>
          <w:szCs w:val="28"/>
        </w:rPr>
        <w:t xml:space="preserve"> в центре спортивно-развлекательной зоны и на территории санаторно-курортной зоны турист</w:t>
      </w:r>
      <w:r w:rsidRPr="00D67227">
        <w:rPr>
          <w:szCs w:val="28"/>
        </w:rPr>
        <w:t>с</w:t>
      </w:r>
      <w:r w:rsidR="00671C99" w:rsidRPr="00D67227">
        <w:rPr>
          <w:szCs w:val="28"/>
        </w:rPr>
        <w:t>ко-оздоровительного парка «Камские Поляны» предлагается размещение многоуровневых паркингов.</w:t>
      </w:r>
    </w:p>
    <w:p w14:paraId="03D992E0" w14:textId="77777777" w:rsidR="00BF7396" w:rsidRPr="00D67227" w:rsidRDefault="00BF7396" w:rsidP="00BF7396">
      <w:pPr>
        <w:ind w:firstLine="720"/>
        <w:rPr>
          <w:szCs w:val="28"/>
        </w:rPr>
      </w:pPr>
      <w:r w:rsidRPr="00D67227">
        <w:rPr>
          <w:szCs w:val="28"/>
        </w:rPr>
        <w:t>В III микрорайоне предлагается строительство автомойки на два поста.</w:t>
      </w:r>
    </w:p>
    <w:p w14:paraId="6E418C66" w14:textId="1A417054" w:rsidR="00671C99" w:rsidRPr="00D67227" w:rsidRDefault="00671C99" w:rsidP="008D43B6">
      <w:pPr>
        <w:ind w:firstLine="700"/>
        <w:rPr>
          <w:szCs w:val="28"/>
        </w:rPr>
        <w:sectPr w:rsidR="00671C99" w:rsidRPr="00D67227" w:rsidSect="00952D0B">
          <w:pgSz w:w="11907" w:h="16840" w:code="9"/>
          <w:pgMar w:top="851" w:right="851" w:bottom="851" w:left="1701" w:header="709" w:footer="709" w:gutter="0"/>
          <w:cols w:space="708"/>
          <w:docGrid w:linePitch="360"/>
        </w:sectPr>
      </w:pPr>
      <w:r w:rsidRPr="00D67227">
        <w:rPr>
          <w:szCs w:val="28"/>
        </w:rPr>
        <w:t xml:space="preserve"> </w:t>
      </w:r>
      <w:r w:rsidR="007C1A47" w:rsidRPr="007C1A47">
        <w:rPr>
          <w:szCs w:val="28"/>
        </w:rPr>
        <w:t xml:space="preserve">В рамках </w:t>
      </w:r>
      <w:r w:rsidR="00DE65B5" w:rsidRPr="007C1A47">
        <w:rPr>
          <w:szCs w:val="28"/>
        </w:rPr>
        <w:t>реализации</w:t>
      </w:r>
      <w:r w:rsidR="007C1A47" w:rsidRPr="007C1A47">
        <w:rPr>
          <w:szCs w:val="28"/>
        </w:rPr>
        <w:t xml:space="preserve"> проекта по строительству рекреационного комплекса «Камская Гавань» запланировано размещение заправочной станции для водного транспорта. Часть объекта будет реализована с плавучим модулем, на акватории залива, а другая на берегу залива.</w:t>
      </w:r>
    </w:p>
    <w:p w14:paraId="63B41692" w14:textId="77777777" w:rsidR="00671C99" w:rsidRPr="00D67227" w:rsidRDefault="008D43B6" w:rsidP="00671C99">
      <w:pPr>
        <w:ind w:firstLine="700"/>
        <w:jc w:val="right"/>
        <w:rPr>
          <w:bCs/>
          <w:szCs w:val="28"/>
        </w:rPr>
      </w:pPr>
      <w:r w:rsidRPr="00D67227">
        <w:rPr>
          <w:bCs/>
          <w:szCs w:val="28"/>
        </w:rPr>
        <w:lastRenderedPageBreak/>
        <w:t>Таблица 1.8.1</w:t>
      </w:r>
    </w:p>
    <w:p w14:paraId="0ED2C013" w14:textId="77777777" w:rsidR="00671C99" w:rsidRPr="00D67227" w:rsidRDefault="00671C99" w:rsidP="00671C99">
      <w:pPr>
        <w:ind w:firstLine="700"/>
        <w:jc w:val="center"/>
        <w:rPr>
          <w:bCs/>
          <w:szCs w:val="28"/>
        </w:rPr>
      </w:pPr>
      <w:r w:rsidRPr="00D67227">
        <w:rPr>
          <w:i/>
          <w:szCs w:val="28"/>
        </w:rPr>
        <w:t xml:space="preserve"> Перечень мероприятий по развитию транспортной инфраструктуры</w:t>
      </w:r>
    </w:p>
    <w:tbl>
      <w:tblPr>
        <w:tblW w:w="15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1"/>
        <w:gridCol w:w="1985"/>
        <w:gridCol w:w="2131"/>
        <w:gridCol w:w="2291"/>
        <w:gridCol w:w="1123"/>
        <w:gridCol w:w="1134"/>
        <w:gridCol w:w="1134"/>
        <w:gridCol w:w="1150"/>
        <w:gridCol w:w="1309"/>
        <w:gridCol w:w="2193"/>
      </w:tblGrid>
      <w:tr w:rsidR="00B00A3B" w:rsidRPr="00DE65B5" w14:paraId="3540B78C" w14:textId="77777777" w:rsidTr="00D64560">
        <w:trPr>
          <w:cantSplit/>
          <w:trHeight w:val="20"/>
          <w:tblHeader/>
          <w:jc w:val="center"/>
        </w:trPr>
        <w:tc>
          <w:tcPr>
            <w:tcW w:w="731" w:type="dxa"/>
            <w:vMerge w:val="restart"/>
            <w:vAlign w:val="center"/>
          </w:tcPr>
          <w:p w14:paraId="461F54FF" w14:textId="77777777" w:rsidR="00B00A3B" w:rsidRPr="00DE65B5" w:rsidRDefault="00B00A3B" w:rsidP="00D64560">
            <w:pPr>
              <w:pStyle w:val="afc"/>
              <w:rPr>
                <w:b/>
                <w:sz w:val="22"/>
                <w:szCs w:val="22"/>
                <w:lang w:eastAsia="en-US"/>
              </w:rPr>
            </w:pPr>
            <w:r w:rsidRPr="00DE65B5">
              <w:rPr>
                <w:b/>
                <w:sz w:val="22"/>
                <w:szCs w:val="22"/>
                <w:lang w:eastAsia="en-US"/>
              </w:rPr>
              <w:t>№ п/п</w:t>
            </w:r>
          </w:p>
        </w:tc>
        <w:tc>
          <w:tcPr>
            <w:tcW w:w="1985" w:type="dxa"/>
            <w:vMerge w:val="restart"/>
            <w:vAlign w:val="center"/>
          </w:tcPr>
          <w:p w14:paraId="3B0C880A" w14:textId="77777777" w:rsidR="00B00A3B" w:rsidRPr="00DE65B5" w:rsidRDefault="00B00A3B" w:rsidP="00D64560">
            <w:pPr>
              <w:pStyle w:val="afc"/>
              <w:rPr>
                <w:b/>
                <w:sz w:val="22"/>
                <w:szCs w:val="22"/>
                <w:lang w:eastAsia="en-US"/>
              </w:rPr>
            </w:pPr>
            <w:r w:rsidRPr="00DE65B5">
              <w:rPr>
                <w:b/>
                <w:sz w:val="22"/>
                <w:szCs w:val="22"/>
                <w:lang w:eastAsia="en-US"/>
              </w:rPr>
              <w:t>Населенный пункт</w:t>
            </w:r>
          </w:p>
        </w:tc>
        <w:tc>
          <w:tcPr>
            <w:tcW w:w="2131" w:type="dxa"/>
            <w:vMerge w:val="restart"/>
            <w:vAlign w:val="center"/>
          </w:tcPr>
          <w:p w14:paraId="6ACBB375" w14:textId="77777777" w:rsidR="00B00A3B" w:rsidRPr="00DE65B5" w:rsidRDefault="00B00A3B" w:rsidP="00D64560">
            <w:pPr>
              <w:pStyle w:val="afc"/>
              <w:rPr>
                <w:b/>
                <w:sz w:val="22"/>
                <w:szCs w:val="22"/>
                <w:lang w:eastAsia="en-US"/>
              </w:rPr>
            </w:pPr>
            <w:r w:rsidRPr="00DE65B5">
              <w:rPr>
                <w:b/>
                <w:sz w:val="22"/>
                <w:szCs w:val="22"/>
                <w:lang w:eastAsia="en-US"/>
              </w:rPr>
              <w:t>Наименование объекта</w:t>
            </w:r>
          </w:p>
        </w:tc>
        <w:tc>
          <w:tcPr>
            <w:tcW w:w="2291" w:type="dxa"/>
            <w:vMerge w:val="restart"/>
            <w:vAlign w:val="center"/>
          </w:tcPr>
          <w:p w14:paraId="23B088D1" w14:textId="77777777" w:rsidR="00B00A3B" w:rsidRPr="00DE65B5" w:rsidRDefault="00B00A3B" w:rsidP="00D64560">
            <w:pPr>
              <w:pStyle w:val="afc"/>
              <w:rPr>
                <w:b/>
                <w:sz w:val="22"/>
                <w:szCs w:val="22"/>
                <w:lang w:eastAsia="en-US"/>
              </w:rPr>
            </w:pPr>
            <w:r w:rsidRPr="00DE65B5">
              <w:rPr>
                <w:b/>
                <w:sz w:val="22"/>
                <w:szCs w:val="22"/>
                <w:lang w:eastAsia="en-US"/>
              </w:rPr>
              <w:t>Вид мероприятия</w:t>
            </w:r>
          </w:p>
        </w:tc>
        <w:tc>
          <w:tcPr>
            <w:tcW w:w="1123" w:type="dxa"/>
            <w:vMerge w:val="restart"/>
            <w:vAlign w:val="center"/>
          </w:tcPr>
          <w:p w14:paraId="467D7066" w14:textId="77777777" w:rsidR="00B00A3B" w:rsidRPr="00DE65B5" w:rsidRDefault="00B00A3B" w:rsidP="00D64560">
            <w:pPr>
              <w:pStyle w:val="afc"/>
              <w:rPr>
                <w:b/>
                <w:sz w:val="22"/>
                <w:szCs w:val="22"/>
                <w:lang w:eastAsia="en-US"/>
              </w:rPr>
            </w:pPr>
            <w:r w:rsidRPr="00DE65B5">
              <w:rPr>
                <w:b/>
                <w:sz w:val="22"/>
                <w:szCs w:val="22"/>
                <w:lang w:eastAsia="en-US"/>
              </w:rPr>
              <w:t>Единица измере-ния</w:t>
            </w:r>
          </w:p>
        </w:tc>
        <w:tc>
          <w:tcPr>
            <w:tcW w:w="2268" w:type="dxa"/>
            <w:gridSpan w:val="2"/>
            <w:shd w:val="clear" w:color="auto" w:fill="auto"/>
            <w:vAlign w:val="center"/>
          </w:tcPr>
          <w:p w14:paraId="554DD4EA" w14:textId="77777777" w:rsidR="00B00A3B" w:rsidRPr="00DE65B5" w:rsidRDefault="00B00A3B" w:rsidP="00D64560">
            <w:pPr>
              <w:pStyle w:val="afc"/>
              <w:rPr>
                <w:b/>
                <w:sz w:val="22"/>
                <w:szCs w:val="22"/>
                <w:lang w:eastAsia="en-US"/>
              </w:rPr>
            </w:pPr>
            <w:r w:rsidRPr="00DE65B5">
              <w:rPr>
                <w:b/>
                <w:sz w:val="22"/>
                <w:szCs w:val="22"/>
                <w:lang w:eastAsia="en-US"/>
              </w:rPr>
              <w:t>Мощность</w:t>
            </w:r>
          </w:p>
        </w:tc>
        <w:tc>
          <w:tcPr>
            <w:tcW w:w="2459" w:type="dxa"/>
            <w:gridSpan w:val="2"/>
            <w:shd w:val="clear" w:color="auto" w:fill="auto"/>
            <w:vAlign w:val="center"/>
          </w:tcPr>
          <w:p w14:paraId="25EE0960" w14:textId="77777777" w:rsidR="00B00A3B" w:rsidRPr="00DE65B5" w:rsidRDefault="00B00A3B" w:rsidP="00D64560">
            <w:pPr>
              <w:pStyle w:val="afc"/>
              <w:rPr>
                <w:b/>
                <w:sz w:val="22"/>
                <w:szCs w:val="22"/>
                <w:lang w:eastAsia="en-US"/>
              </w:rPr>
            </w:pPr>
            <w:r w:rsidRPr="00DE65B5">
              <w:rPr>
                <w:b/>
                <w:sz w:val="22"/>
                <w:szCs w:val="22"/>
                <w:lang w:eastAsia="en-US"/>
              </w:rPr>
              <w:t>Сроки реализации</w:t>
            </w:r>
          </w:p>
        </w:tc>
        <w:tc>
          <w:tcPr>
            <w:tcW w:w="2193" w:type="dxa"/>
            <w:vMerge w:val="restart"/>
            <w:vAlign w:val="center"/>
          </w:tcPr>
          <w:p w14:paraId="37EA5EB9" w14:textId="77777777" w:rsidR="00B00A3B" w:rsidRPr="00DE65B5" w:rsidRDefault="00B00A3B" w:rsidP="00D64560">
            <w:pPr>
              <w:pStyle w:val="afc"/>
              <w:rPr>
                <w:b/>
                <w:sz w:val="22"/>
                <w:szCs w:val="22"/>
                <w:lang w:eastAsia="en-US"/>
              </w:rPr>
            </w:pPr>
            <w:r w:rsidRPr="00DE65B5">
              <w:rPr>
                <w:b/>
                <w:sz w:val="22"/>
                <w:szCs w:val="22"/>
                <w:lang w:eastAsia="en-US"/>
              </w:rPr>
              <w:t>Источник мероприятия</w:t>
            </w:r>
          </w:p>
        </w:tc>
      </w:tr>
      <w:tr w:rsidR="00B00A3B" w:rsidRPr="00DE65B5" w14:paraId="25095BBE" w14:textId="77777777" w:rsidTr="00D64560">
        <w:trPr>
          <w:cantSplit/>
          <w:trHeight w:val="20"/>
          <w:tblHeader/>
          <w:jc w:val="center"/>
        </w:trPr>
        <w:tc>
          <w:tcPr>
            <w:tcW w:w="731" w:type="dxa"/>
            <w:vMerge/>
            <w:vAlign w:val="center"/>
          </w:tcPr>
          <w:p w14:paraId="0ECE559F" w14:textId="77777777" w:rsidR="00B00A3B" w:rsidRPr="00DE65B5" w:rsidRDefault="00B00A3B" w:rsidP="00D64560">
            <w:pPr>
              <w:pStyle w:val="afc"/>
              <w:rPr>
                <w:sz w:val="22"/>
                <w:szCs w:val="22"/>
                <w:lang w:eastAsia="en-US"/>
              </w:rPr>
            </w:pPr>
          </w:p>
        </w:tc>
        <w:tc>
          <w:tcPr>
            <w:tcW w:w="1985" w:type="dxa"/>
            <w:vMerge/>
            <w:vAlign w:val="center"/>
          </w:tcPr>
          <w:p w14:paraId="1CB76D7C" w14:textId="77777777" w:rsidR="00B00A3B" w:rsidRPr="00DE65B5" w:rsidRDefault="00B00A3B" w:rsidP="00D64560">
            <w:pPr>
              <w:pStyle w:val="afc"/>
              <w:rPr>
                <w:sz w:val="22"/>
                <w:szCs w:val="22"/>
                <w:lang w:eastAsia="en-US"/>
              </w:rPr>
            </w:pPr>
          </w:p>
        </w:tc>
        <w:tc>
          <w:tcPr>
            <w:tcW w:w="2131" w:type="dxa"/>
            <w:vMerge/>
            <w:vAlign w:val="center"/>
          </w:tcPr>
          <w:p w14:paraId="43EFF4C7" w14:textId="77777777" w:rsidR="00B00A3B" w:rsidRPr="00DE65B5" w:rsidRDefault="00B00A3B" w:rsidP="00D64560">
            <w:pPr>
              <w:pStyle w:val="afc"/>
              <w:rPr>
                <w:sz w:val="22"/>
                <w:szCs w:val="22"/>
                <w:lang w:eastAsia="en-US"/>
              </w:rPr>
            </w:pPr>
          </w:p>
        </w:tc>
        <w:tc>
          <w:tcPr>
            <w:tcW w:w="2291" w:type="dxa"/>
            <w:vMerge/>
            <w:vAlign w:val="center"/>
          </w:tcPr>
          <w:p w14:paraId="678E621D" w14:textId="77777777" w:rsidR="00B00A3B" w:rsidRPr="00DE65B5" w:rsidRDefault="00B00A3B" w:rsidP="00D64560">
            <w:pPr>
              <w:pStyle w:val="afc"/>
              <w:rPr>
                <w:sz w:val="22"/>
                <w:szCs w:val="22"/>
                <w:lang w:eastAsia="en-US"/>
              </w:rPr>
            </w:pPr>
          </w:p>
        </w:tc>
        <w:tc>
          <w:tcPr>
            <w:tcW w:w="1123" w:type="dxa"/>
            <w:vMerge/>
            <w:vAlign w:val="center"/>
          </w:tcPr>
          <w:p w14:paraId="5C56DAFC" w14:textId="77777777" w:rsidR="00B00A3B" w:rsidRPr="00DE65B5" w:rsidRDefault="00B00A3B" w:rsidP="00D64560">
            <w:pPr>
              <w:pStyle w:val="afc"/>
              <w:rPr>
                <w:sz w:val="22"/>
                <w:szCs w:val="22"/>
                <w:lang w:eastAsia="en-US"/>
              </w:rPr>
            </w:pPr>
          </w:p>
        </w:tc>
        <w:tc>
          <w:tcPr>
            <w:tcW w:w="1134" w:type="dxa"/>
            <w:shd w:val="clear" w:color="auto" w:fill="auto"/>
            <w:vAlign w:val="center"/>
          </w:tcPr>
          <w:p w14:paraId="0B1BD755" w14:textId="77777777" w:rsidR="00B00A3B" w:rsidRPr="00DE65B5" w:rsidRDefault="00B00A3B" w:rsidP="00D64560">
            <w:pPr>
              <w:pStyle w:val="afc"/>
              <w:rPr>
                <w:b/>
                <w:sz w:val="22"/>
                <w:szCs w:val="22"/>
                <w:lang w:eastAsia="en-US"/>
              </w:rPr>
            </w:pPr>
            <w:r w:rsidRPr="00DE65B5">
              <w:rPr>
                <w:b/>
                <w:sz w:val="22"/>
                <w:szCs w:val="22"/>
                <w:lang w:eastAsia="en-US"/>
              </w:rPr>
              <w:t>Существующая</w:t>
            </w:r>
          </w:p>
        </w:tc>
        <w:tc>
          <w:tcPr>
            <w:tcW w:w="1134" w:type="dxa"/>
            <w:shd w:val="clear" w:color="auto" w:fill="auto"/>
            <w:vAlign w:val="center"/>
          </w:tcPr>
          <w:p w14:paraId="46208CEE" w14:textId="77777777" w:rsidR="00B00A3B" w:rsidRPr="00DE65B5" w:rsidRDefault="00B00A3B" w:rsidP="00D64560">
            <w:pPr>
              <w:pStyle w:val="afc"/>
              <w:rPr>
                <w:b/>
                <w:sz w:val="22"/>
                <w:szCs w:val="22"/>
                <w:lang w:eastAsia="en-US"/>
              </w:rPr>
            </w:pPr>
            <w:r w:rsidRPr="00DE65B5">
              <w:rPr>
                <w:b/>
                <w:sz w:val="22"/>
                <w:szCs w:val="22"/>
                <w:lang w:eastAsia="en-US"/>
              </w:rPr>
              <w:t>Дополнительная</w:t>
            </w:r>
          </w:p>
        </w:tc>
        <w:tc>
          <w:tcPr>
            <w:tcW w:w="1150" w:type="dxa"/>
            <w:shd w:val="clear" w:color="auto" w:fill="auto"/>
            <w:vAlign w:val="center"/>
          </w:tcPr>
          <w:p w14:paraId="69CB5103" w14:textId="77777777" w:rsidR="00B00A3B" w:rsidRPr="00DE65B5" w:rsidRDefault="00B00A3B" w:rsidP="00D64560">
            <w:pPr>
              <w:pStyle w:val="afc"/>
              <w:rPr>
                <w:b/>
                <w:sz w:val="22"/>
                <w:szCs w:val="22"/>
                <w:lang w:eastAsia="en-US"/>
              </w:rPr>
            </w:pPr>
            <w:r w:rsidRPr="00DE65B5">
              <w:rPr>
                <w:b/>
                <w:sz w:val="22"/>
                <w:szCs w:val="22"/>
                <w:lang w:eastAsia="en-US"/>
              </w:rPr>
              <w:t>Первая очередь (2016-2020 гг.)</w:t>
            </w:r>
          </w:p>
        </w:tc>
        <w:tc>
          <w:tcPr>
            <w:tcW w:w="1309" w:type="dxa"/>
            <w:vAlign w:val="center"/>
          </w:tcPr>
          <w:p w14:paraId="37EFD607" w14:textId="77777777" w:rsidR="00B00A3B" w:rsidRPr="00DE65B5" w:rsidRDefault="00B00A3B" w:rsidP="00D64560">
            <w:pPr>
              <w:pStyle w:val="afc"/>
              <w:rPr>
                <w:b/>
                <w:sz w:val="22"/>
                <w:szCs w:val="22"/>
                <w:lang w:eastAsia="en-US"/>
              </w:rPr>
            </w:pPr>
            <w:r w:rsidRPr="00DE65B5">
              <w:rPr>
                <w:b/>
                <w:sz w:val="22"/>
                <w:szCs w:val="22"/>
                <w:lang w:eastAsia="en-US"/>
              </w:rPr>
              <w:t>Расчетный срок (2021-2035 гг.)</w:t>
            </w:r>
          </w:p>
        </w:tc>
        <w:tc>
          <w:tcPr>
            <w:tcW w:w="2193" w:type="dxa"/>
            <w:vMerge/>
            <w:vAlign w:val="center"/>
          </w:tcPr>
          <w:p w14:paraId="06F2A0A4" w14:textId="77777777" w:rsidR="00B00A3B" w:rsidRPr="00DE65B5" w:rsidRDefault="00B00A3B" w:rsidP="00D64560">
            <w:pPr>
              <w:pStyle w:val="afc"/>
              <w:rPr>
                <w:sz w:val="22"/>
                <w:szCs w:val="22"/>
                <w:lang w:eastAsia="en-US"/>
              </w:rPr>
            </w:pPr>
          </w:p>
        </w:tc>
      </w:tr>
      <w:tr w:rsidR="00B00A3B" w:rsidRPr="00DE65B5" w14:paraId="7935575F" w14:textId="77777777" w:rsidTr="00D64560">
        <w:trPr>
          <w:cantSplit/>
          <w:trHeight w:val="20"/>
          <w:jc w:val="center"/>
        </w:trPr>
        <w:tc>
          <w:tcPr>
            <w:tcW w:w="15181" w:type="dxa"/>
            <w:gridSpan w:val="10"/>
            <w:vAlign w:val="center"/>
          </w:tcPr>
          <w:p w14:paraId="73114948" w14:textId="77777777" w:rsidR="00B00A3B" w:rsidRPr="00DE65B5" w:rsidRDefault="00B00A3B" w:rsidP="00D64560">
            <w:pPr>
              <w:pStyle w:val="afc"/>
              <w:rPr>
                <w:i/>
                <w:caps/>
                <w:sz w:val="22"/>
                <w:szCs w:val="22"/>
                <w:lang w:eastAsia="en-US"/>
              </w:rPr>
            </w:pPr>
            <w:r w:rsidRPr="00DE65B5">
              <w:rPr>
                <w:i/>
                <w:caps/>
                <w:sz w:val="22"/>
                <w:szCs w:val="22"/>
                <w:lang w:eastAsia="en-US"/>
              </w:rPr>
              <w:t>МЕРОПРИЯТИЯ регионального значения</w:t>
            </w:r>
          </w:p>
        </w:tc>
      </w:tr>
      <w:tr w:rsidR="00B00A3B" w:rsidRPr="00DE65B5" w14:paraId="755ECA39" w14:textId="77777777" w:rsidTr="00D64560">
        <w:trPr>
          <w:cantSplit/>
          <w:trHeight w:val="20"/>
          <w:jc w:val="center"/>
        </w:trPr>
        <w:tc>
          <w:tcPr>
            <w:tcW w:w="15181" w:type="dxa"/>
            <w:gridSpan w:val="10"/>
            <w:vAlign w:val="center"/>
          </w:tcPr>
          <w:p w14:paraId="0E65E069" w14:textId="77777777" w:rsidR="00B00A3B" w:rsidRPr="00DE65B5" w:rsidRDefault="00B00A3B" w:rsidP="00D64560">
            <w:pPr>
              <w:ind w:firstLine="25"/>
              <w:jc w:val="center"/>
              <w:rPr>
                <w:i/>
                <w:sz w:val="22"/>
                <w:szCs w:val="22"/>
              </w:rPr>
            </w:pPr>
            <w:r w:rsidRPr="00DE65B5">
              <w:rPr>
                <w:i/>
                <w:sz w:val="22"/>
                <w:szCs w:val="22"/>
              </w:rPr>
              <w:t>Автомобильные дороги</w:t>
            </w:r>
          </w:p>
        </w:tc>
      </w:tr>
      <w:tr w:rsidR="00B00A3B" w:rsidRPr="00DE65B5" w14:paraId="76F8302C" w14:textId="77777777" w:rsidTr="00D64560">
        <w:trPr>
          <w:cantSplit/>
          <w:trHeight w:val="20"/>
          <w:jc w:val="center"/>
        </w:trPr>
        <w:tc>
          <w:tcPr>
            <w:tcW w:w="731" w:type="dxa"/>
            <w:vAlign w:val="center"/>
          </w:tcPr>
          <w:p w14:paraId="5080E1BF" w14:textId="77777777" w:rsidR="00B00A3B" w:rsidRPr="00DE65B5" w:rsidRDefault="00B00A3B" w:rsidP="00D64560">
            <w:pPr>
              <w:pStyle w:val="afc"/>
              <w:rPr>
                <w:sz w:val="22"/>
                <w:szCs w:val="22"/>
                <w:lang w:eastAsia="en-US"/>
              </w:rPr>
            </w:pPr>
            <w:r w:rsidRPr="00DE65B5">
              <w:rPr>
                <w:sz w:val="22"/>
                <w:szCs w:val="22"/>
                <w:lang w:eastAsia="en-US"/>
              </w:rPr>
              <w:t>1</w:t>
            </w:r>
          </w:p>
        </w:tc>
        <w:tc>
          <w:tcPr>
            <w:tcW w:w="1985" w:type="dxa"/>
            <w:shd w:val="clear" w:color="auto" w:fill="auto"/>
            <w:vAlign w:val="center"/>
          </w:tcPr>
          <w:p w14:paraId="7B612BBC" w14:textId="77777777" w:rsidR="00B00A3B" w:rsidRPr="00DE65B5" w:rsidRDefault="00B00A3B" w:rsidP="00D64560">
            <w:pPr>
              <w:pStyle w:val="afc"/>
              <w:rPr>
                <w:sz w:val="22"/>
                <w:szCs w:val="22"/>
                <w:lang w:eastAsia="en-US"/>
              </w:rPr>
            </w:pPr>
            <w:r w:rsidRPr="00DE65B5">
              <w:rPr>
                <w:sz w:val="22"/>
                <w:szCs w:val="22"/>
                <w:lang w:eastAsia="en-US"/>
              </w:rPr>
              <w:t>МО «пгт Камские Поляны»</w:t>
            </w:r>
          </w:p>
        </w:tc>
        <w:tc>
          <w:tcPr>
            <w:tcW w:w="2131" w:type="dxa"/>
            <w:vAlign w:val="center"/>
          </w:tcPr>
          <w:p w14:paraId="59D7B2D9" w14:textId="77777777" w:rsidR="00B00A3B" w:rsidRPr="00DE65B5" w:rsidRDefault="00B00A3B" w:rsidP="00D64560">
            <w:pPr>
              <w:ind w:firstLine="25"/>
              <w:jc w:val="center"/>
              <w:rPr>
                <w:spacing w:val="6"/>
                <w:sz w:val="22"/>
                <w:szCs w:val="22"/>
              </w:rPr>
            </w:pPr>
            <w:r w:rsidRPr="00DE65B5">
              <w:rPr>
                <w:spacing w:val="6"/>
                <w:sz w:val="22"/>
                <w:szCs w:val="22"/>
              </w:rPr>
              <w:t>«Чистоп</w:t>
            </w:r>
            <w:r w:rsidR="00CF709C" w:rsidRPr="00DE65B5">
              <w:rPr>
                <w:spacing w:val="6"/>
                <w:sz w:val="22"/>
                <w:szCs w:val="22"/>
              </w:rPr>
              <w:t>оль-Нижнекамск»</w:t>
            </w:r>
          </w:p>
        </w:tc>
        <w:tc>
          <w:tcPr>
            <w:tcW w:w="2291" w:type="dxa"/>
            <w:vAlign w:val="center"/>
          </w:tcPr>
          <w:p w14:paraId="42F509DF" w14:textId="77777777" w:rsidR="00B00A3B" w:rsidRPr="00DE65B5" w:rsidRDefault="00B00A3B" w:rsidP="00D64560">
            <w:pPr>
              <w:ind w:firstLine="25"/>
              <w:jc w:val="center"/>
              <w:rPr>
                <w:sz w:val="22"/>
                <w:szCs w:val="22"/>
              </w:rPr>
            </w:pPr>
            <w:r w:rsidRPr="00DE65B5">
              <w:rPr>
                <w:sz w:val="22"/>
                <w:szCs w:val="22"/>
              </w:rPr>
              <w:t xml:space="preserve">Реконструкция (с доведением до </w:t>
            </w:r>
            <w:r w:rsidRPr="00DE65B5">
              <w:rPr>
                <w:sz w:val="22"/>
                <w:szCs w:val="22"/>
                <w:lang w:val="en-US"/>
              </w:rPr>
              <w:t>II</w:t>
            </w:r>
            <w:r w:rsidRPr="00DE65B5">
              <w:rPr>
                <w:sz w:val="22"/>
                <w:szCs w:val="22"/>
              </w:rPr>
              <w:t xml:space="preserve"> категории)</w:t>
            </w:r>
          </w:p>
        </w:tc>
        <w:tc>
          <w:tcPr>
            <w:tcW w:w="1123" w:type="dxa"/>
            <w:vAlign w:val="center"/>
          </w:tcPr>
          <w:p w14:paraId="4D887E16" w14:textId="77777777" w:rsidR="00B00A3B" w:rsidRPr="00DE65B5" w:rsidRDefault="00B00A3B" w:rsidP="00D64560">
            <w:pPr>
              <w:pStyle w:val="afc"/>
              <w:rPr>
                <w:sz w:val="22"/>
                <w:szCs w:val="22"/>
                <w:lang w:eastAsia="en-US"/>
              </w:rPr>
            </w:pPr>
            <w:r w:rsidRPr="00DE65B5">
              <w:rPr>
                <w:sz w:val="22"/>
                <w:szCs w:val="22"/>
                <w:lang w:eastAsia="en-US"/>
              </w:rPr>
              <w:t>км</w:t>
            </w:r>
          </w:p>
        </w:tc>
        <w:tc>
          <w:tcPr>
            <w:tcW w:w="1134" w:type="dxa"/>
            <w:vAlign w:val="center"/>
          </w:tcPr>
          <w:p w14:paraId="0859F62D" w14:textId="77777777" w:rsidR="00B00A3B" w:rsidRPr="00DE65B5" w:rsidRDefault="00CF709C" w:rsidP="00D64560">
            <w:pPr>
              <w:pStyle w:val="afc"/>
              <w:rPr>
                <w:sz w:val="22"/>
                <w:szCs w:val="22"/>
                <w:lang w:eastAsia="en-US"/>
              </w:rPr>
            </w:pPr>
            <w:r w:rsidRPr="00DE65B5">
              <w:rPr>
                <w:sz w:val="22"/>
                <w:szCs w:val="22"/>
                <w:lang w:eastAsia="en-US"/>
              </w:rPr>
              <w:t>5,34</w:t>
            </w:r>
          </w:p>
        </w:tc>
        <w:tc>
          <w:tcPr>
            <w:tcW w:w="1134" w:type="dxa"/>
            <w:vAlign w:val="center"/>
          </w:tcPr>
          <w:p w14:paraId="7E45CA33" w14:textId="77777777" w:rsidR="00B00A3B" w:rsidRPr="00DE65B5" w:rsidRDefault="00B00A3B" w:rsidP="00D64560">
            <w:pPr>
              <w:pStyle w:val="afc"/>
              <w:rPr>
                <w:sz w:val="22"/>
                <w:szCs w:val="22"/>
                <w:lang w:eastAsia="en-US"/>
              </w:rPr>
            </w:pPr>
            <w:r w:rsidRPr="00DE65B5">
              <w:rPr>
                <w:sz w:val="22"/>
                <w:szCs w:val="22"/>
                <w:lang w:eastAsia="en-US"/>
              </w:rPr>
              <w:t>-</w:t>
            </w:r>
          </w:p>
        </w:tc>
        <w:tc>
          <w:tcPr>
            <w:tcW w:w="1150" w:type="dxa"/>
            <w:vAlign w:val="center"/>
          </w:tcPr>
          <w:p w14:paraId="566B0D06" w14:textId="77777777" w:rsidR="00B00A3B" w:rsidRPr="00DE65B5" w:rsidRDefault="00B00A3B" w:rsidP="00D64560">
            <w:pPr>
              <w:pStyle w:val="afc"/>
              <w:rPr>
                <w:sz w:val="22"/>
                <w:szCs w:val="22"/>
                <w:lang w:eastAsia="en-US"/>
              </w:rPr>
            </w:pPr>
            <w:r w:rsidRPr="00DE65B5">
              <w:rPr>
                <w:sz w:val="22"/>
                <w:szCs w:val="22"/>
                <w:lang w:eastAsia="en-US"/>
              </w:rPr>
              <w:t>+</w:t>
            </w:r>
          </w:p>
        </w:tc>
        <w:tc>
          <w:tcPr>
            <w:tcW w:w="1309" w:type="dxa"/>
            <w:vAlign w:val="center"/>
          </w:tcPr>
          <w:p w14:paraId="63DF7AD1" w14:textId="77777777" w:rsidR="00B00A3B" w:rsidRPr="00DE65B5" w:rsidRDefault="00B00A3B" w:rsidP="00D64560">
            <w:pPr>
              <w:pStyle w:val="afc"/>
              <w:rPr>
                <w:sz w:val="22"/>
                <w:szCs w:val="22"/>
                <w:lang w:eastAsia="en-US"/>
              </w:rPr>
            </w:pPr>
          </w:p>
        </w:tc>
        <w:tc>
          <w:tcPr>
            <w:tcW w:w="2193" w:type="dxa"/>
            <w:vAlign w:val="center"/>
          </w:tcPr>
          <w:p w14:paraId="0F778363" w14:textId="77777777" w:rsidR="00B00A3B" w:rsidRPr="00DE65B5" w:rsidRDefault="00B00A3B" w:rsidP="00D64560">
            <w:pPr>
              <w:pStyle w:val="afc"/>
              <w:rPr>
                <w:sz w:val="22"/>
                <w:szCs w:val="22"/>
                <w:lang w:eastAsia="en-US"/>
              </w:rPr>
            </w:pPr>
            <w:r w:rsidRPr="00DE65B5">
              <w:rPr>
                <w:sz w:val="22"/>
                <w:szCs w:val="22"/>
                <w:lang w:eastAsia="en-US"/>
              </w:rPr>
              <w:t>СТП Нижнекамского МР, Стратегия СЭР РТ до 2030 года</w:t>
            </w:r>
          </w:p>
        </w:tc>
      </w:tr>
      <w:tr w:rsidR="00B00A3B" w:rsidRPr="00DE65B5" w14:paraId="4DAB4FA3" w14:textId="77777777" w:rsidTr="00D64560">
        <w:trPr>
          <w:cantSplit/>
          <w:trHeight w:val="20"/>
          <w:jc w:val="center"/>
        </w:trPr>
        <w:tc>
          <w:tcPr>
            <w:tcW w:w="15181" w:type="dxa"/>
            <w:gridSpan w:val="10"/>
            <w:vAlign w:val="center"/>
          </w:tcPr>
          <w:p w14:paraId="2A5D0591" w14:textId="77777777" w:rsidR="00B00A3B" w:rsidRPr="00DE65B5" w:rsidRDefault="00B00A3B" w:rsidP="00D64560">
            <w:pPr>
              <w:pStyle w:val="afc"/>
              <w:rPr>
                <w:sz w:val="22"/>
                <w:szCs w:val="22"/>
                <w:lang w:eastAsia="en-US"/>
              </w:rPr>
            </w:pPr>
            <w:r w:rsidRPr="00DE65B5">
              <w:rPr>
                <w:i/>
                <w:caps/>
                <w:sz w:val="22"/>
                <w:szCs w:val="22"/>
                <w:lang w:eastAsia="en-US"/>
              </w:rPr>
              <w:t>МЕРОПРИЯТИЯ местного (РАЙОННОГО) значения</w:t>
            </w:r>
          </w:p>
        </w:tc>
      </w:tr>
      <w:tr w:rsidR="00B00A3B" w:rsidRPr="00DE65B5" w14:paraId="6484ED70" w14:textId="77777777" w:rsidTr="00D64560">
        <w:trPr>
          <w:cantSplit/>
          <w:trHeight w:val="20"/>
          <w:jc w:val="center"/>
        </w:trPr>
        <w:tc>
          <w:tcPr>
            <w:tcW w:w="15181" w:type="dxa"/>
            <w:gridSpan w:val="10"/>
            <w:vAlign w:val="center"/>
          </w:tcPr>
          <w:p w14:paraId="401AF063" w14:textId="77777777" w:rsidR="00B00A3B" w:rsidRPr="00DE65B5" w:rsidRDefault="00B00A3B" w:rsidP="00D64560">
            <w:pPr>
              <w:ind w:firstLine="25"/>
              <w:jc w:val="center"/>
              <w:rPr>
                <w:i/>
                <w:sz w:val="22"/>
                <w:szCs w:val="22"/>
              </w:rPr>
            </w:pPr>
            <w:r w:rsidRPr="00DE65B5">
              <w:rPr>
                <w:i/>
                <w:sz w:val="22"/>
                <w:szCs w:val="22"/>
              </w:rPr>
              <w:t>Автомобильные дороги</w:t>
            </w:r>
          </w:p>
        </w:tc>
      </w:tr>
      <w:tr w:rsidR="00B00A3B" w:rsidRPr="00DE65B5" w14:paraId="4C0FE5F1" w14:textId="77777777" w:rsidTr="00D64560">
        <w:trPr>
          <w:cantSplit/>
          <w:trHeight w:val="20"/>
          <w:jc w:val="center"/>
        </w:trPr>
        <w:tc>
          <w:tcPr>
            <w:tcW w:w="731" w:type="dxa"/>
            <w:vAlign w:val="center"/>
          </w:tcPr>
          <w:p w14:paraId="5A95DBF8" w14:textId="77777777" w:rsidR="00B00A3B" w:rsidRPr="00DE65B5" w:rsidRDefault="00B00A3B" w:rsidP="00D64560">
            <w:pPr>
              <w:pStyle w:val="afc"/>
              <w:rPr>
                <w:sz w:val="22"/>
                <w:szCs w:val="22"/>
                <w:lang w:eastAsia="en-US"/>
              </w:rPr>
            </w:pPr>
            <w:r w:rsidRPr="00DE65B5">
              <w:rPr>
                <w:sz w:val="22"/>
                <w:szCs w:val="22"/>
                <w:lang w:eastAsia="en-US"/>
              </w:rPr>
              <w:t>1</w:t>
            </w:r>
          </w:p>
        </w:tc>
        <w:tc>
          <w:tcPr>
            <w:tcW w:w="1985" w:type="dxa"/>
            <w:shd w:val="clear" w:color="auto" w:fill="auto"/>
            <w:vAlign w:val="center"/>
          </w:tcPr>
          <w:p w14:paraId="4224A3B8" w14:textId="77777777" w:rsidR="00B00A3B" w:rsidRPr="00DE65B5" w:rsidRDefault="00B00A3B" w:rsidP="00D64560">
            <w:pPr>
              <w:pStyle w:val="afc"/>
              <w:rPr>
                <w:sz w:val="22"/>
                <w:szCs w:val="22"/>
                <w:lang w:eastAsia="en-US"/>
              </w:rPr>
            </w:pPr>
            <w:r w:rsidRPr="00DE65B5">
              <w:rPr>
                <w:sz w:val="22"/>
                <w:szCs w:val="22"/>
                <w:lang w:eastAsia="en-US"/>
              </w:rPr>
              <w:t>МО «пгт Камские Поляны»</w:t>
            </w:r>
          </w:p>
        </w:tc>
        <w:tc>
          <w:tcPr>
            <w:tcW w:w="2131" w:type="dxa"/>
            <w:vAlign w:val="center"/>
          </w:tcPr>
          <w:p w14:paraId="12A98F88" w14:textId="77777777" w:rsidR="00B00A3B" w:rsidRPr="00DE65B5" w:rsidRDefault="00B00A3B" w:rsidP="00D64560">
            <w:pPr>
              <w:ind w:firstLine="25"/>
              <w:jc w:val="center"/>
              <w:rPr>
                <w:spacing w:val="6"/>
                <w:sz w:val="22"/>
                <w:szCs w:val="22"/>
              </w:rPr>
            </w:pPr>
            <w:r w:rsidRPr="00DE65B5">
              <w:rPr>
                <w:spacing w:val="6"/>
                <w:sz w:val="22"/>
                <w:szCs w:val="22"/>
              </w:rPr>
              <w:t>«Подъезд к садовому обществу «Энергостроитель»</w:t>
            </w:r>
          </w:p>
        </w:tc>
        <w:tc>
          <w:tcPr>
            <w:tcW w:w="2291" w:type="dxa"/>
            <w:vAlign w:val="center"/>
          </w:tcPr>
          <w:p w14:paraId="0DF4050A" w14:textId="77777777" w:rsidR="00B00A3B" w:rsidRPr="00DE65B5" w:rsidRDefault="00B00A3B" w:rsidP="00D64560">
            <w:pPr>
              <w:ind w:firstLine="0"/>
              <w:jc w:val="center"/>
              <w:rPr>
                <w:sz w:val="22"/>
                <w:szCs w:val="22"/>
              </w:rPr>
            </w:pPr>
            <w:r w:rsidRPr="00DE65B5">
              <w:rPr>
                <w:sz w:val="22"/>
                <w:szCs w:val="22"/>
              </w:rPr>
              <w:t>Капитальный ремонт (устройство асфальтобетонного покрытия)</w:t>
            </w:r>
          </w:p>
        </w:tc>
        <w:tc>
          <w:tcPr>
            <w:tcW w:w="1123" w:type="dxa"/>
            <w:vAlign w:val="center"/>
          </w:tcPr>
          <w:p w14:paraId="6571FFB0" w14:textId="77777777" w:rsidR="00B00A3B" w:rsidRPr="00DE65B5" w:rsidRDefault="00B00A3B" w:rsidP="00D64560">
            <w:pPr>
              <w:pStyle w:val="afc"/>
              <w:rPr>
                <w:sz w:val="22"/>
                <w:szCs w:val="22"/>
                <w:lang w:eastAsia="en-US"/>
              </w:rPr>
            </w:pPr>
            <w:r w:rsidRPr="00DE65B5">
              <w:rPr>
                <w:sz w:val="22"/>
                <w:szCs w:val="22"/>
                <w:lang w:eastAsia="en-US"/>
              </w:rPr>
              <w:t>км</w:t>
            </w:r>
          </w:p>
        </w:tc>
        <w:tc>
          <w:tcPr>
            <w:tcW w:w="1134" w:type="dxa"/>
            <w:vAlign w:val="center"/>
          </w:tcPr>
          <w:p w14:paraId="616ADF79" w14:textId="77777777" w:rsidR="00B00A3B" w:rsidRPr="00DE65B5" w:rsidRDefault="00B00A3B" w:rsidP="00D64560">
            <w:pPr>
              <w:pStyle w:val="afc"/>
              <w:rPr>
                <w:sz w:val="22"/>
                <w:szCs w:val="22"/>
                <w:lang w:eastAsia="en-US"/>
              </w:rPr>
            </w:pPr>
            <w:r w:rsidRPr="00DE65B5">
              <w:rPr>
                <w:sz w:val="22"/>
                <w:szCs w:val="22"/>
                <w:lang w:eastAsia="en-US"/>
              </w:rPr>
              <w:t>1,23</w:t>
            </w:r>
          </w:p>
        </w:tc>
        <w:tc>
          <w:tcPr>
            <w:tcW w:w="1134" w:type="dxa"/>
            <w:vAlign w:val="center"/>
          </w:tcPr>
          <w:p w14:paraId="5C0C0B4F" w14:textId="77777777" w:rsidR="00B00A3B" w:rsidRPr="00DE65B5" w:rsidRDefault="00B00A3B" w:rsidP="00D64560">
            <w:pPr>
              <w:pStyle w:val="afc"/>
              <w:rPr>
                <w:sz w:val="22"/>
                <w:szCs w:val="22"/>
                <w:lang w:eastAsia="en-US"/>
              </w:rPr>
            </w:pPr>
            <w:r w:rsidRPr="00DE65B5">
              <w:rPr>
                <w:sz w:val="22"/>
                <w:szCs w:val="22"/>
                <w:lang w:eastAsia="en-US"/>
              </w:rPr>
              <w:t>-</w:t>
            </w:r>
          </w:p>
        </w:tc>
        <w:tc>
          <w:tcPr>
            <w:tcW w:w="1150" w:type="dxa"/>
            <w:vAlign w:val="center"/>
          </w:tcPr>
          <w:p w14:paraId="551AB42F" w14:textId="77777777" w:rsidR="00B00A3B" w:rsidRPr="00DE65B5" w:rsidRDefault="00B00A3B" w:rsidP="00D64560">
            <w:pPr>
              <w:pStyle w:val="afc"/>
              <w:rPr>
                <w:sz w:val="22"/>
                <w:szCs w:val="22"/>
                <w:lang w:eastAsia="en-US"/>
              </w:rPr>
            </w:pPr>
            <w:r w:rsidRPr="00DE65B5">
              <w:rPr>
                <w:sz w:val="22"/>
                <w:szCs w:val="22"/>
                <w:lang w:eastAsia="en-US"/>
              </w:rPr>
              <w:t>+</w:t>
            </w:r>
          </w:p>
        </w:tc>
        <w:tc>
          <w:tcPr>
            <w:tcW w:w="1309" w:type="dxa"/>
            <w:vAlign w:val="center"/>
          </w:tcPr>
          <w:p w14:paraId="7C7F4AC8" w14:textId="77777777" w:rsidR="00B00A3B" w:rsidRPr="00DE65B5" w:rsidRDefault="00B00A3B" w:rsidP="00D64560">
            <w:pPr>
              <w:pStyle w:val="afc"/>
              <w:rPr>
                <w:sz w:val="22"/>
                <w:szCs w:val="22"/>
                <w:lang w:eastAsia="en-US"/>
              </w:rPr>
            </w:pPr>
          </w:p>
        </w:tc>
        <w:tc>
          <w:tcPr>
            <w:tcW w:w="2193" w:type="dxa"/>
            <w:vAlign w:val="center"/>
          </w:tcPr>
          <w:p w14:paraId="3A64E772" w14:textId="77777777" w:rsidR="00B00A3B" w:rsidRPr="00DE65B5" w:rsidRDefault="00B00A3B" w:rsidP="00D64560">
            <w:pPr>
              <w:pStyle w:val="afc"/>
              <w:rPr>
                <w:sz w:val="22"/>
                <w:szCs w:val="22"/>
                <w:lang w:eastAsia="en-US"/>
              </w:rPr>
            </w:pPr>
            <w:r w:rsidRPr="00DE65B5">
              <w:rPr>
                <w:sz w:val="22"/>
                <w:szCs w:val="22"/>
                <w:lang w:eastAsia="en-US"/>
              </w:rPr>
              <w:t>СТП Нижнекамского МР</w:t>
            </w:r>
          </w:p>
        </w:tc>
      </w:tr>
      <w:tr w:rsidR="00B00A3B" w:rsidRPr="00DE65B5" w14:paraId="10D06DDB" w14:textId="77777777" w:rsidTr="00D64560">
        <w:trPr>
          <w:cantSplit/>
          <w:trHeight w:val="20"/>
          <w:jc w:val="center"/>
        </w:trPr>
        <w:tc>
          <w:tcPr>
            <w:tcW w:w="15181" w:type="dxa"/>
            <w:gridSpan w:val="10"/>
            <w:vAlign w:val="center"/>
          </w:tcPr>
          <w:p w14:paraId="18F52D1D" w14:textId="77777777" w:rsidR="00B00A3B" w:rsidRPr="00DE65B5" w:rsidRDefault="00B00A3B" w:rsidP="00D64560">
            <w:pPr>
              <w:pStyle w:val="afc"/>
              <w:rPr>
                <w:i/>
                <w:sz w:val="22"/>
                <w:szCs w:val="22"/>
              </w:rPr>
            </w:pPr>
            <w:r w:rsidRPr="00DE65B5">
              <w:rPr>
                <w:i/>
                <w:caps/>
                <w:sz w:val="22"/>
                <w:szCs w:val="22"/>
                <w:lang w:eastAsia="en-US"/>
              </w:rPr>
              <w:t>МЕРОПРИЯТИЯ местного (ПОСЕЛЕНЧЕСКОГО) значения</w:t>
            </w:r>
          </w:p>
        </w:tc>
      </w:tr>
      <w:tr w:rsidR="00B00A3B" w:rsidRPr="00DE65B5" w14:paraId="24B8E254" w14:textId="77777777" w:rsidTr="00D64560">
        <w:trPr>
          <w:cantSplit/>
          <w:trHeight w:val="20"/>
          <w:jc w:val="center"/>
        </w:trPr>
        <w:tc>
          <w:tcPr>
            <w:tcW w:w="15181" w:type="dxa"/>
            <w:gridSpan w:val="10"/>
            <w:vAlign w:val="center"/>
          </w:tcPr>
          <w:p w14:paraId="27132681" w14:textId="77777777" w:rsidR="00B00A3B" w:rsidRPr="00DE65B5" w:rsidRDefault="00B00A3B" w:rsidP="00D64560">
            <w:pPr>
              <w:ind w:firstLine="0"/>
              <w:jc w:val="center"/>
              <w:rPr>
                <w:sz w:val="22"/>
                <w:szCs w:val="22"/>
              </w:rPr>
            </w:pPr>
            <w:r w:rsidRPr="00DE65B5">
              <w:rPr>
                <w:i/>
                <w:sz w:val="22"/>
                <w:szCs w:val="22"/>
              </w:rPr>
              <w:t>Улично-дорожная сеть в границах населенного пункта</w:t>
            </w:r>
          </w:p>
        </w:tc>
      </w:tr>
      <w:tr w:rsidR="00B00A3B" w:rsidRPr="00DE65B5" w14:paraId="452737A5" w14:textId="77777777" w:rsidTr="00D64560">
        <w:trPr>
          <w:cantSplit/>
          <w:trHeight w:val="20"/>
          <w:jc w:val="center"/>
        </w:trPr>
        <w:tc>
          <w:tcPr>
            <w:tcW w:w="731" w:type="dxa"/>
            <w:vAlign w:val="center"/>
          </w:tcPr>
          <w:p w14:paraId="63CF8495" w14:textId="77777777" w:rsidR="00B00A3B" w:rsidRPr="00DE65B5" w:rsidRDefault="00B00A3B" w:rsidP="00D64560">
            <w:pPr>
              <w:pStyle w:val="afc"/>
              <w:rPr>
                <w:sz w:val="22"/>
                <w:szCs w:val="22"/>
                <w:lang w:eastAsia="en-US"/>
              </w:rPr>
            </w:pPr>
            <w:r w:rsidRPr="00DE65B5">
              <w:rPr>
                <w:sz w:val="22"/>
                <w:szCs w:val="22"/>
                <w:lang w:eastAsia="en-US"/>
              </w:rPr>
              <w:t>1</w:t>
            </w:r>
          </w:p>
        </w:tc>
        <w:tc>
          <w:tcPr>
            <w:tcW w:w="1985" w:type="dxa"/>
            <w:shd w:val="clear" w:color="auto" w:fill="auto"/>
            <w:vAlign w:val="center"/>
          </w:tcPr>
          <w:p w14:paraId="2B1E40B1" w14:textId="77777777" w:rsidR="00B00A3B" w:rsidRPr="00DE65B5" w:rsidRDefault="00B00A3B" w:rsidP="00D64560">
            <w:pPr>
              <w:ind w:firstLine="0"/>
              <w:jc w:val="center"/>
              <w:rPr>
                <w:sz w:val="22"/>
                <w:szCs w:val="22"/>
              </w:rPr>
            </w:pPr>
            <w:r w:rsidRPr="00DE65B5">
              <w:rPr>
                <w:sz w:val="22"/>
                <w:szCs w:val="22"/>
              </w:rPr>
              <w:t>пгт Камские Поляны</w:t>
            </w:r>
          </w:p>
        </w:tc>
        <w:tc>
          <w:tcPr>
            <w:tcW w:w="2131" w:type="dxa"/>
            <w:vAlign w:val="center"/>
          </w:tcPr>
          <w:p w14:paraId="42A483BE" w14:textId="77777777" w:rsidR="00B00A3B" w:rsidRPr="00DE65B5" w:rsidRDefault="00B00A3B" w:rsidP="00D64560">
            <w:pPr>
              <w:ind w:firstLine="0"/>
              <w:jc w:val="center"/>
              <w:rPr>
                <w:sz w:val="22"/>
                <w:szCs w:val="22"/>
              </w:rPr>
            </w:pPr>
            <w:r w:rsidRPr="00DE65B5">
              <w:rPr>
                <w:sz w:val="22"/>
                <w:szCs w:val="22"/>
              </w:rPr>
              <w:t xml:space="preserve">Главная улица, </w:t>
            </w:r>
          </w:p>
          <w:p w14:paraId="3C5EE7C4" w14:textId="77777777" w:rsidR="00B00A3B" w:rsidRPr="00DE65B5" w:rsidRDefault="00B00A3B" w:rsidP="00D64560">
            <w:pPr>
              <w:ind w:firstLine="0"/>
              <w:jc w:val="center"/>
              <w:rPr>
                <w:sz w:val="22"/>
                <w:szCs w:val="22"/>
              </w:rPr>
            </w:pPr>
            <w:r w:rsidRPr="00DE65B5">
              <w:rPr>
                <w:sz w:val="22"/>
                <w:szCs w:val="22"/>
              </w:rPr>
              <w:t>Улицы в жилой застройке</w:t>
            </w:r>
          </w:p>
        </w:tc>
        <w:tc>
          <w:tcPr>
            <w:tcW w:w="2291" w:type="dxa"/>
            <w:vAlign w:val="center"/>
          </w:tcPr>
          <w:p w14:paraId="1FEE1895" w14:textId="77777777" w:rsidR="00B00A3B" w:rsidRPr="00DE65B5" w:rsidRDefault="00B00A3B" w:rsidP="00D64560">
            <w:pPr>
              <w:ind w:firstLine="0"/>
              <w:jc w:val="center"/>
              <w:rPr>
                <w:sz w:val="22"/>
                <w:szCs w:val="22"/>
              </w:rPr>
            </w:pPr>
            <w:r w:rsidRPr="00DE65B5">
              <w:rPr>
                <w:sz w:val="22"/>
                <w:szCs w:val="22"/>
              </w:rPr>
              <w:t>Капитальный ремонт</w:t>
            </w:r>
          </w:p>
        </w:tc>
        <w:tc>
          <w:tcPr>
            <w:tcW w:w="1123" w:type="dxa"/>
            <w:vAlign w:val="center"/>
          </w:tcPr>
          <w:p w14:paraId="0C31BF75" w14:textId="77777777" w:rsidR="00B00A3B" w:rsidRPr="00DE65B5" w:rsidRDefault="00B00A3B" w:rsidP="00D64560">
            <w:pPr>
              <w:ind w:firstLine="0"/>
              <w:jc w:val="center"/>
              <w:rPr>
                <w:sz w:val="22"/>
                <w:szCs w:val="22"/>
              </w:rPr>
            </w:pPr>
            <w:r w:rsidRPr="00DE65B5">
              <w:rPr>
                <w:sz w:val="22"/>
                <w:szCs w:val="22"/>
              </w:rPr>
              <w:t>-</w:t>
            </w:r>
          </w:p>
        </w:tc>
        <w:tc>
          <w:tcPr>
            <w:tcW w:w="1134" w:type="dxa"/>
            <w:vAlign w:val="center"/>
          </w:tcPr>
          <w:p w14:paraId="6B8AAF3D" w14:textId="77777777" w:rsidR="00B00A3B" w:rsidRPr="00DE65B5" w:rsidRDefault="00B00A3B" w:rsidP="00D64560">
            <w:pPr>
              <w:ind w:firstLine="0"/>
              <w:jc w:val="center"/>
              <w:rPr>
                <w:sz w:val="22"/>
                <w:szCs w:val="22"/>
              </w:rPr>
            </w:pPr>
            <w:r w:rsidRPr="00DE65B5">
              <w:rPr>
                <w:sz w:val="22"/>
                <w:szCs w:val="22"/>
              </w:rPr>
              <w:t>-</w:t>
            </w:r>
          </w:p>
        </w:tc>
        <w:tc>
          <w:tcPr>
            <w:tcW w:w="1134" w:type="dxa"/>
            <w:vAlign w:val="center"/>
          </w:tcPr>
          <w:p w14:paraId="427198CB" w14:textId="77777777" w:rsidR="00B00A3B" w:rsidRPr="00DE65B5" w:rsidRDefault="00B00A3B" w:rsidP="00D64560">
            <w:pPr>
              <w:ind w:firstLine="0"/>
              <w:jc w:val="center"/>
              <w:rPr>
                <w:sz w:val="22"/>
                <w:szCs w:val="22"/>
              </w:rPr>
            </w:pPr>
            <w:r w:rsidRPr="00DE65B5">
              <w:rPr>
                <w:sz w:val="22"/>
                <w:szCs w:val="22"/>
              </w:rPr>
              <w:t>-</w:t>
            </w:r>
          </w:p>
        </w:tc>
        <w:tc>
          <w:tcPr>
            <w:tcW w:w="1150" w:type="dxa"/>
            <w:vAlign w:val="center"/>
          </w:tcPr>
          <w:p w14:paraId="1AFF714D" w14:textId="77777777" w:rsidR="00B00A3B" w:rsidRPr="00DE65B5" w:rsidRDefault="00B00A3B" w:rsidP="00D64560">
            <w:pPr>
              <w:ind w:firstLine="0"/>
              <w:jc w:val="center"/>
              <w:rPr>
                <w:sz w:val="22"/>
                <w:szCs w:val="22"/>
              </w:rPr>
            </w:pPr>
            <w:r w:rsidRPr="00DE65B5">
              <w:rPr>
                <w:sz w:val="22"/>
                <w:szCs w:val="22"/>
              </w:rPr>
              <w:t>+</w:t>
            </w:r>
          </w:p>
        </w:tc>
        <w:tc>
          <w:tcPr>
            <w:tcW w:w="1309" w:type="dxa"/>
            <w:vAlign w:val="center"/>
          </w:tcPr>
          <w:p w14:paraId="54AA4A5F" w14:textId="77777777" w:rsidR="00B00A3B" w:rsidRPr="00DE65B5" w:rsidRDefault="00B00A3B" w:rsidP="00D64560">
            <w:pPr>
              <w:ind w:firstLine="0"/>
              <w:jc w:val="center"/>
              <w:rPr>
                <w:sz w:val="22"/>
                <w:szCs w:val="22"/>
              </w:rPr>
            </w:pPr>
            <w:r w:rsidRPr="00DE65B5">
              <w:rPr>
                <w:sz w:val="22"/>
                <w:szCs w:val="22"/>
              </w:rPr>
              <w:t>+</w:t>
            </w:r>
          </w:p>
        </w:tc>
        <w:tc>
          <w:tcPr>
            <w:tcW w:w="2193" w:type="dxa"/>
            <w:vAlign w:val="center"/>
          </w:tcPr>
          <w:p w14:paraId="23F40F95" w14:textId="77777777" w:rsidR="00B00A3B" w:rsidRPr="00DE65B5" w:rsidRDefault="00B00A3B" w:rsidP="00D64560">
            <w:pPr>
              <w:ind w:firstLine="0"/>
              <w:jc w:val="center"/>
              <w:rPr>
                <w:sz w:val="22"/>
                <w:szCs w:val="22"/>
              </w:rPr>
            </w:pPr>
            <w:r w:rsidRPr="00DE65B5">
              <w:rPr>
                <w:sz w:val="22"/>
                <w:szCs w:val="22"/>
              </w:rPr>
              <w:t>Генеральный план</w:t>
            </w:r>
          </w:p>
          <w:p w14:paraId="65067E46" w14:textId="77777777" w:rsidR="00B00A3B" w:rsidRPr="00DE65B5" w:rsidRDefault="00B00A3B" w:rsidP="00D64560">
            <w:pPr>
              <w:pStyle w:val="afc"/>
              <w:rPr>
                <w:sz w:val="22"/>
                <w:szCs w:val="22"/>
                <w:lang w:eastAsia="en-US"/>
              </w:rPr>
            </w:pPr>
            <w:r w:rsidRPr="00DE65B5">
              <w:rPr>
                <w:sz w:val="22"/>
                <w:szCs w:val="22"/>
                <w:lang w:eastAsia="en-US"/>
              </w:rPr>
              <w:t>пгт Камские Поляны</w:t>
            </w:r>
          </w:p>
        </w:tc>
      </w:tr>
      <w:tr w:rsidR="00B00A3B" w:rsidRPr="00DE65B5" w14:paraId="571AFC92" w14:textId="77777777" w:rsidTr="00D64560">
        <w:trPr>
          <w:cantSplit/>
          <w:trHeight w:val="20"/>
          <w:jc w:val="center"/>
        </w:trPr>
        <w:tc>
          <w:tcPr>
            <w:tcW w:w="731" w:type="dxa"/>
            <w:vAlign w:val="center"/>
          </w:tcPr>
          <w:p w14:paraId="0C8E8438" w14:textId="77777777" w:rsidR="00B00A3B" w:rsidRPr="00DE65B5" w:rsidRDefault="00B00A3B" w:rsidP="00D64560">
            <w:pPr>
              <w:pStyle w:val="afc"/>
              <w:rPr>
                <w:sz w:val="22"/>
                <w:szCs w:val="22"/>
                <w:lang w:eastAsia="en-US"/>
              </w:rPr>
            </w:pPr>
            <w:r w:rsidRPr="00DE65B5">
              <w:rPr>
                <w:sz w:val="22"/>
                <w:szCs w:val="22"/>
                <w:lang w:eastAsia="en-US"/>
              </w:rPr>
              <w:t>2</w:t>
            </w:r>
          </w:p>
        </w:tc>
        <w:tc>
          <w:tcPr>
            <w:tcW w:w="1985" w:type="dxa"/>
            <w:shd w:val="clear" w:color="auto" w:fill="auto"/>
            <w:vAlign w:val="center"/>
          </w:tcPr>
          <w:p w14:paraId="52731290" w14:textId="77777777" w:rsidR="00B00A3B" w:rsidRPr="00DE65B5" w:rsidRDefault="00B00A3B" w:rsidP="00D64560">
            <w:pPr>
              <w:ind w:firstLine="0"/>
              <w:jc w:val="center"/>
              <w:rPr>
                <w:sz w:val="22"/>
                <w:szCs w:val="22"/>
              </w:rPr>
            </w:pPr>
            <w:r w:rsidRPr="00DE65B5">
              <w:rPr>
                <w:sz w:val="22"/>
                <w:szCs w:val="22"/>
              </w:rPr>
              <w:t>пгт Камские Поляны</w:t>
            </w:r>
          </w:p>
        </w:tc>
        <w:tc>
          <w:tcPr>
            <w:tcW w:w="2131" w:type="dxa"/>
            <w:vAlign w:val="center"/>
          </w:tcPr>
          <w:p w14:paraId="239BFD53" w14:textId="77777777" w:rsidR="00B00A3B" w:rsidRPr="00DE65B5" w:rsidRDefault="00B00A3B" w:rsidP="00D64560">
            <w:pPr>
              <w:ind w:firstLine="0"/>
              <w:jc w:val="center"/>
              <w:rPr>
                <w:sz w:val="22"/>
                <w:szCs w:val="22"/>
              </w:rPr>
            </w:pPr>
            <w:r w:rsidRPr="00DE65B5">
              <w:rPr>
                <w:sz w:val="22"/>
                <w:szCs w:val="22"/>
              </w:rPr>
              <w:t>Магистральные улицы,</w:t>
            </w:r>
          </w:p>
          <w:p w14:paraId="325218EB" w14:textId="77777777" w:rsidR="00B00A3B" w:rsidRPr="00DE65B5" w:rsidRDefault="00B00A3B" w:rsidP="00D64560">
            <w:pPr>
              <w:ind w:firstLine="0"/>
              <w:jc w:val="center"/>
              <w:rPr>
                <w:sz w:val="22"/>
                <w:szCs w:val="22"/>
              </w:rPr>
            </w:pPr>
            <w:r w:rsidRPr="00DE65B5">
              <w:rPr>
                <w:sz w:val="22"/>
                <w:szCs w:val="22"/>
              </w:rPr>
              <w:t>Улицы в жилой застройке</w:t>
            </w:r>
          </w:p>
        </w:tc>
        <w:tc>
          <w:tcPr>
            <w:tcW w:w="2291" w:type="dxa"/>
            <w:vAlign w:val="center"/>
          </w:tcPr>
          <w:p w14:paraId="1292B8F4" w14:textId="77777777" w:rsidR="00B00A3B" w:rsidRPr="00DE65B5" w:rsidRDefault="00B00A3B" w:rsidP="00D64560">
            <w:pPr>
              <w:ind w:firstLine="0"/>
              <w:jc w:val="center"/>
              <w:rPr>
                <w:sz w:val="22"/>
                <w:szCs w:val="22"/>
              </w:rPr>
            </w:pPr>
            <w:r w:rsidRPr="00DE65B5">
              <w:rPr>
                <w:sz w:val="22"/>
                <w:szCs w:val="22"/>
              </w:rPr>
              <w:t>Новое строительство</w:t>
            </w:r>
          </w:p>
        </w:tc>
        <w:tc>
          <w:tcPr>
            <w:tcW w:w="1123" w:type="dxa"/>
            <w:vAlign w:val="center"/>
          </w:tcPr>
          <w:p w14:paraId="21CE2A5B" w14:textId="77777777" w:rsidR="00B00A3B" w:rsidRPr="00DE65B5" w:rsidRDefault="00B00A3B" w:rsidP="00D64560">
            <w:pPr>
              <w:ind w:firstLine="0"/>
              <w:jc w:val="center"/>
              <w:rPr>
                <w:sz w:val="22"/>
                <w:szCs w:val="22"/>
              </w:rPr>
            </w:pPr>
            <w:r w:rsidRPr="00DE65B5">
              <w:rPr>
                <w:sz w:val="22"/>
                <w:szCs w:val="22"/>
              </w:rPr>
              <w:t>-</w:t>
            </w:r>
          </w:p>
        </w:tc>
        <w:tc>
          <w:tcPr>
            <w:tcW w:w="1134" w:type="dxa"/>
            <w:vAlign w:val="center"/>
          </w:tcPr>
          <w:p w14:paraId="7D3BA3FF" w14:textId="77777777" w:rsidR="00B00A3B" w:rsidRPr="00DE65B5" w:rsidRDefault="00B00A3B" w:rsidP="00D64560">
            <w:pPr>
              <w:ind w:firstLine="0"/>
              <w:jc w:val="center"/>
              <w:rPr>
                <w:sz w:val="22"/>
                <w:szCs w:val="22"/>
              </w:rPr>
            </w:pPr>
            <w:r w:rsidRPr="00DE65B5">
              <w:rPr>
                <w:sz w:val="22"/>
                <w:szCs w:val="22"/>
              </w:rPr>
              <w:t>-</w:t>
            </w:r>
          </w:p>
        </w:tc>
        <w:tc>
          <w:tcPr>
            <w:tcW w:w="1134" w:type="dxa"/>
            <w:vAlign w:val="center"/>
          </w:tcPr>
          <w:p w14:paraId="740F5DA7" w14:textId="77777777" w:rsidR="00B00A3B" w:rsidRPr="00DE65B5" w:rsidRDefault="00B00A3B" w:rsidP="00D64560">
            <w:pPr>
              <w:ind w:firstLine="0"/>
              <w:jc w:val="center"/>
              <w:rPr>
                <w:sz w:val="22"/>
                <w:szCs w:val="22"/>
              </w:rPr>
            </w:pPr>
            <w:r w:rsidRPr="00DE65B5">
              <w:rPr>
                <w:sz w:val="22"/>
                <w:szCs w:val="22"/>
              </w:rPr>
              <w:t>-</w:t>
            </w:r>
          </w:p>
        </w:tc>
        <w:tc>
          <w:tcPr>
            <w:tcW w:w="1150" w:type="dxa"/>
            <w:vAlign w:val="center"/>
          </w:tcPr>
          <w:p w14:paraId="0C88BECA" w14:textId="77777777" w:rsidR="00B00A3B" w:rsidRPr="00DE65B5" w:rsidRDefault="00B00A3B" w:rsidP="00D64560">
            <w:pPr>
              <w:ind w:firstLine="0"/>
              <w:jc w:val="center"/>
              <w:rPr>
                <w:sz w:val="22"/>
                <w:szCs w:val="22"/>
              </w:rPr>
            </w:pPr>
            <w:r w:rsidRPr="00DE65B5">
              <w:rPr>
                <w:sz w:val="22"/>
                <w:szCs w:val="22"/>
              </w:rPr>
              <w:t>+</w:t>
            </w:r>
          </w:p>
        </w:tc>
        <w:tc>
          <w:tcPr>
            <w:tcW w:w="1309" w:type="dxa"/>
            <w:vAlign w:val="center"/>
          </w:tcPr>
          <w:p w14:paraId="750C0D3E" w14:textId="77777777" w:rsidR="00B00A3B" w:rsidRPr="00DE65B5" w:rsidRDefault="00B00A3B" w:rsidP="00D64560">
            <w:pPr>
              <w:ind w:firstLine="0"/>
              <w:jc w:val="center"/>
              <w:rPr>
                <w:sz w:val="22"/>
                <w:szCs w:val="22"/>
              </w:rPr>
            </w:pPr>
            <w:r w:rsidRPr="00DE65B5">
              <w:rPr>
                <w:sz w:val="22"/>
                <w:szCs w:val="22"/>
              </w:rPr>
              <w:t>+</w:t>
            </w:r>
          </w:p>
        </w:tc>
        <w:tc>
          <w:tcPr>
            <w:tcW w:w="2193" w:type="dxa"/>
            <w:vAlign w:val="center"/>
          </w:tcPr>
          <w:p w14:paraId="6A64F6C3" w14:textId="77777777" w:rsidR="00B00A3B" w:rsidRPr="00DE65B5" w:rsidRDefault="00B00A3B" w:rsidP="00D64560">
            <w:pPr>
              <w:ind w:firstLine="0"/>
              <w:jc w:val="center"/>
              <w:rPr>
                <w:sz w:val="22"/>
                <w:szCs w:val="22"/>
              </w:rPr>
            </w:pPr>
            <w:r w:rsidRPr="00DE65B5">
              <w:rPr>
                <w:sz w:val="22"/>
                <w:szCs w:val="22"/>
              </w:rPr>
              <w:t>Генеральный план</w:t>
            </w:r>
          </w:p>
          <w:p w14:paraId="3E5B7EC4" w14:textId="77777777" w:rsidR="00B00A3B" w:rsidRPr="00DE65B5" w:rsidRDefault="00B00A3B" w:rsidP="00D64560">
            <w:pPr>
              <w:pStyle w:val="afc"/>
              <w:rPr>
                <w:sz w:val="22"/>
                <w:szCs w:val="22"/>
                <w:lang w:eastAsia="en-US"/>
              </w:rPr>
            </w:pPr>
            <w:r w:rsidRPr="00DE65B5">
              <w:rPr>
                <w:sz w:val="22"/>
                <w:szCs w:val="22"/>
                <w:lang w:eastAsia="en-US"/>
              </w:rPr>
              <w:t>пгт Камские Поляны</w:t>
            </w:r>
          </w:p>
        </w:tc>
      </w:tr>
      <w:tr w:rsidR="00B00A3B" w:rsidRPr="00DE65B5" w14:paraId="7173451E" w14:textId="77777777" w:rsidTr="00D64560">
        <w:trPr>
          <w:cantSplit/>
          <w:trHeight w:val="20"/>
          <w:jc w:val="center"/>
        </w:trPr>
        <w:tc>
          <w:tcPr>
            <w:tcW w:w="15181" w:type="dxa"/>
            <w:gridSpan w:val="10"/>
            <w:vAlign w:val="center"/>
          </w:tcPr>
          <w:p w14:paraId="41583EF0" w14:textId="77777777" w:rsidR="00B00A3B" w:rsidRPr="00DE65B5" w:rsidRDefault="00B00A3B" w:rsidP="00D64560">
            <w:pPr>
              <w:ind w:firstLine="25"/>
              <w:jc w:val="center"/>
              <w:rPr>
                <w:i/>
                <w:sz w:val="22"/>
                <w:szCs w:val="22"/>
              </w:rPr>
            </w:pPr>
            <w:r w:rsidRPr="00DE65B5">
              <w:rPr>
                <w:i/>
                <w:sz w:val="22"/>
                <w:szCs w:val="22"/>
              </w:rPr>
              <w:t>Автобусные маршруты</w:t>
            </w:r>
          </w:p>
        </w:tc>
      </w:tr>
      <w:tr w:rsidR="00B00A3B" w:rsidRPr="00DE65B5" w14:paraId="3A501517" w14:textId="77777777" w:rsidTr="00D64560">
        <w:trPr>
          <w:cantSplit/>
          <w:trHeight w:val="20"/>
          <w:jc w:val="center"/>
        </w:trPr>
        <w:tc>
          <w:tcPr>
            <w:tcW w:w="731" w:type="dxa"/>
            <w:vAlign w:val="center"/>
          </w:tcPr>
          <w:p w14:paraId="6E2F781F" w14:textId="77777777" w:rsidR="00B00A3B" w:rsidRPr="00DE65B5" w:rsidRDefault="00B00A3B" w:rsidP="00D64560">
            <w:pPr>
              <w:pStyle w:val="afc"/>
              <w:rPr>
                <w:sz w:val="22"/>
                <w:szCs w:val="22"/>
                <w:lang w:eastAsia="en-US"/>
              </w:rPr>
            </w:pPr>
            <w:r w:rsidRPr="00DE65B5">
              <w:rPr>
                <w:sz w:val="22"/>
                <w:szCs w:val="22"/>
                <w:lang w:eastAsia="en-US"/>
              </w:rPr>
              <w:t>1</w:t>
            </w:r>
          </w:p>
        </w:tc>
        <w:tc>
          <w:tcPr>
            <w:tcW w:w="1985" w:type="dxa"/>
            <w:shd w:val="clear" w:color="auto" w:fill="auto"/>
            <w:vAlign w:val="center"/>
          </w:tcPr>
          <w:p w14:paraId="2E203094" w14:textId="77777777" w:rsidR="00B00A3B" w:rsidRPr="00DE65B5" w:rsidRDefault="00B00A3B" w:rsidP="00D64560">
            <w:pPr>
              <w:ind w:firstLine="0"/>
              <w:jc w:val="center"/>
              <w:rPr>
                <w:sz w:val="22"/>
                <w:szCs w:val="22"/>
              </w:rPr>
            </w:pPr>
            <w:r w:rsidRPr="00DE65B5">
              <w:rPr>
                <w:sz w:val="22"/>
                <w:szCs w:val="22"/>
              </w:rPr>
              <w:t>МО «пгт Камские Поляны», пгт Камские Поляны</w:t>
            </w:r>
          </w:p>
        </w:tc>
        <w:tc>
          <w:tcPr>
            <w:tcW w:w="2131" w:type="dxa"/>
            <w:vAlign w:val="center"/>
          </w:tcPr>
          <w:p w14:paraId="23F46639" w14:textId="77777777" w:rsidR="00B00A3B" w:rsidRPr="00DE65B5" w:rsidRDefault="00B00A3B" w:rsidP="00D64560">
            <w:pPr>
              <w:ind w:firstLine="0"/>
              <w:jc w:val="center"/>
              <w:rPr>
                <w:sz w:val="22"/>
                <w:szCs w:val="22"/>
              </w:rPr>
            </w:pPr>
            <w:r w:rsidRPr="00DE65B5">
              <w:rPr>
                <w:sz w:val="22"/>
                <w:szCs w:val="22"/>
              </w:rPr>
              <w:t>Автобусные маршруты общественного транспорта (до садовых товариществ)</w:t>
            </w:r>
          </w:p>
        </w:tc>
        <w:tc>
          <w:tcPr>
            <w:tcW w:w="2291" w:type="dxa"/>
            <w:vAlign w:val="center"/>
          </w:tcPr>
          <w:p w14:paraId="720264FB" w14:textId="77777777" w:rsidR="00B00A3B" w:rsidRPr="00DE65B5" w:rsidRDefault="00B00A3B" w:rsidP="00D64560">
            <w:pPr>
              <w:ind w:firstLine="0"/>
              <w:jc w:val="center"/>
              <w:rPr>
                <w:sz w:val="22"/>
                <w:szCs w:val="22"/>
              </w:rPr>
            </w:pPr>
            <w:r w:rsidRPr="00DE65B5">
              <w:rPr>
                <w:sz w:val="22"/>
                <w:szCs w:val="22"/>
              </w:rPr>
              <w:t>Дополнительная организация</w:t>
            </w:r>
          </w:p>
        </w:tc>
        <w:tc>
          <w:tcPr>
            <w:tcW w:w="1123" w:type="dxa"/>
            <w:vAlign w:val="center"/>
          </w:tcPr>
          <w:p w14:paraId="60E8EDF0" w14:textId="77777777" w:rsidR="00B00A3B" w:rsidRPr="00DE65B5" w:rsidRDefault="00B00A3B" w:rsidP="00D64560">
            <w:pPr>
              <w:pStyle w:val="afc"/>
              <w:rPr>
                <w:sz w:val="22"/>
                <w:szCs w:val="22"/>
                <w:lang w:eastAsia="en-US"/>
              </w:rPr>
            </w:pPr>
            <w:r w:rsidRPr="00DE65B5">
              <w:rPr>
                <w:sz w:val="22"/>
                <w:szCs w:val="22"/>
                <w:lang w:eastAsia="en-US"/>
              </w:rPr>
              <w:t>-</w:t>
            </w:r>
          </w:p>
        </w:tc>
        <w:tc>
          <w:tcPr>
            <w:tcW w:w="1134" w:type="dxa"/>
            <w:vAlign w:val="center"/>
          </w:tcPr>
          <w:p w14:paraId="62FCFAA9" w14:textId="77777777" w:rsidR="00B00A3B" w:rsidRPr="00DE65B5" w:rsidRDefault="00B00A3B" w:rsidP="00D64560">
            <w:pPr>
              <w:pStyle w:val="afc"/>
              <w:rPr>
                <w:sz w:val="22"/>
                <w:szCs w:val="22"/>
                <w:lang w:eastAsia="en-US"/>
              </w:rPr>
            </w:pPr>
            <w:r w:rsidRPr="00DE65B5">
              <w:rPr>
                <w:sz w:val="22"/>
                <w:szCs w:val="22"/>
                <w:lang w:eastAsia="en-US"/>
              </w:rPr>
              <w:t>-</w:t>
            </w:r>
          </w:p>
        </w:tc>
        <w:tc>
          <w:tcPr>
            <w:tcW w:w="1134" w:type="dxa"/>
            <w:vAlign w:val="center"/>
          </w:tcPr>
          <w:p w14:paraId="1E290382" w14:textId="77777777" w:rsidR="00B00A3B" w:rsidRPr="00DE65B5" w:rsidRDefault="00B00A3B" w:rsidP="00D64560">
            <w:pPr>
              <w:pStyle w:val="afc"/>
              <w:rPr>
                <w:sz w:val="22"/>
                <w:szCs w:val="22"/>
                <w:lang w:eastAsia="en-US"/>
              </w:rPr>
            </w:pPr>
            <w:r w:rsidRPr="00DE65B5">
              <w:rPr>
                <w:sz w:val="22"/>
                <w:szCs w:val="22"/>
                <w:lang w:eastAsia="en-US"/>
              </w:rPr>
              <w:t>-</w:t>
            </w:r>
          </w:p>
        </w:tc>
        <w:tc>
          <w:tcPr>
            <w:tcW w:w="1150" w:type="dxa"/>
            <w:vAlign w:val="center"/>
          </w:tcPr>
          <w:p w14:paraId="26784B19" w14:textId="77777777" w:rsidR="00B00A3B" w:rsidRPr="00DE65B5" w:rsidRDefault="00B00A3B" w:rsidP="00D64560">
            <w:pPr>
              <w:pStyle w:val="afc"/>
              <w:rPr>
                <w:sz w:val="22"/>
                <w:szCs w:val="22"/>
                <w:lang w:eastAsia="en-US"/>
              </w:rPr>
            </w:pPr>
            <w:r w:rsidRPr="00DE65B5">
              <w:rPr>
                <w:sz w:val="22"/>
                <w:szCs w:val="22"/>
                <w:lang w:eastAsia="en-US"/>
              </w:rPr>
              <w:t>+</w:t>
            </w:r>
          </w:p>
        </w:tc>
        <w:tc>
          <w:tcPr>
            <w:tcW w:w="1309" w:type="dxa"/>
            <w:vAlign w:val="center"/>
          </w:tcPr>
          <w:p w14:paraId="6FE5D2C0" w14:textId="77777777" w:rsidR="00B00A3B" w:rsidRPr="00DE65B5" w:rsidRDefault="00B00A3B" w:rsidP="00D64560">
            <w:pPr>
              <w:pStyle w:val="afc"/>
              <w:rPr>
                <w:sz w:val="22"/>
                <w:szCs w:val="22"/>
                <w:lang w:eastAsia="en-US"/>
              </w:rPr>
            </w:pPr>
            <w:r w:rsidRPr="00DE65B5">
              <w:rPr>
                <w:sz w:val="22"/>
                <w:szCs w:val="22"/>
                <w:lang w:eastAsia="en-US"/>
              </w:rPr>
              <w:t>+</w:t>
            </w:r>
          </w:p>
        </w:tc>
        <w:tc>
          <w:tcPr>
            <w:tcW w:w="2193" w:type="dxa"/>
            <w:vAlign w:val="center"/>
          </w:tcPr>
          <w:p w14:paraId="5ED2F354" w14:textId="77777777" w:rsidR="00B00A3B" w:rsidRPr="00DE65B5" w:rsidRDefault="00B00A3B" w:rsidP="00D64560">
            <w:pPr>
              <w:ind w:firstLine="0"/>
              <w:jc w:val="center"/>
              <w:rPr>
                <w:sz w:val="22"/>
                <w:szCs w:val="22"/>
              </w:rPr>
            </w:pPr>
            <w:r w:rsidRPr="00DE65B5">
              <w:rPr>
                <w:sz w:val="22"/>
                <w:szCs w:val="22"/>
              </w:rPr>
              <w:t>Генеральный план</w:t>
            </w:r>
          </w:p>
          <w:p w14:paraId="5DCDC6CA" w14:textId="77777777" w:rsidR="00B00A3B" w:rsidRPr="00DE65B5" w:rsidRDefault="00B00A3B" w:rsidP="00D64560">
            <w:pPr>
              <w:pStyle w:val="afc"/>
              <w:rPr>
                <w:sz w:val="22"/>
                <w:szCs w:val="22"/>
                <w:lang w:eastAsia="en-US"/>
              </w:rPr>
            </w:pPr>
            <w:r w:rsidRPr="00DE65B5">
              <w:rPr>
                <w:sz w:val="22"/>
                <w:szCs w:val="22"/>
                <w:lang w:eastAsia="en-US"/>
              </w:rPr>
              <w:t>пгт Камские Поляны</w:t>
            </w:r>
          </w:p>
        </w:tc>
      </w:tr>
      <w:tr w:rsidR="00B00A3B" w:rsidRPr="00DE65B5" w14:paraId="7A3D6574" w14:textId="77777777" w:rsidTr="00D64560">
        <w:trPr>
          <w:cantSplit/>
          <w:trHeight w:val="20"/>
          <w:jc w:val="center"/>
        </w:trPr>
        <w:tc>
          <w:tcPr>
            <w:tcW w:w="731" w:type="dxa"/>
            <w:vAlign w:val="center"/>
          </w:tcPr>
          <w:p w14:paraId="2D45E7CD" w14:textId="77777777" w:rsidR="00B00A3B" w:rsidRPr="00DE65B5" w:rsidRDefault="00B00A3B" w:rsidP="00D64560">
            <w:pPr>
              <w:pStyle w:val="afc"/>
              <w:rPr>
                <w:sz w:val="22"/>
                <w:szCs w:val="22"/>
                <w:lang w:eastAsia="en-US"/>
              </w:rPr>
            </w:pPr>
            <w:r w:rsidRPr="00DE65B5">
              <w:rPr>
                <w:sz w:val="22"/>
                <w:szCs w:val="22"/>
                <w:lang w:eastAsia="en-US"/>
              </w:rPr>
              <w:lastRenderedPageBreak/>
              <w:t>2</w:t>
            </w:r>
          </w:p>
        </w:tc>
        <w:tc>
          <w:tcPr>
            <w:tcW w:w="1985" w:type="dxa"/>
            <w:shd w:val="clear" w:color="auto" w:fill="auto"/>
            <w:vAlign w:val="center"/>
          </w:tcPr>
          <w:p w14:paraId="6DDA7225" w14:textId="77777777" w:rsidR="00B00A3B" w:rsidRPr="00DE65B5" w:rsidRDefault="00B00A3B" w:rsidP="00D64560">
            <w:pPr>
              <w:ind w:firstLine="0"/>
              <w:jc w:val="center"/>
              <w:rPr>
                <w:sz w:val="22"/>
                <w:szCs w:val="22"/>
              </w:rPr>
            </w:pPr>
            <w:r w:rsidRPr="00DE65B5">
              <w:rPr>
                <w:sz w:val="22"/>
                <w:szCs w:val="22"/>
              </w:rPr>
              <w:t>МО «пгт Камские Поляны», пгт Камские Поляны</w:t>
            </w:r>
          </w:p>
        </w:tc>
        <w:tc>
          <w:tcPr>
            <w:tcW w:w="2131" w:type="dxa"/>
            <w:vAlign w:val="center"/>
          </w:tcPr>
          <w:p w14:paraId="7059EB00" w14:textId="77777777" w:rsidR="00B00A3B" w:rsidRPr="00DE65B5" w:rsidRDefault="00B00A3B" w:rsidP="00D64560">
            <w:pPr>
              <w:ind w:firstLine="0"/>
              <w:jc w:val="center"/>
              <w:rPr>
                <w:sz w:val="22"/>
                <w:szCs w:val="22"/>
              </w:rPr>
            </w:pPr>
            <w:r w:rsidRPr="00DE65B5">
              <w:rPr>
                <w:sz w:val="22"/>
                <w:szCs w:val="22"/>
              </w:rPr>
              <w:t>Автобусные маршруты общественного транспорта</w:t>
            </w:r>
          </w:p>
        </w:tc>
        <w:tc>
          <w:tcPr>
            <w:tcW w:w="2291" w:type="dxa"/>
            <w:vAlign w:val="center"/>
          </w:tcPr>
          <w:p w14:paraId="44995F0D" w14:textId="77777777" w:rsidR="00B00A3B" w:rsidRPr="00DE65B5" w:rsidRDefault="00B00A3B" w:rsidP="00D64560">
            <w:pPr>
              <w:ind w:firstLine="0"/>
              <w:jc w:val="center"/>
              <w:rPr>
                <w:sz w:val="22"/>
                <w:szCs w:val="22"/>
              </w:rPr>
            </w:pPr>
            <w:r w:rsidRPr="00DE65B5">
              <w:rPr>
                <w:sz w:val="22"/>
                <w:szCs w:val="22"/>
              </w:rPr>
              <w:t>Дополнительная организация</w:t>
            </w:r>
          </w:p>
        </w:tc>
        <w:tc>
          <w:tcPr>
            <w:tcW w:w="1123" w:type="dxa"/>
            <w:vAlign w:val="center"/>
          </w:tcPr>
          <w:p w14:paraId="4AE05FE5" w14:textId="77777777" w:rsidR="00B00A3B" w:rsidRPr="00DE65B5" w:rsidRDefault="00B00A3B" w:rsidP="00D64560">
            <w:pPr>
              <w:pStyle w:val="afc"/>
              <w:rPr>
                <w:sz w:val="22"/>
                <w:szCs w:val="22"/>
                <w:lang w:eastAsia="en-US"/>
              </w:rPr>
            </w:pPr>
          </w:p>
        </w:tc>
        <w:tc>
          <w:tcPr>
            <w:tcW w:w="1134" w:type="dxa"/>
            <w:vAlign w:val="center"/>
          </w:tcPr>
          <w:p w14:paraId="1CCBBCCB" w14:textId="77777777" w:rsidR="00B00A3B" w:rsidRPr="00DE65B5" w:rsidRDefault="00B00A3B" w:rsidP="00D64560">
            <w:pPr>
              <w:pStyle w:val="afc"/>
              <w:rPr>
                <w:sz w:val="22"/>
                <w:szCs w:val="22"/>
                <w:lang w:eastAsia="en-US"/>
              </w:rPr>
            </w:pPr>
          </w:p>
        </w:tc>
        <w:tc>
          <w:tcPr>
            <w:tcW w:w="1134" w:type="dxa"/>
            <w:vAlign w:val="center"/>
          </w:tcPr>
          <w:p w14:paraId="4F16811A" w14:textId="77777777" w:rsidR="00B00A3B" w:rsidRPr="00DE65B5" w:rsidRDefault="00B00A3B" w:rsidP="00D64560">
            <w:pPr>
              <w:pStyle w:val="afc"/>
              <w:rPr>
                <w:sz w:val="22"/>
                <w:szCs w:val="22"/>
                <w:lang w:eastAsia="en-US"/>
              </w:rPr>
            </w:pPr>
          </w:p>
        </w:tc>
        <w:tc>
          <w:tcPr>
            <w:tcW w:w="1150" w:type="dxa"/>
            <w:vAlign w:val="center"/>
          </w:tcPr>
          <w:p w14:paraId="2D63959E" w14:textId="77777777" w:rsidR="00B00A3B" w:rsidRPr="00DE65B5" w:rsidRDefault="00B00A3B" w:rsidP="00D64560">
            <w:pPr>
              <w:pStyle w:val="afc"/>
              <w:rPr>
                <w:sz w:val="22"/>
                <w:szCs w:val="22"/>
                <w:lang w:eastAsia="en-US"/>
              </w:rPr>
            </w:pPr>
            <w:r w:rsidRPr="00DE65B5">
              <w:rPr>
                <w:sz w:val="22"/>
                <w:szCs w:val="22"/>
                <w:lang w:eastAsia="en-US"/>
              </w:rPr>
              <w:t>-</w:t>
            </w:r>
          </w:p>
        </w:tc>
        <w:tc>
          <w:tcPr>
            <w:tcW w:w="1309" w:type="dxa"/>
            <w:vAlign w:val="center"/>
          </w:tcPr>
          <w:p w14:paraId="606F99B3" w14:textId="77777777" w:rsidR="00B00A3B" w:rsidRPr="00DE65B5" w:rsidRDefault="00B00A3B" w:rsidP="00D64560">
            <w:pPr>
              <w:pStyle w:val="afc"/>
              <w:rPr>
                <w:sz w:val="22"/>
                <w:szCs w:val="22"/>
                <w:lang w:eastAsia="en-US"/>
              </w:rPr>
            </w:pPr>
            <w:r w:rsidRPr="00DE65B5">
              <w:rPr>
                <w:sz w:val="22"/>
                <w:szCs w:val="22"/>
                <w:lang w:eastAsia="en-US"/>
              </w:rPr>
              <w:t>+</w:t>
            </w:r>
          </w:p>
        </w:tc>
        <w:tc>
          <w:tcPr>
            <w:tcW w:w="2193" w:type="dxa"/>
            <w:vAlign w:val="center"/>
          </w:tcPr>
          <w:p w14:paraId="346856EC" w14:textId="77777777" w:rsidR="00B00A3B" w:rsidRPr="00DE65B5" w:rsidRDefault="00B00A3B" w:rsidP="00D64560">
            <w:pPr>
              <w:ind w:firstLine="0"/>
              <w:jc w:val="center"/>
              <w:rPr>
                <w:sz w:val="22"/>
                <w:szCs w:val="22"/>
              </w:rPr>
            </w:pPr>
            <w:r w:rsidRPr="00DE65B5">
              <w:rPr>
                <w:sz w:val="22"/>
                <w:szCs w:val="22"/>
              </w:rPr>
              <w:t>Генеральный план</w:t>
            </w:r>
          </w:p>
          <w:p w14:paraId="21DB6EFB" w14:textId="77777777" w:rsidR="00B00A3B" w:rsidRPr="00DE65B5" w:rsidRDefault="00B00A3B" w:rsidP="00D64560">
            <w:pPr>
              <w:ind w:firstLine="0"/>
              <w:jc w:val="center"/>
              <w:rPr>
                <w:sz w:val="22"/>
                <w:szCs w:val="22"/>
              </w:rPr>
            </w:pPr>
            <w:r w:rsidRPr="00DE65B5">
              <w:rPr>
                <w:sz w:val="22"/>
                <w:szCs w:val="22"/>
              </w:rPr>
              <w:t>пгт Камские Поляны</w:t>
            </w:r>
          </w:p>
        </w:tc>
      </w:tr>
      <w:tr w:rsidR="00B00A3B" w:rsidRPr="00DE65B5" w14:paraId="1D3ECDB5" w14:textId="77777777" w:rsidTr="00D64560">
        <w:trPr>
          <w:cantSplit/>
          <w:trHeight w:val="20"/>
          <w:jc w:val="center"/>
        </w:trPr>
        <w:tc>
          <w:tcPr>
            <w:tcW w:w="15181" w:type="dxa"/>
            <w:gridSpan w:val="10"/>
            <w:vAlign w:val="center"/>
          </w:tcPr>
          <w:p w14:paraId="2069FDEA" w14:textId="77777777" w:rsidR="00B00A3B" w:rsidRPr="00DE65B5" w:rsidRDefault="00B00A3B" w:rsidP="00D64560">
            <w:pPr>
              <w:ind w:firstLine="0"/>
              <w:jc w:val="center"/>
              <w:rPr>
                <w:sz w:val="22"/>
                <w:szCs w:val="22"/>
              </w:rPr>
            </w:pPr>
            <w:r w:rsidRPr="00DE65B5">
              <w:rPr>
                <w:i/>
                <w:sz w:val="22"/>
                <w:szCs w:val="22"/>
              </w:rPr>
              <w:t>Объекты транспортной инфраструктуры</w:t>
            </w:r>
          </w:p>
        </w:tc>
      </w:tr>
      <w:tr w:rsidR="00B00A3B" w:rsidRPr="00DE65B5" w14:paraId="6840FD39" w14:textId="77777777" w:rsidTr="00D64560">
        <w:trPr>
          <w:cantSplit/>
          <w:trHeight w:val="20"/>
          <w:jc w:val="center"/>
        </w:trPr>
        <w:tc>
          <w:tcPr>
            <w:tcW w:w="731" w:type="dxa"/>
            <w:vAlign w:val="center"/>
          </w:tcPr>
          <w:p w14:paraId="0D66481D" w14:textId="77777777" w:rsidR="00B00A3B" w:rsidRPr="00DE65B5" w:rsidRDefault="00B00A3B" w:rsidP="00D64560">
            <w:pPr>
              <w:pStyle w:val="afc"/>
              <w:rPr>
                <w:sz w:val="22"/>
                <w:szCs w:val="22"/>
                <w:lang w:eastAsia="en-US"/>
              </w:rPr>
            </w:pPr>
            <w:r w:rsidRPr="00DE65B5">
              <w:rPr>
                <w:sz w:val="22"/>
                <w:szCs w:val="22"/>
                <w:lang w:eastAsia="en-US"/>
              </w:rPr>
              <w:t>1</w:t>
            </w:r>
          </w:p>
        </w:tc>
        <w:tc>
          <w:tcPr>
            <w:tcW w:w="1985" w:type="dxa"/>
            <w:shd w:val="clear" w:color="auto" w:fill="auto"/>
            <w:vAlign w:val="center"/>
          </w:tcPr>
          <w:p w14:paraId="27E92C38" w14:textId="77777777" w:rsidR="00B00A3B" w:rsidRPr="00DE65B5" w:rsidRDefault="00B00A3B" w:rsidP="00D64560">
            <w:pPr>
              <w:ind w:firstLine="0"/>
              <w:jc w:val="center"/>
              <w:rPr>
                <w:sz w:val="22"/>
                <w:szCs w:val="22"/>
              </w:rPr>
            </w:pPr>
            <w:r w:rsidRPr="00DE65B5">
              <w:rPr>
                <w:sz w:val="22"/>
                <w:szCs w:val="22"/>
              </w:rPr>
              <w:t>МО «пгт Камские Поляны», пгт Камские Поляны</w:t>
            </w:r>
          </w:p>
        </w:tc>
        <w:tc>
          <w:tcPr>
            <w:tcW w:w="2131" w:type="dxa"/>
            <w:vAlign w:val="center"/>
          </w:tcPr>
          <w:p w14:paraId="37523636" w14:textId="77777777" w:rsidR="00B00A3B" w:rsidRPr="00DE65B5" w:rsidRDefault="00B00A3B" w:rsidP="00D64560">
            <w:pPr>
              <w:ind w:firstLine="0"/>
              <w:jc w:val="center"/>
              <w:rPr>
                <w:sz w:val="22"/>
                <w:szCs w:val="22"/>
              </w:rPr>
            </w:pPr>
            <w:r w:rsidRPr="00DE65B5">
              <w:rPr>
                <w:sz w:val="22"/>
                <w:szCs w:val="22"/>
              </w:rPr>
              <w:t>Автостоянки, многоуровневые паркинги</w:t>
            </w:r>
          </w:p>
        </w:tc>
        <w:tc>
          <w:tcPr>
            <w:tcW w:w="2291" w:type="dxa"/>
            <w:vAlign w:val="center"/>
          </w:tcPr>
          <w:p w14:paraId="67F69599" w14:textId="77777777" w:rsidR="00B00A3B" w:rsidRPr="00DE65B5" w:rsidRDefault="00B00A3B" w:rsidP="00D64560">
            <w:pPr>
              <w:ind w:firstLine="0"/>
              <w:jc w:val="center"/>
              <w:rPr>
                <w:sz w:val="22"/>
                <w:szCs w:val="22"/>
              </w:rPr>
            </w:pPr>
            <w:r w:rsidRPr="00DE65B5">
              <w:rPr>
                <w:sz w:val="22"/>
                <w:szCs w:val="22"/>
              </w:rPr>
              <w:t>Новое строительство</w:t>
            </w:r>
          </w:p>
        </w:tc>
        <w:tc>
          <w:tcPr>
            <w:tcW w:w="1123" w:type="dxa"/>
            <w:vAlign w:val="center"/>
          </w:tcPr>
          <w:p w14:paraId="79D60291" w14:textId="77777777" w:rsidR="00B00A3B" w:rsidRPr="00DE65B5" w:rsidRDefault="00B00A3B" w:rsidP="00D64560">
            <w:pPr>
              <w:pStyle w:val="afc"/>
              <w:rPr>
                <w:sz w:val="22"/>
                <w:szCs w:val="22"/>
                <w:lang w:eastAsia="en-US"/>
              </w:rPr>
            </w:pPr>
            <w:r w:rsidRPr="00DE65B5">
              <w:rPr>
                <w:sz w:val="22"/>
                <w:szCs w:val="22"/>
                <w:lang w:eastAsia="en-US"/>
              </w:rPr>
              <w:t>-</w:t>
            </w:r>
          </w:p>
        </w:tc>
        <w:tc>
          <w:tcPr>
            <w:tcW w:w="1134" w:type="dxa"/>
            <w:vAlign w:val="center"/>
          </w:tcPr>
          <w:p w14:paraId="222D7BC6" w14:textId="77777777" w:rsidR="00B00A3B" w:rsidRPr="00DE65B5" w:rsidRDefault="00B00A3B" w:rsidP="00D64560">
            <w:pPr>
              <w:pStyle w:val="afc"/>
              <w:rPr>
                <w:sz w:val="22"/>
                <w:szCs w:val="22"/>
                <w:lang w:eastAsia="en-US"/>
              </w:rPr>
            </w:pPr>
            <w:r w:rsidRPr="00DE65B5">
              <w:rPr>
                <w:sz w:val="22"/>
                <w:szCs w:val="22"/>
                <w:lang w:eastAsia="en-US"/>
              </w:rPr>
              <w:t>-</w:t>
            </w:r>
          </w:p>
        </w:tc>
        <w:tc>
          <w:tcPr>
            <w:tcW w:w="1134" w:type="dxa"/>
            <w:vAlign w:val="center"/>
          </w:tcPr>
          <w:p w14:paraId="45F22196" w14:textId="77777777" w:rsidR="00B00A3B" w:rsidRPr="00DE65B5" w:rsidRDefault="00B00A3B" w:rsidP="00D64560">
            <w:pPr>
              <w:pStyle w:val="afc"/>
              <w:rPr>
                <w:sz w:val="22"/>
                <w:szCs w:val="22"/>
                <w:lang w:eastAsia="en-US"/>
              </w:rPr>
            </w:pPr>
            <w:r w:rsidRPr="00DE65B5">
              <w:rPr>
                <w:sz w:val="22"/>
                <w:szCs w:val="22"/>
                <w:lang w:eastAsia="en-US"/>
              </w:rPr>
              <w:t>-</w:t>
            </w:r>
          </w:p>
        </w:tc>
        <w:tc>
          <w:tcPr>
            <w:tcW w:w="1150" w:type="dxa"/>
            <w:vAlign w:val="center"/>
          </w:tcPr>
          <w:p w14:paraId="74FF5C58" w14:textId="77777777" w:rsidR="00B00A3B" w:rsidRPr="00DE65B5" w:rsidRDefault="00B00A3B" w:rsidP="00D64560">
            <w:pPr>
              <w:pStyle w:val="afc"/>
              <w:rPr>
                <w:sz w:val="22"/>
                <w:szCs w:val="22"/>
                <w:lang w:eastAsia="en-US"/>
              </w:rPr>
            </w:pPr>
            <w:r w:rsidRPr="00DE65B5">
              <w:rPr>
                <w:sz w:val="22"/>
                <w:szCs w:val="22"/>
                <w:lang w:eastAsia="en-US"/>
              </w:rPr>
              <w:t>-</w:t>
            </w:r>
          </w:p>
        </w:tc>
        <w:tc>
          <w:tcPr>
            <w:tcW w:w="1309" w:type="dxa"/>
            <w:vAlign w:val="center"/>
          </w:tcPr>
          <w:p w14:paraId="0386888B" w14:textId="77777777" w:rsidR="00B00A3B" w:rsidRPr="00DE65B5" w:rsidRDefault="00B00A3B" w:rsidP="00D64560">
            <w:pPr>
              <w:pStyle w:val="afc"/>
              <w:rPr>
                <w:sz w:val="22"/>
                <w:szCs w:val="22"/>
                <w:lang w:eastAsia="en-US"/>
              </w:rPr>
            </w:pPr>
            <w:r w:rsidRPr="00DE65B5">
              <w:rPr>
                <w:sz w:val="22"/>
                <w:szCs w:val="22"/>
                <w:lang w:eastAsia="en-US"/>
              </w:rPr>
              <w:t>+</w:t>
            </w:r>
          </w:p>
        </w:tc>
        <w:tc>
          <w:tcPr>
            <w:tcW w:w="2193" w:type="dxa"/>
            <w:vAlign w:val="center"/>
          </w:tcPr>
          <w:p w14:paraId="5B30F79D" w14:textId="77777777" w:rsidR="00B00A3B" w:rsidRPr="00DE65B5" w:rsidRDefault="00B00A3B" w:rsidP="00D64560">
            <w:pPr>
              <w:ind w:firstLine="0"/>
              <w:jc w:val="center"/>
              <w:rPr>
                <w:sz w:val="22"/>
                <w:szCs w:val="22"/>
              </w:rPr>
            </w:pPr>
            <w:r w:rsidRPr="00DE65B5">
              <w:rPr>
                <w:sz w:val="22"/>
                <w:szCs w:val="22"/>
              </w:rPr>
              <w:t>Генеральный план</w:t>
            </w:r>
          </w:p>
          <w:p w14:paraId="009827F1" w14:textId="77777777" w:rsidR="00B00A3B" w:rsidRPr="00DE65B5" w:rsidRDefault="00B00A3B" w:rsidP="00D64560">
            <w:pPr>
              <w:pStyle w:val="afc"/>
              <w:rPr>
                <w:sz w:val="22"/>
                <w:szCs w:val="22"/>
                <w:lang w:eastAsia="en-US"/>
              </w:rPr>
            </w:pPr>
            <w:r w:rsidRPr="00DE65B5">
              <w:rPr>
                <w:sz w:val="22"/>
                <w:szCs w:val="22"/>
                <w:lang w:eastAsia="en-US"/>
              </w:rPr>
              <w:t>пгт Камские Поляны</w:t>
            </w:r>
          </w:p>
        </w:tc>
      </w:tr>
      <w:tr w:rsidR="00B00A3B" w:rsidRPr="00DE65B5" w14:paraId="4ED2623B" w14:textId="77777777" w:rsidTr="00D64560">
        <w:trPr>
          <w:cantSplit/>
          <w:trHeight w:val="20"/>
          <w:jc w:val="center"/>
        </w:trPr>
        <w:tc>
          <w:tcPr>
            <w:tcW w:w="731" w:type="dxa"/>
            <w:vAlign w:val="center"/>
          </w:tcPr>
          <w:p w14:paraId="203F6826" w14:textId="77777777" w:rsidR="00B00A3B" w:rsidRPr="00DE65B5" w:rsidRDefault="00B00A3B" w:rsidP="00D64560">
            <w:pPr>
              <w:pStyle w:val="afc"/>
              <w:rPr>
                <w:sz w:val="22"/>
                <w:szCs w:val="22"/>
                <w:lang w:eastAsia="en-US"/>
              </w:rPr>
            </w:pPr>
            <w:r w:rsidRPr="00DE65B5">
              <w:rPr>
                <w:sz w:val="22"/>
                <w:szCs w:val="22"/>
                <w:lang w:eastAsia="en-US"/>
              </w:rPr>
              <w:t>2</w:t>
            </w:r>
          </w:p>
        </w:tc>
        <w:tc>
          <w:tcPr>
            <w:tcW w:w="1985" w:type="dxa"/>
            <w:shd w:val="clear" w:color="auto" w:fill="auto"/>
            <w:vAlign w:val="center"/>
          </w:tcPr>
          <w:p w14:paraId="3B8B4316" w14:textId="77777777" w:rsidR="00B00A3B" w:rsidRPr="00DE65B5" w:rsidRDefault="00B00A3B" w:rsidP="00D64560">
            <w:pPr>
              <w:ind w:firstLine="0"/>
              <w:jc w:val="center"/>
              <w:rPr>
                <w:sz w:val="22"/>
                <w:szCs w:val="22"/>
              </w:rPr>
            </w:pPr>
            <w:r w:rsidRPr="00DE65B5">
              <w:rPr>
                <w:sz w:val="22"/>
                <w:szCs w:val="22"/>
              </w:rPr>
              <w:t>МО «пгт Камские Поляны», пгт Камские Поляны</w:t>
            </w:r>
          </w:p>
        </w:tc>
        <w:tc>
          <w:tcPr>
            <w:tcW w:w="2131" w:type="dxa"/>
            <w:vAlign w:val="center"/>
          </w:tcPr>
          <w:p w14:paraId="68996F31" w14:textId="77777777" w:rsidR="00B00A3B" w:rsidRPr="00DE65B5" w:rsidRDefault="00B00A3B" w:rsidP="00D64560">
            <w:pPr>
              <w:ind w:firstLine="0"/>
              <w:jc w:val="center"/>
              <w:rPr>
                <w:sz w:val="22"/>
                <w:szCs w:val="22"/>
              </w:rPr>
            </w:pPr>
            <w:r w:rsidRPr="00DE65B5">
              <w:rPr>
                <w:sz w:val="22"/>
                <w:szCs w:val="22"/>
              </w:rPr>
              <w:t xml:space="preserve">Автотранспортное предприятие </w:t>
            </w:r>
          </w:p>
        </w:tc>
        <w:tc>
          <w:tcPr>
            <w:tcW w:w="2291" w:type="dxa"/>
            <w:vAlign w:val="center"/>
          </w:tcPr>
          <w:p w14:paraId="614BA096" w14:textId="77777777" w:rsidR="00B00A3B" w:rsidRPr="00DE65B5" w:rsidRDefault="00B00A3B" w:rsidP="00D64560">
            <w:pPr>
              <w:ind w:firstLine="0"/>
              <w:jc w:val="center"/>
              <w:rPr>
                <w:sz w:val="22"/>
                <w:szCs w:val="22"/>
              </w:rPr>
            </w:pPr>
            <w:r w:rsidRPr="00DE65B5">
              <w:rPr>
                <w:sz w:val="22"/>
                <w:szCs w:val="22"/>
              </w:rPr>
              <w:t>Новое строительство</w:t>
            </w:r>
          </w:p>
        </w:tc>
        <w:tc>
          <w:tcPr>
            <w:tcW w:w="1123" w:type="dxa"/>
            <w:vAlign w:val="center"/>
          </w:tcPr>
          <w:p w14:paraId="2D5C8903" w14:textId="77777777" w:rsidR="00B00A3B" w:rsidRPr="00DE65B5" w:rsidRDefault="00B00A3B" w:rsidP="00D64560">
            <w:pPr>
              <w:pStyle w:val="afc"/>
              <w:rPr>
                <w:sz w:val="22"/>
                <w:szCs w:val="22"/>
                <w:lang w:eastAsia="en-US"/>
              </w:rPr>
            </w:pPr>
            <w:r w:rsidRPr="00DE65B5">
              <w:rPr>
                <w:sz w:val="22"/>
                <w:szCs w:val="22"/>
                <w:lang w:eastAsia="en-US"/>
              </w:rPr>
              <w:t>объект</w:t>
            </w:r>
          </w:p>
        </w:tc>
        <w:tc>
          <w:tcPr>
            <w:tcW w:w="1134" w:type="dxa"/>
            <w:vAlign w:val="center"/>
          </w:tcPr>
          <w:p w14:paraId="52010EDB" w14:textId="77777777" w:rsidR="00B00A3B" w:rsidRPr="00DE65B5" w:rsidRDefault="00B00A3B" w:rsidP="00D64560">
            <w:pPr>
              <w:pStyle w:val="afc"/>
              <w:rPr>
                <w:sz w:val="22"/>
                <w:szCs w:val="22"/>
                <w:lang w:eastAsia="en-US"/>
              </w:rPr>
            </w:pPr>
            <w:r w:rsidRPr="00DE65B5">
              <w:rPr>
                <w:sz w:val="22"/>
                <w:szCs w:val="22"/>
                <w:lang w:eastAsia="en-US"/>
              </w:rPr>
              <w:t>-</w:t>
            </w:r>
          </w:p>
        </w:tc>
        <w:tc>
          <w:tcPr>
            <w:tcW w:w="1134" w:type="dxa"/>
            <w:vAlign w:val="center"/>
          </w:tcPr>
          <w:p w14:paraId="0DA3CE70" w14:textId="77777777" w:rsidR="00B00A3B" w:rsidRPr="00DE65B5" w:rsidRDefault="00B00A3B" w:rsidP="00D64560">
            <w:pPr>
              <w:pStyle w:val="afc"/>
              <w:rPr>
                <w:sz w:val="22"/>
                <w:szCs w:val="22"/>
                <w:lang w:eastAsia="en-US"/>
              </w:rPr>
            </w:pPr>
            <w:r w:rsidRPr="00DE65B5">
              <w:rPr>
                <w:sz w:val="22"/>
                <w:szCs w:val="22"/>
                <w:lang w:eastAsia="en-US"/>
              </w:rPr>
              <w:t>1</w:t>
            </w:r>
          </w:p>
        </w:tc>
        <w:tc>
          <w:tcPr>
            <w:tcW w:w="1150" w:type="dxa"/>
            <w:vAlign w:val="center"/>
          </w:tcPr>
          <w:p w14:paraId="60336139" w14:textId="77777777" w:rsidR="00B00A3B" w:rsidRPr="00DE65B5" w:rsidRDefault="00B00A3B" w:rsidP="00D64560">
            <w:pPr>
              <w:pStyle w:val="afc"/>
              <w:rPr>
                <w:sz w:val="22"/>
                <w:szCs w:val="22"/>
                <w:lang w:eastAsia="en-US"/>
              </w:rPr>
            </w:pPr>
            <w:r w:rsidRPr="00DE65B5">
              <w:rPr>
                <w:sz w:val="22"/>
                <w:szCs w:val="22"/>
                <w:lang w:eastAsia="en-US"/>
              </w:rPr>
              <w:t>-</w:t>
            </w:r>
          </w:p>
        </w:tc>
        <w:tc>
          <w:tcPr>
            <w:tcW w:w="1309" w:type="dxa"/>
            <w:vAlign w:val="center"/>
          </w:tcPr>
          <w:p w14:paraId="2E25ACF0" w14:textId="77777777" w:rsidR="00B00A3B" w:rsidRPr="00DE65B5" w:rsidRDefault="00B00A3B" w:rsidP="00D64560">
            <w:pPr>
              <w:pStyle w:val="afc"/>
              <w:rPr>
                <w:sz w:val="22"/>
                <w:szCs w:val="22"/>
                <w:lang w:eastAsia="en-US"/>
              </w:rPr>
            </w:pPr>
            <w:r w:rsidRPr="00DE65B5">
              <w:rPr>
                <w:sz w:val="22"/>
                <w:szCs w:val="22"/>
                <w:lang w:eastAsia="en-US"/>
              </w:rPr>
              <w:t>+</w:t>
            </w:r>
          </w:p>
        </w:tc>
        <w:tc>
          <w:tcPr>
            <w:tcW w:w="2193" w:type="dxa"/>
            <w:vAlign w:val="center"/>
          </w:tcPr>
          <w:p w14:paraId="766835DF" w14:textId="77777777" w:rsidR="00B00A3B" w:rsidRPr="00DE65B5" w:rsidRDefault="00B00A3B" w:rsidP="00D64560">
            <w:pPr>
              <w:ind w:firstLine="0"/>
              <w:jc w:val="center"/>
              <w:rPr>
                <w:sz w:val="22"/>
                <w:szCs w:val="22"/>
              </w:rPr>
            </w:pPr>
            <w:r w:rsidRPr="00DE65B5">
              <w:rPr>
                <w:sz w:val="22"/>
                <w:szCs w:val="22"/>
              </w:rPr>
              <w:t>Генеральный план</w:t>
            </w:r>
          </w:p>
          <w:p w14:paraId="16E79F2E" w14:textId="77777777" w:rsidR="00B00A3B" w:rsidRPr="00DE65B5" w:rsidRDefault="00B00A3B" w:rsidP="00D64560">
            <w:pPr>
              <w:pStyle w:val="afc"/>
              <w:rPr>
                <w:sz w:val="22"/>
                <w:szCs w:val="22"/>
                <w:lang w:eastAsia="en-US"/>
              </w:rPr>
            </w:pPr>
            <w:r w:rsidRPr="00DE65B5">
              <w:rPr>
                <w:sz w:val="22"/>
                <w:szCs w:val="22"/>
                <w:lang w:eastAsia="en-US"/>
              </w:rPr>
              <w:t>пгт Камские Поляны</w:t>
            </w:r>
          </w:p>
        </w:tc>
      </w:tr>
      <w:tr w:rsidR="00EE156D" w:rsidRPr="00DE65B5" w14:paraId="65BC5759" w14:textId="77777777" w:rsidTr="00D64560">
        <w:trPr>
          <w:cantSplit/>
          <w:trHeight w:val="20"/>
          <w:jc w:val="center"/>
        </w:trPr>
        <w:tc>
          <w:tcPr>
            <w:tcW w:w="731" w:type="dxa"/>
            <w:vAlign w:val="center"/>
          </w:tcPr>
          <w:p w14:paraId="780F45F3" w14:textId="77777777" w:rsidR="00EE156D" w:rsidRPr="00DE65B5" w:rsidRDefault="00EE156D" w:rsidP="00D64560">
            <w:pPr>
              <w:pStyle w:val="afc"/>
              <w:rPr>
                <w:sz w:val="22"/>
                <w:szCs w:val="22"/>
                <w:lang w:eastAsia="en-US"/>
              </w:rPr>
            </w:pPr>
          </w:p>
        </w:tc>
        <w:tc>
          <w:tcPr>
            <w:tcW w:w="1985" w:type="dxa"/>
            <w:shd w:val="clear" w:color="auto" w:fill="auto"/>
            <w:vAlign w:val="center"/>
          </w:tcPr>
          <w:p w14:paraId="7CFB7748" w14:textId="77777777" w:rsidR="00EE156D" w:rsidRPr="00DE65B5" w:rsidRDefault="00EE156D" w:rsidP="00D64560">
            <w:pPr>
              <w:ind w:firstLine="0"/>
              <w:jc w:val="center"/>
              <w:rPr>
                <w:sz w:val="22"/>
                <w:szCs w:val="22"/>
              </w:rPr>
            </w:pPr>
          </w:p>
        </w:tc>
        <w:tc>
          <w:tcPr>
            <w:tcW w:w="2131" w:type="dxa"/>
            <w:vAlign w:val="center"/>
          </w:tcPr>
          <w:p w14:paraId="561BF6AC" w14:textId="77777777" w:rsidR="00EE156D" w:rsidRPr="00DE65B5" w:rsidRDefault="00EE156D" w:rsidP="00D64560">
            <w:pPr>
              <w:ind w:firstLine="0"/>
              <w:jc w:val="center"/>
              <w:rPr>
                <w:sz w:val="22"/>
                <w:szCs w:val="22"/>
              </w:rPr>
            </w:pPr>
          </w:p>
        </w:tc>
        <w:tc>
          <w:tcPr>
            <w:tcW w:w="2291" w:type="dxa"/>
            <w:vAlign w:val="center"/>
          </w:tcPr>
          <w:p w14:paraId="09D30585" w14:textId="77777777" w:rsidR="00EE156D" w:rsidRPr="00DE65B5" w:rsidRDefault="00EE156D" w:rsidP="00D64560">
            <w:pPr>
              <w:ind w:firstLine="0"/>
              <w:jc w:val="center"/>
              <w:rPr>
                <w:sz w:val="22"/>
                <w:szCs w:val="22"/>
              </w:rPr>
            </w:pPr>
          </w:p>
        </w:tc>
        <w:tc>
          <w:tcPr>
            <w:tcW w:w="1123" w:type="dxa"/>
            <w:vAlign w:val="center"/>
          </w:tcPr>
          <w:p w14:paraId="7F877B68" w14:textId="77777777" w:rsidR="00EE156D" w:rsidRPr="00DE65B5" w:rsidRDefault="00EE156D" w:rsidP="00D64560">
            <w:pPr>
              <w:pStyle w:val="afc"/>
              <w:rPr>
                <w:sz w:val="22"/>
                <w:szCs w:val="22"/>
                <w:lang w:eastAsia="en-US"/>
              </w:rPr>
            </w:pPr>
          </w:p>
        </w:tc>
        <w:tc>
          <w:tcPr>
            <w:tcW w:w="1134" w:type="dxa"/>
            <w:vAlign w:val="center"/>
          </w:tcPr>
          <w:p w14:paraId="0B96388D" w14:textId="77777777" w:rsidR="00EE156D" w:rsidRPr="00DE65B5" w:rsidRDefault="00EE156D" w:rsidP="00D64560">
            <w:pPr>
              <w:pStyle w:val="afc"/>
              <w:rPr>
                <w:sz w:val="22"/>
                <w:szCs w:val="22"/>
                <w:lang w:eastAsia="en-US"/>
              </w:rPr>
            </w:pPr>
          </w:p>
        </w:tc>
        <w:tc>
          <w:tcPr>
            <w:tcW w:w="1134" w:type="dxa"/>
            <w:vAlign w:val="center"/>
          </w:tcPr>
          <w:p w14:paraId="1D041EC4" w14:textId="77777777" w:rsidR="00EE156D" w:rsidRPr="00DE65B5" w:rsidRDefault="00EE156D" w:rsidP="00D64560">
            <w:pPr>
              <w:pStyle w:val="afc"/>
              <w:rPr>
                <w:sz w:val="22"/>
                <w:szCs w:val="22"/>
                <w:lang w:eastAsia="en-US"/>
              </w:rPr>
            </w:pPr>
          </w:p>
        </w:tc>
        <w:tc>
          <w:tcPr>
            <w:tcW w:w="1150" w:type="dxa"/>
            <w:vAlign w:val="center"/>
          </w:tcPr>
          <w:p w14:paraId="421CF8C1" w14:textId="77777777" w:rsidR="00EE156D" w:rsidRPr="00DE65B5" w:rsidRDefault="00EE156D" w:rsidP="00D64560">
            <w:pPr>
              <w:pStyle w:val="afc"/>
              <w:rPr>
                <w:sz w:val="22"/>
                <w:szCs w:val="22"/>
                <w:lang w:eastAsia="en-US"/>
              </w:rPr>
            </w:pPr>
          </w:p>
        </w:tc>
        <w:tc>
          <w:tcPr>
            <w:tcW w:w="1309" w:type="dxa"/>
            <w:vAlign w:val="center"/>
          </w:tcPr>
          <w:p w14:paraId="6C7FDCC0" w14:textId="77777777" w:rsidR="00EE156D" w:rsidRPr="00DE65B5" w:rsidRDefault="00EE156D" w:rsidP="00D64560">
            <w:pPr>
              <w:pStyle w:val="afc"/>
              <w:rPr>
                <w:sz w:val="22"/>
                <w:szCs w:val="22"/>
                <w:lang w:eastAsia="en-US"/>
              </w:rPr>
            </w:pPr>
          </w:p>
        </w:tc>
        <w:tc>
          <w:tcPr>
            <w:tcW w:w="2193" w:type="dxa"/>
            <w:vAlign w:val="center"/>
          </w:tcPr>
          <w:p w14:paraId="0044AD63" w14:textId="77777777" w:rsidR="00EE156D" w:rsidRPr="00DE65B5" w:rsidRDefault="00EE156D" w:rsidP="00D64560">
            <w:pPr>
              <w:ind w:firstLine="0"/>
              <w:jc w:val="center"/>
              <w:rPr>
                <w:sz w:val="22"/>
                <w:szCs w:val="22"/>
              </w:rPr>
            </w:pPr>
          </w:p>
        </w:tc>
      </w:tr>
      <w:tr w:rsidR="00EE156D" w:rsidRPr="00DE65B5" w14:paraId="3602C818" w14:textId="77777777" w:rsidTr="00DE65B5">
        <w:trPr>
          <w:cantSplit/>
          <w:trHeight w:val="748"/>
          <w:jc w:val="center"/>
        </w:trPr>
        <w:tc>
          <w:tcPr>
            <w:tcW w:w="731" w:type="dxa"/>
            <w:tcBorders>
              <w:top w:val="single" w:sz="4" w:space="0" w:color="auto"/>
              <w:left w:val="single" w:sz="4" w:space="0" w:color="auto"/>
              <w:bottom w:val="single" w:sz="4" w:space="0" w:color="auto"/>
              <w:right w:val="single" w:sz="4" w:space="0" w:color="auto"/>
            </w:tcBorders>
            <w:vAlign w:val="center"/>
          </w:tcPr>
          <w:p w14:paraId="056FEDDE" w14:textId="77777777" w:rsidR="00EE156D" w:rsidRPr="00DE65B5" w:rsidRDefault="00EE156D" w:rsidP="00313849">
            <w:pPr>
              <w:pStyle w:val="afc"/>
              <w:rPr>
                <w:sz w:val="22"/>
                <w:szCs w:val="22"/>
                <w:lang w:eastAsia="en-US"/>
              </w:rPr>
            </w:pPr>
            <w:r w:rsidRPr="00DE65B5">
              <w:rPr>
                <w:sz w:val="22"/>
                <w:szCs w:val="22"/>
                <w:lang w:eastAsia="en-US"/>
              </w:rPr>
              <w:t>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2051B2A" w14:textId="77777777" w:rsidR="00EE156D" w:rsidRPr="00DE65B5" w:rsidRDefault="00EE156D" w:rsidP="00313849">
            <w:pPr>
              <w:ind w:firstLine="0"/>
              <w:jc w:val="center"/>
              <w:rPr>
                <w:sz w:val="22"/>
                <w:szCs w:val="22"/>
              </w:rPr>
            </w:pPr>
            <w:r w:rsidRPr="00DE65B5">
              <w:rPr>
                <w:sz w:val="22"/>
                <w:szCs w:val="22"/>
              </w:rPr>
              <w:t>МО «пгт Камские Поляны», пгт Камские Поляны</w:t>
            </w:r>
          </w:p>
        </w:tc>
        <w:tc>
          <w:tcPr>
            <w:tcW w:w="2131" w:type="dxa"/>
            <w:tcBorders>
              <w:top w:val="single" w:sz="4" w:space="0" w:color="auto"/>
              <w:left w:val="single" w:sz="4" w:space="0" w:color="auto"/>
              <w:bottom w:val="single" w:sz="4" w:space="0" w:color="auto"/>
              <w:right w:val="single" w:sz="4" w:space="0" w:color="auto"/>
            </w:tcBorders>
            <w:vAlign w:val="center"/>
          </w:tcPr>
          <w:p w14:paraId="08EFF8F9" w14:textId="77777777" w:rsidR="00EE156D" w:rsidRPr="00DE65B5" w:rsidRDefault="00EE156D" w:rsidP="00313849">
            <w:pPr>
              <w:ind w:firstLine="0"/>
              <w:jc w:val="center"/>
              <w:rPr>
                <w:sz w:val="22"/>
                <w:szCs w:val="22"/>
              </w:rPr>
            </w:pPr>
            <w:r w:rsidRPr="00DE65B5">
              <w:rPr>
                <w:sz w:val="22"/>
                <w:szCs w:val="22"/>
              </w:rPr>
              <w:t>Автомойка</w:t>
            </w:r>
          </w:p>
        </w:tc>
        <w:tc>
          <w:tcPr>
            <w:tcW w:w="2291" w:type="dxa"/>
            <w:tcBorders>
              <w:top w:val="single" w:sz="4" w:space="0" w:color="auto"/>
              <w:left w:val="single" w:sz="4" w:space="0" w:color="auto"/>
              <w:bottom w:val="single" w:sz="4" w:space="0" w:color="auto"/>
              <w:right w:val="single" w:sz="4" w:space="0" w:color="auto"/>
            </w:tcBorders>
            <w:vAlign w:val="center"/>
          </w:tcPr>
          <w:p w14:paraId="792F0C58" w14:textId="77777777" w:rsidR="00EE156D" w:rsidRPr="00DE65B5" w:rsidRDefault="00EE156D" w:rsidP="00313849">
            <w:pPr>
              <w:ind w:firstLine="0"/>
              <w:jc w:val="center"/>
              <w:rPr>
                <w:sz w:val="22"/>
                <w:szCs w:val="22"/>
              </w:rPr>
            </w:pPr>
            <w:r w:rsidRPr="00DE65B5">
              <w:rPr>
                <w:sz w:val="22"/>
                <w:szCs w:val="22"/>
              </w:rPr>
              <w:t>Новое строительство</w:t>
            </w:r>
          </w:p>
        </w:tc>
        <w:tc>
          <w:tcPr>
            <w:tcW w:w="1123" w:type="dxa"/>
            <w:tcBorders>
              <w:top w:val="single" w:sz="4" w:space="0" w:color="auto"/>
              <w:left w:val="single" w:sz="4" w:space="0" w:color="auto"/>
              <w:bottom w:val="single" w:sz="4" w:space="0" w:color="auto"/>
              <w:right w:val="single" w:sz="4" w:space="0" w:color="auto"/>
            </w:tcBorders>
            <w:vAlign w:val="center"/>
          </w:tcPr>
          <w:p w14:paraId="1CF98C66" w14:textId="77777777" w:rsidR="00EE156D" w:rsidRPr="00DE65B5" w:rsidRDefault="00EE156D" w:rsidP="00313849">
            <w:pPr>
              <w:pStyle w:val="afc"/>
              <w:rPr>
                <w:sz w:val="22"/>
                <w:szCs w:val="22"/>
                <w:lang w:eastAsia="en-US"/>
              </w:rPr>
            </w:pPr>
            <w:r w:rsidRPr="00DE65B5">
              <w:rPr>
                <w:sz w:val="22"/>
                <w:szCs w:val="22"/>
                <w:lang w:eastAsia="en-US"/>
              </w:rPr>
              <w:t>обьект</w:t>
            </w:r>
          </w:p>
        </w:tc>
        <w:tc>
          <w:tcPr>
            <w:tcW w:w="1134" w:type="dxa"/>
            <w:tcBorders>
              <w:top w:val="single" w:sz="4" w:space="0" w:color="auto"/>
              <w:left w:val="single" w:sz="4" w:space="0" w:color="auto"/>
              <w:bottom w:val="single" w:sz="4" w:space="0" w:color="auto"/>
              <w:right w:val="single" w:sz="4" w:space="0" w:color="auto"/>
            </w:tcBorders>
            <w:vAlign w:val="center"/>
          </w:tcPr>
          <w:p w14:paraId="2C8BE56B" w14:textId="77777777" w:rsidR="00EE156D" w:rsidRPr="00DE65B5" w:rsidRDefault="00EE156D" w:rsidP="00313849">
            <w:pPr>
              <w:pStyle w:val="afc"/>
              <w:rPr>
                <w:sz w:val="22"/>
                <w:szCs w:val="22"/>
                <w:lang w:eastAsia="en-US"/>
              </w:rPr>
            </w:pPr>
            <w:r w:rsidRPr="00DE65B5">
              <w:rPr>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0DED14D6" w14:textId="77777777" w:rsidR="00EE156D" w:rsidRPr="00DE65B5" w:rsidRDefault="00EE156D" w:rsidP="00313849">
            <w:pPr>
              <w:pStyle w:val="afc"/>
              <w:rPr>
                <w:sz w:val="22"/>
                <w:szCs w:val="22"/>
                <w:lang w:eastAsia="en-US"/>
              </w:rPr>
            </w:pPr>
            <w:r w:rsidRPr="00DE65B5">
              <w:rPr>
                <w:sz w:val="22"/>
                <w:szCs w:val="22"/>
                <w:lang w:eastAsia="en-US"/>
              </w:rPr>
              <w:t>1</w:t>
            </w:r>
          </w:p>
        </w:tc>
        <w:tc>
          <w:tcPr>
            <w:tcW w:w="1150" w:type="dxa"/>
            <w:tcBorders>
              <w:top w:val="single" w:sz="4" w:space="0" w:color="auto"/>
              <w:left w:val="single" w:sz="4" w:space="0" w:color="auto"/>
              <w:bottom w:val="single" w:sz="4" w:space="0" w:color="auto"/>
              <w:right w:val="single" w:sz="4" w:space="0" w:color="auto"/>
            </w:tcBorders>
            <w:vAlign w:val="center"/>
          </w:tcPr>
          <w:p w14:paraId="5B451CD9" w14:textId="77777777" w:rsidR="00EE156D" w:rsidRPr="00DE65B5" w:rsidRDefault="00EE156D" w:rsidP="00313849">
            <w:pPr>
              <w:pStyle w:val="afc"/>
              <w:rPr>
                <w:sz w:val="22"/>
                <w:szCs w:val="22"/>
                <w:lang w:eastAsia="en-US"/>
              </w:rPr>
            </w:pPr>
            <w:r w:rsidRPr="00DE65B5">
              <w:rPr>
                <w:sz w:val="22"/>
                <w:szCs w:val="22"/>
                <w:lang w:eastAsia="en-US"/>
              </w:rPr>
              <w:t>-</w:t>
            </w:r>
          </w:p>
        </w:tc>
        <w:tc>
          <w:tcPr>
            <w:tcW w:w="1309" w:type="dxa"/>
            <w:tcBorders>
              <w:top w:val="single" w:sz="4" w:space="0" w:color="auto"/>
              <w:left w:val="single" w:sz="4" w:space="0" w:color="auto"/>
              <w:bottom w:val="single" w:sz="4" w:space="0" w:color="auto"/>
              <w:right w:val="single" w:sz="4" w:space="0" w:color="auto"/>
            </w:tcBorders>
            <w:vAlign w:val="center"/>
          </w:tcPr>
          <w:p w14:paraId="05709923" w14:textId="77777777" w:rsidR="00EE156D" w:rsidRPr="00DE65B5" w:rsidRDefault="00EE156D" w:rsidP="00313849">
            <w:pPr>
              <w:pStyle w:val="afc"/>
              <w:rPr>
                <w:sz w:val="22"/>
                <w:szCs w:val="22"/>
                <w:lang w:eastAsia="en-US"/>
              </w:rPr>
            </w:pPr>
            <w:r w:rsidRPr="00DE65B5">
              <w:rPr>
                <w:sz w:val="22"/>
                <w:szCs w:val="22"/>
                <w:lang w:eastAsia="en-US"/>
              </w:rPr>
              <w:t>+</w:t>
            </w:r>
          </w:p>
        </w:tc>
        <w:tc>
          <w:tcPr>
            <w:tcW w:w="2193" w:type="dxa"/>
            <w:tcBorders>
              <w:top w:val="single" w:sz="4" w:space="0" w:color="auto"/>
              <w:left w:val="single" w:sz="4" w:space="0" w:color="auto"/>
              <w:bottom w:val="single" w:sz="4" w:space="0" w:color="auto"/>
              <w:right w:val="single" w:sz="4" w:space="0" w:color="auto"/>
            </w:tcBorders>
            <w:vAlign w:val="center"/>
          </w:tcPr>
          <w:p w14:paraId="4BAF8132" w14:textId="77777777" w:rsidR="00EE156D" w:rsidRPr="00DE65B5" w:rsidRDefault="00EE156D" w:rsidP="00313849">
            <w:pPr>
              <w:ind w:firstLine="0"/>
              <w:jc w:val="center"/>
              <w:rPr>
                <w:sz w:val="22"/>
                <w:szCs w:val="22"/>
              </w:rPr>
            </w:pPr>
            <w:r w:rsidRPr="00DE65B5">
              <w:rPr>
                <w:sz w:val="22"/>
                <w:szCs w:val="22"/>
              </w:rPr>
              <w:t>Генеральный план</w:t>
            </w:r>
          </w:p>
          <w:p w14:paraId="26FC3ED2" w14:textId="77777777" w:rsidR="00EE156D" w:rsidRPr="00DE65B5" w:rsidRDefault="00EE156D" w:rsidP="00313849">
            <w:pPr>
              <w:ind w:firstLine="0"/>
              <w:jc w:val="center"/>
              <w:rPr>
                <w:sz w:val="22"/>
                <w:szCs w:val="22"/>
              </w:rPr>
            </w:pPr>
            <w:r w:rsidRPr="00DE65B5">
              <w:rPr>
                <w:sz w:val="22"/>
                <w:szCs w:val="22"/>
              </w:rPr>
              <w:t>пгт Камские Поляны</w:t>
            </w:r>
          </w:p>
        </w:tc>
      </w:tr>
      <w:tr w:rsidR="00DE65B5" w:rsidRPr="00DE65B5" w14:paraId="234BD7B8" w14:textId="77777777" w:rsidTr="00DE65B5">
        <w:trPr>
          <w:cantSplit/>
          <w:trHeight w:val="608"/>
          <w:jc w:val="center"/>
        </w:trPr>
        <w:tc>
          <w:tcPr>
            <w:tcW w:w="731" w:type="dxa"/>
            <w:tcBorders>
              <w:top w:val="single" w:sz="4" w:space="0" w:color="auto"/>
              <w:left w:val="single" w:sz="4" w:space="0" w:color="auto"/>
              <w:bottom w:val="single" w:sz="4" w:space="0" w:color="auto"/>
              <w:right w:val="single" w:sz="4" w:space="0" w:color="auto"/>
            </w:tcBorders>
            <w:vAlign w:val="center"/>
          </w:tcPr>
          <w:p w14:paraId="4E0E78D7" w14:textId="483C06F3" w:rsidR="00DE65B5" w:rsidRPr="00DE65B5" w:rsidRDefault="00DE65B5" w:rsidP="00DE65B5">
            <w:pPr>
              <w:pStyle w:val="afc"/>
              <w:rPr>
                <w:sz w:val="22"/>
                <w:szCs w:val="22"/>
                <w:lang w:eastAsia="en-US"/>
              </w:rPr>
            </w:pPr>
            <w:r w:rsidRPr="00DE65B5">
              <w:rPr>
                <w:sz w:val="22"/>
                <w:szCs w:val="22"/>
                <w:lang w:eastAsia="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C3EA5FA" w14:textId="211619F7" w:rsidR="00DE65B5" w:rsidRPr="00DE65B5" w:rsidRDefault="00DE65B5" w:rsidP="00DE65B5">
            <w:pPr>
              <w:ind w:firstLine="0"/>
              <w:jc w:val="center"/>
              <w:rPr>
                <w:sz w:val="22"/>
                <w:szCs w:val="22"/>
              </w:rPr>
            </w:pPr>
            <w:r w:rsidRPr="00DE65B5">
              <w:rPr>
                <w:sz w:val="22"/>
                <w:szCs w:val="22"/>
              </w:rPr>
              <w:t>МО «пгт Камские Поляны»</w:t>
            </w:r>
          </w:p>
        </w:tc>
        <w:tc>
          <w:tcPr>
            <w:tcW w:w="2131" w:type="dxa"/>
            <w:tcBorders>
              <w:top w:val="single" w:sz="4" w:space="0" w:color="auto"/>
              <w:left w:val="single" w:sz="4" w:space="0" w:color="auto"/>
              <w:bottom w:val="single" w:sz="4" w:space="0" w:color="auto"/>
              <w:right w:val="single" w:sz="4" w:space="0" w:color="auto"/>
            </w:tcBorders>
            <w:vAlign w:val="center"/>
          </w:tcPr>
          <w:p w14:paraId="4E83B039" w14:textId="77777777" w:rsidR="00DE65B5" w:rsidRPr="00DE65B5" w:rsidRDefault="00DE65B5" w:rsidP="00DE65B5">
            <w:pPr>
              <w:ind w:firstLine="0"/>
              <w:jc w:val="center"/>
              <w:rPr>
                <w:sz w:val="22"/>
                <w:szCs w:val="22"/>
              </w:rPr>
            </w:pPr>
            <w:r w:rsidRPr="00DE65B5">
              <w:rPr>
                <w:sz w:val="22"/>
                <w:szCs w:val="22"/>
              </w:rPr>
              <w:t>АЗС/ПЗС</w:t>
            </w:r>
          </w:p>
          <w:p w14:paraId="2A722171" w14:textId="2D0C63AF" w:rsidR="00DE65B5" w:rsidRPr="00DE65B5" w:rsidRDefault="00DE65B5" w:rsidP="00DE65B5">
            <w:pPr>
              <w:ind w:firstLine="0"/>
              <w:jc w:val="center"/>
              <w:rPr>
                <w:sz w:val="22"/>
                <w:szCs w:val="22"/>
              </w:rPr>
            </w:pPr>
            <w:r w:rsidRPr="00DE65B5">
              <w:rPr>
                <w:sz w:val="22"/>
                <w:szCs w:val="22"/>
              </w:rPr>
              <w:t>(рекреационный комплекс «Камская Гавань»)</w:t>
            </w:r>
          </w:p>
        </w:tc>
        <w:tc>
          <w:tcPr>
            <w:tcW w:w="2291" w:type="dxa"/>
            <w:tcBorders>
              <w:top w:val="single" w:sz="4" w:space="0" w:color="auto"/>
              <w:left w:val="single" w:sz="4" w:space="0" w:color="auto"/>
              <w:bottom w:val="single" w:sz="4" w:space="0" w:color="auto"/>
              <w:right w:val="single" w:sz="4" w:space="0" w:color="auto"/>
            </w:tcBorders>
            <w:vAlign w:val="center"/>
          </w:tcPr>
          <w:p w14:paraId="7779B9AC" w14:textId="4F58F668" w:rsidR="00DE65B5" w:rsidRPr="00DE65B5" w:rsidRDefault="00DE65B5" w:rsidP="00DE65B5">
            <w:pPr>
              <w:ind w:firstLine="0"/>
              <w:jc w:val="center"/>
              <w:rPr>
                <w:sz w:val="22"/>
                <w:szCs w:val="22"/>
              </w:rPr>
            </w:pPr>
            <w:r w:rsidRPr="00DE65B5">
              <w:rPr>
                <w:sz w:val="22"/>
                <w:szCs w:val="22"/>
              </w:rPr>
              <w:t>Новое строительство</w:t>
            </w:r>
          </w:p>
        </w:tc>
        <w:tc>
          <w:tcPr>
            <w:tcW w:w="1123" w:type="dxa"/>
            <w:tcBorders>
              <w:top w:val="single" w:sz="4" w:space="0" w:color="auto"/>
              <w:left w:val="single" w:sz="4" w:space="0" w:color="auto"/>
              <w:bottom w:val="single" w:sz="4" w:space="0" w:color="auto"/>
              <w:right w:val="single" w:sz="4" w:space="0" w:color="auto"/>
            </w:tcBorders>
            <w:vAlign w:val="center"/>
          </w:tcPr>
          <w:p w14:paraId="13D50295" w14:textId="22F1D8B6" w:rsidR="00DE65B5" w:rsidRPr="00DE65B5" w:rsidRDefault="00DE65B5" w:rsidP="00DE65B5">
            <w:pPr>
              <w:pStyle w:val="afc"/>
              <w:rPr>
                <w:sz w:val="22"/>
                <w:szCs w:val="22"/>
                <w:lang w:eastAsia="en-US"/>
              </w:rPr>
            </w:pPr>
            <w:r w:rsidRPr="00DE65B5">
              <w:rPr>
                <w:sz w:val="22"/>
                <w:szCs w:val="22"/>
                <w:lang w:eastAsia="en-US"/>
              </w:rPr>
              <w:t>обьект</w:t>
            </w:r>
          </w:p>
        </w:tc>
        <w:tc>
          <w:tcPr>
            <w:tcW w:w="1134" w:type="dxa"/>
            <w:tcBorders>
              <w:top w:val="single" w:sz="4" w:space="0" w:color="auto"/>
              <w:left w:val="single" w:sz="4" w:space="0" w:color="auto"/>
              <w:bottom w:val="single" w:sz="4" w:space="0" w:color="auto"/>
              <w:right w:val="single" w:sz="4" w:space="0" w:color="auto"/>
            </w:tcBorders>
            <w:vAlign w:val="center"/>
          </w:tcPr>
          <w:p w14:paraId="6DD0D4C9" w14:textId="33138B4B" w:rsidR="00DE65B5" w:rsidRPr="00DE65B5" w:rsidRDefault="00DE65B5" w:rsidP="00DE65B5">
            <w:pPr>
              <w:pStyle w:val="afc"/>
              <w:rPr>
                <w:sz w:val="22"/>
                <w:szCs w:val="22"/>
                <w:lang w:eastAsia="en-US"/>
              </w:rPr>
            </w:pPr>
            <w:r w:rsidRPr="00DE65B5">
              <w:rPr>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7F8007DF" w14:textId="0FD39989" w:rsidR="00DE65B5" w:rsidRPr="00DE65B5" w:rsidRDefault="00DE65B5" w:rsidP="00DE65B5">
            <w:pPr>
              <w:pStyle w:val="afc"/>
              <w:rPr>
                <w:sz w:val="22"/>
                <w:szCs w:val="22"/>
                <w:lang w:eastAsia="en-US"/>
              </w:rPr>
            </w:pPr>
            <w:r w:rsidRPr="00DE65B5">
              <w:rPr>
                <w:sz w:val="22"/>
                <w:szCs w:val="22"/>
                <w:lang w:eastAsia="en-US"/>
              </w:rPr>
              <w:t>1</w:t>
            </w:r>
          </w:p>
        </w:tc>
        <w:tc>
          <w:tcPr>
            <w:tcW w:w="1150" w:type="dxa"/>
            <w:tcBorders>
              <w:top w:val="single" w:sz="4" w:space="0" w:color="auto"/>
              <w:left w:val="single" w:sz="4" w:space="0" w:color="auto"/>
              <w:bottom w:val="single" w:sz="4" w:space="0" w:color="auto"/>
              <w:right w:val="single" w:sz="4" w:space="0" w:color="auto"/>
            </w:tcBorders>
            <w:vAlign w:val="center"/>
          </w:tcPr>
          <w:p w14:paraId="6DBAE2BB" w14:textId="43B5D5B7" w:rsidR="00DE65B5" w:rsidRPr="00DE65B5" w:rsidRDefault="00DE65B5" w:rsidP="00DE65B5">
            <w:pPr>
              <w:pStyle w:val="afc"/>
              <w:rPr>
                <w:sz w:val="22"/>
                <w:szCs w:val="22"/>
                <w:lang w:eastAsia="en-US"/>
              </w:rPr>
            </w:pPr>
            <w:r w:rsidRPr="00DE65B5">
              <w:rPr>
                <w:sz w:val="22"/>
                <w:szCs w:val="22"/>
                <w:lang w:eastAsia="en-US"/>
              </w:rPr>
              <w:t>+</w:t>
            </w:r>
          </w:p>
        </w:tc>
        <w:tc>
          <w:tcPr>
            <w:tcW w:w="1309" w:type="dxa"/>
            <w:tcBorders>
              <w:top w:val="single" w:sz="4" w:space="0" w:color="auto"/>
              <w:left w:val="single" w:sz="4" w:space="0" w:color="auto"/>
              <w:bottom w:val="single" w:sz="4" w:space="0" w:color="auto"/>
              <w:right w:val="single" w:sz="4" w:space="0" w:color="auto"/>
            </w:tcBorders>
            <w:vAlign w:val="center"/>
          </w:tcPr>
          <w:p w14:paraId="35990F5A" w14:textId="31D4A91E" w:rsidR="00DE65B5" w:rsidRPr="00DE65B5" w:rsidRDefault="00DE65B5" w:rsidP="00DE65B5">
            <w:pPr>
              <w:pStyle w:val="afc"/>
              <w:rPr>
                <w:sz w:val="22"/>
                <w:szCs w:val="22"/>
                <w:lang w:eastAsia="en-US"/>
              </w:rPr>
            </w:pPr>
            <w:r w:rsidRPr="00DE65B5">
              <w:rPr>
                <w:sz w:val="22"/>
                <w:szCs w:val="22"/>
                <w:lang w:eastAsia="en-US"/>
              </w:rPr>
              <w:t>-</w:t>
            </w:r>
          </w:p>
        </w:tc>
        <w:tc>
          <w:tcPr>
            <w:tcW w:w="2193" w:type="dxa"/>
            <w:tcBorders>
              <w:top w:val="single" w:sz="4" w:space="0" w:color="auto"/>
              <w:left w:val="single" w:sz="4" w:space="0" w:color="auto"/>
              <w:bottom w:val="single" w:sz="4" w:space="0" w:color="auto"/>
              <w:right w:val="single" w:sz="4" w:space="0" w:color="auto"/>
            </w:tcBorders>
            <w:vAlign w:val="center"/>
          </w:tcPr>
          <w:p w14:paraId="4668C35B" w14:textId="77777777" w:rsidR="00DE65B5" w:rsidRPr="00DE65B5" w:rsidRDefault="00DE65B5" w:rsidP="00DE65B5">
            <w:pPr>
              <w:ind w:firstLine="0"/>
              <w:jc w:val="center"/>
              <w:rPr>
                <w:sz w:val="22"/>
                <w:szCs w:val="22"/>
              </w:rPr>
            </w:pPr>
            <w:r w:rsidRPr="00DE65B5">
              <w:rPr>
                <w:sz w:val="22"/>
                <w:szCs w:val="22"/>
              </w:rPr>
              <w:t>Генеральный план</w:t>
            </w:r>
          </w:p>
          <w:p w14:paraId="4BEECD6E" w14:textId="3C1B63A2" w:rsidR="00DE65B5" w:rsidRPr="00DE65B5" w:rsidRDefault="00DE65B5" w:rsidP="00DE65B5">
            <w:pPr>
              <w:ind w:firstLine="0"/>
              <w:jc w:val="center"/>
              <w:rPr>
                <w:sz w:val="22"/>
                <w:szCs w:val="22"/>
              </w:rPr>
            </w:pPr>
            <w:r w:rsidRPr="00DE65B5">
              <w:rPr>
                <w:sz w:val="22"/>
                <w:szCs w:val="22"/>
              </w:rPr>
              <w:t>пгт Камские Поляны</w:t>
            </w:r>
          </w:p>
        </w:tc>
      </w:tr>
    </w:tbl>
    <w:p w14:paraId="23C31757" w14:textId="77777777" w:rsidR="008D43B6" w:rsidRPr="00D67227" w:rsidRDefault="008D43B6" w:rsidP="008D43B6">
      <w:pPr>
        <w:ind w:firstLine="700"/>
        <w:jc w:val="right"/>
        <w:rPr>
          <w:bCs/>
          <w:szCs w:val="28"/>
        </w:rPr>
      </w:pPr>
    </w:p>
    <w:p w14:paraId="0E63172F" w14:textId="77777777" w:rsidR="008D43B6" w:rsidRPr="00D67227" w:rsidRDefault="008D43B6" w:rsidP="008D43B6"/>
    <w:p w14:paraId="0A7D30DB" w14:textId="77777777" w:rsidR="003C4CF7" w:rsidRPr="00D67227" w:rsidRDefault="003C4CF7" w:rsidP="003C4CF7">
      <w:pPr>
        <w:sectPr w:rsidR="003C4CF7" w:rsidRPr="00D67227" w:rsidSect="00952D0B">
          <w:pgSz w:w="16840" w:h="11907" w:orient="landscape" w:code="9"/>
          <w:pgMar w:top="851" w:right="851" w:bottom="851" w:left="851" w:header="720" w:footer="720" w:gutter="0"/>
          <w:cols w:space="720"/>
          <w:docGrid w:linePitch="381"/>
        </w:sectPr>
      </w:pPr>
    </w:p>
    <w:p w14:paraId="7FC7FFAC" w14:textId="77777777" w:rsidR="00E64434" w:rsidRPr="00D67227" w:rsidRDefault="00E64434" w:rsidP="00F351D1">
      <w:pPr>
        <w:pStyle w:val="2"/>
        <w:tabs>
          <w:tab w:val="clear" w:pos="3516"/>
          <w:tab w:val="num" w:pos="0"/>
        </w:tabs>
        <w:spacing w:before="0" w:beforeAutospacing="0" w:after="0" w:afterAutospacing="0"/>
        <w:ind w:left="0" w:firstLine="0"/>
      </w:pPr>
      <w:bookmarkStart w:id="41" w:name="_Toc163140419"/>
      <w:bookmarkStart w:id="42" w:name="_Toc291744217"/>
      <w:bookmarkStart w:id="43" w:name="_Toc292201155"/>
      <w:bookmarkStart w:id="44" w:name="_Toc292201908"/>
      <w:bookmarkStart w:id="45" w:name="_Toc292201988"/>
      <w:bookmarkStart w:id="46" w:name="_Toc292202062"/>
      <w:r w:rsidRPr="00D67227">
        <w:lastRenderedPageBreak/>
        <w:t>Мероприятия по установлению границ населенных пунктов</w:t>
      </w:r>
      <w:bookmarkEnd w:id="41"/>
      <w:r w:rsidRPr="00D67227">
        <w:t xml:space="preserve"> </w:t>
      </w:r>
      <w:bookmarkEnd w:id="42"/>
      <w:bookmarkEnd w:id="43"/>
      <w:bookmarkEnd w:id="44"/>
      <w:bookmarkEnd w:id="45"/>
      <w:bookmarkEnd w:id="46"/>
    </w:p>
    <w:p w14:paraId="36A85994" w14:textId="77777777" w:rsidR="004602C4" w:rsidRPr="00D67227" w:rsidRDefault="004602C4" w:rsidP="004602C4">
      <w:pPr>
        <w:ind w:firstLine="720"/>
        <w:rPr>
          <w:szCs w:val="28"/>
        </w:rPr>
      </w:pPr>
      <w:r w:rsidRPr="00D67227">
        <w:rPr>
          <w:szCs w:val="28"/>
        </w:rPr>
        <w:t>Согласно пункту 1 части 1 статьи 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городского округа, поселения, отображающего границы населенных пунктов, расположенных в границах соответствующего муниципального образования.</w:t>
      </w:r>
    </w:p>
    <w:p w14:paraId="73815269" w14:textId="77777777" w:rsidR="004602C4" w:rsidRPr="00D67227" w:rsidRDefault="004602C4" w:rsidP="004602C4">
      <w:pPr>
        <w:ind w:firstLine="720"/>
        <w:rPr>
          <w:szCs w:val="28"/>
        </w:rPr>
      </w:pPr>
      <w:r w:rsidRPr="00D67227">
        <w:rPr>
          <w:szCs w:val="28"/>
        </w:rPr>
        <w:t>В соответствии с частью 1 статьи 8 Федерального закона от 21.12.2004 N 172-ФЗ «О переводе земель или земельных участков из одной категории в другую» (далее - Закон о переводе) установление или изменение границ населенных пунктов, а также включение земельных участков в границы населенных пунктов либо исключение земельных участков из границ населенных пунктов является переводом земель населенных пунктов или земельных участков в составе таких земель в другую категорию либо переводом земель или земельных участков в составе таких земель из других категорий в земли населенных пунктов.</w:t>
      </w:r>
    </w:p>
    <w:p w14:paraId="43438992" w14:textId="77777777" w:rsidR="004602C4" w:rsidRPr="00D67227" w:rsidRDefault="004602C4" w:rsidP="004602C4">
      <w:pPr>
        <w:ind w:firstLine="720"/>
        <w:rPr>
          <w:szCs w:val="28"/>
        </w:rPr>
      </w:pPr>
      <w:r w:rsidRPr="00D67227">
        <w:rPr>
          <w:szCs w:val="28"/>
        </w:rPr>
        <w:t xml:space="preserve">Таким образом, в соответствии с письмом Федеральной службы государственной регистрации, кадастра и картографии от 16 июня 2010 г. №14-4692-ГЕ, если процедура утверждения генерального плана муниципального образования не нарушена, то акт об утверждении генерального плана, является актом о переводе земель или земельных участков. </w:t>
      </w:r>
    </w:p>
    <w:p w14:paraId="11017099" w14:textId="77777777" w:rsidR="004602C4" w:rsidRPr="00D67227" w:rsidRDefault="004602C4" w:rsidP="004602C4">
      <w:pPr>
        <w:ind w:firstLine="720"/>
        <w:rPr>
          <w:szCs w:val="28"/>
        </w:rPr>
      </w:pPr>
      <w:r w:rsidRPr="00D67227">
        <w:rPr>
          <w:szCs w:val="28"/>
        </w:rPr>
        <w:t>Настоящим генеральным планом мероприятия по изменению границ населенного пункта не предусмотрено.</w:t>
      </w:r>
    </w:p>
    <w:p w14:paraId="7F4946CA" w14:textId="77777777" w:rsidR="000D42B6" w:rsidRPr="00D67227" w:rsidRDefault="000D42B6" w:rsidP="00804142">
      <w:pPr>
        <w:autoSpaceDE w:val="0"/>
        <w:autoSpaceDN w:val="0"/>
        <w:adjustRightInd w:val="0"/>
        <w:ind w:firstLine="700"/>
        <w:rPr>
          <w:szCs w:val="28"/>
        </w:rPr>
        <w:sectPr w:rsidR="000D42B6" w:rsidRPr="00D67227" w:rsidSect="00952D0B">
          <w:pgSz w:w="11907" w:h="16840" w:code="9"/>
          <w:pgMar w:top="851" w:right="851" w:bottom="851" w:left="1701" w:header="709" w:footer="709" w:gutter="0"/>
          <w:cols w:space="708"/>
          <w:docGrid w:linePitch="360"/>
        </w:sectPr>
      </w:pPr>
    </w:p>
    <w:p w14:paraId="392DAFD7" w14:textId="77777777" w:rsidR="00A9007B" w:rsidRPr="00D67227" w:rsidRDefault="0051336B" w:rsidP="002D6220">
      <w:pPr>
        <w:pStyle w:val="2"/>
        <w:tabs>
          <w:tab w:val="clear" w:pos="3516"/>
          <w:tab w:val="left" w:pos="0"/>
        </w:tabs>
        <w:spacing w:before="0" w:beforeAutospacing="0" w:after="0" w:afterAutospacing="0"/>
        <w:ind w:left="0" w:firstLine="0"/>
      </w:pPr>
      <w:bookmarkStart w:id="47" w:name="_Toc434478695"/>
      <w:bookmarkStart w:id="48" w:name="_Toc439173525"/>
      <w:bookmarkStart w:id="49" w:name="_Toc486432540"/>
      <w:bookmarkStart w:id="50" w:name="_Toc497209086"/>
      <w:bookmarkStart w:id="51" w:name="_Toc163140420"/>
      <w:bookmarkStart w:id="52" w:name="_Toc453157851"/>
      <w:r w:rsidRPr="00D67227">
        <w:lastRenderedPageBreak/>
        <w:t>Мероприятия по развитию инженерной инфраструктуры</w:t>
      </w:r>
      <w:bookmarkEnd w:id="47"/>
      <w:bookmarkEnd w:id="48"/>
      <w:bookmarkEnd w:id="49"/>
      <w:bookmarkEnd w:id="50"/>
      <w:bookmarkEnd w:id="51"/>
    </w:p>
    <w:p w14:paraId="28BF99B5" w14:textId="77777777" w:rsidR="00E2105F" w:rsidRPr="00D67227" w:rsidRDefault="00E2105F" w:rsidP="00E2105F">
      <w:pPr>
        <w:rPr>
          <w:lang w:eastAsia="x-none"/>
        </w:rPr>
      </w:pPr>
    </w:p>
    <w:p w14:paraId="59787CFC" w14:textId="77777777" w:rsidR="00E2105F" w:rsidRPr="00D67227" w:rsidRDefault="00E2105F" w:rsidP="004602C4">
      <w:pPr>
        <w:pStyle w:val="3"/>
        <w:numPr>
          <w:ilvl w:val="0"/>
          <w:numId w:val="0"/>
        </w:numPr>
        <w:ind w:right="-30"/>
      </w:pPr>
      <w:bookmarkStart w:id="53" w:name="_Toc391988771"/>
      <w:bookmarkStart w:id="54" w:name="_Toc392852618"/>
      <w:bookmarkStart w:id="55" w:name="_Toc400782653"/>
      <w:bookmarkStart w:id="56" w:name="_Toc403468140"/>
      <w:bookmarkStart w:id="57" w:name="_Toc405812919"/>
      <w:bookmarkStart w:id="58" w:name="_Toc434478696"/>
      <w:bookmarkStart w:id="59" w:name="_Toc439173526"/>
      <w:bookmarkStart w:id="60" w:name="_Toc486432541"/>
      <w:bookmarkStart w:id="61" w:name="_Toc497209087"/>
      <w:bookmarkStart w:id="62" w:name="_Toc163140421"/>
      <w:r w:rsidRPr="00D67227">
        <w:t>Водоснабжение</w:t>
      </w:r>
      <w:bookmarkEnd w:id="53"/>
      <w:bookmarkEnd w:id="54"/>
      <w:bookmarkEnd w:id="55"/>
      <w:bookmarkEnd w:id="56"/>
      <w:bookmarkEnd w:id="57"/>
      <w:bookmarkEnd w:id="58"/>
      <w:bookmarkEnd w:id="59"/>
      <w:bookmarkEnd w:id="60"/>
      <w:bookmarkEnd w:id="61"/>
      <w:bookmarkEnd w:id="62"/>
    </w:p>
    <w:p w14:paraId="7E5FAD47" w14:textId="77777777" w:rsidR="00E2105F" w:rsidRPr="00D67227" w:rsidRDefault="00E2105F" w:rsidP="00E2105F">
      <w:pPr>
        <w:ind w:firstLine="0"/>
        <w:jc w:val="right"/>
        <w:rPr>
          <w:lang w:eastAsia="x-none"/>
        </w:rPr>
      </w:pPr>
      <w:r w:rsidRPr="00D67227">
        <w:rPr>
          <w:lang w:val="x-none" w:eastAsia="x-none"/>
        </w:rPr>
        <w:t>Таблица 1.</w:t>
      </w:r>
      <w:r w:rsidRPr="00D67227">
        <w:rPr>
          <w:lang w:eastAsia="x-none"/>
        </w:rPr>
        <w:t>10.1</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2023"/>
        <w:gridCol w:w="1946"/>
        <w:gridCol w:w="1779"/>
        <w:gridCol w:w="2051"/>
        <w:gridCol w:w="1337"/>
        <w:gridCol w:w="1340"/>
        <w:gridCol w:w="1036"/>
        <w:gridCol w:w="1380"/>
        <w:gridCol w:w="2027"/>
      </w:tblGrid>
      <w:tr w:rsidR="00E2105F" w:rsidRPr="00D67227" w14:paraId="46FEE057" w14:textId="77777777" w:rsidTr="000458C0">
        <w:trPr>
          <w:cantSplit/>
          <w:tblHeader/>
        </w:trPr>
        <w:tc>
          <w:tcPr>
            <w:tcW w:w="178" w:type="pct"/>
            <w:vMerge w:val="restart"/>
            <w:tcBorders>
              <w:top w:val="single" w:sz="4" w:space="0" w:color="auto"/>
              <w:left w:val="single" w:sz="4" w:space="0" w:color="auto"/>
              <w:bottom w:val="single" w:sz="4" w:space="0" w:color="auto"/>
              <w:right w:val="single" w:sz="4" w:space="0" w:color="auto"/>
            </w:tcBorders>
            <w:vAlign w:val="center"/>
          </w:tcPr>
          <w:p w14:paraId="378785EA" w14:textId="77777777" w:rsidR="00E2105F" w:rsidRPr="00D67227" w:rsidRDefault="00E2105F" w:rsidP="00E2105F">
            <w:pPr>
              <w:ind w:firstLine="0"/>
              <w:jc w:val="center"/>
              <w:rPr>
                <w:sz w:val="22"/>
                <w:szCs w:val="22"/>
              </w:rPr>
            </w:pPr>
            <w:r w:rsidRPr="00D67227">
              <w:rPr>
                <w:sz w:val="22"/>
                <w:szCs w:val="22"/>
              </w:rPr>
              <w:t>№ п/п</w:t>
            </w:r>
          </w:p>
        </w:tc>
        <w:tc>
          <w:tcPr>
            <w:tcW w:w="654" w:type="pct"/>
            <w:vMerge w:val="restart"/>
            <w:tcBorders>
              <w:top w:val="single" w:sz="4" w:space="0" w:color="auto"/>
              <w:left w:val="single" w:sz="4" w:space="0" w:color="auto"/>
              <w:bottom w:val="single" w:sz="4" w:space="0" w:color="auto"/>
              <w:right w:val="single" w:sz="4" w:space="0" w:color="auto"/>
            </w:tcBorders>
            <w:vAlign w:val="center"/>
          </w:tcPr>
          <w:p w14:paraId="65292511" w14:textId="77777777" w:rsidR="00E2105F" w:rsidRPr="00D67227" w:rsidRDefault="00E2105F" w:rsidP="00E2105F">
            <w:pPr>
              <w:ind w:firstLine="0"/>
              <w:jc w:val="center"/>
              <w:rPr>
                <w:sz w:val="22"/>
                <w:szCs w:val="22"/>
              </w:rPr>
            </w:pPr>
            <w:r w:rsidRPr="00D67227">
              <w:rPr>
                <w:sz w:val="22"/>
                <w:szCs w:val="22"/>
              </w:rPr>
              <w:t>Местоположение</w:t>
            </w:r>
          </w:p>
        </w:tc>
        <w:tc>
          <w:tcPr>
            <w:tcW w:w="629" w:type="pct"/>
            <w:vMerge w:val="restart"/>
            <w:tcBorders>
              <w:top w:val="single" w:sz="4" w:space="0" w:color="auto"/>
              <w:left w:val="single" w:sz="4" w:space="0" w:color="auto"/>
              <w:bottom w:val="single" w:sz="4" w:space="0" w:color="auto"/>
              <w:right w:val="single" w:sz="4" w:space="0" w:color="auto"/>
            </w:tcBorders>
            <w:vAlign w:val="center"/>
          </w:tcPr>
          <w:p w14:paraId="767FECD1" w14:textId="77777777" w:rsidR="00E2105F" w:rsidRPr="00D67227" w:rsidRDefault="00E2105F" w:rsidP="00E2105F">
            <w:pPr>
              <w:ind w:firstLine="0"/>
              <w:jc w:val="center"/>
              <w:rPr>
                <w:sz w:val="22"/>
                <w:szCs w:val="22"/>
              </w:rPr>
            </w:pPr>
            <w:r w:rsidRPr="00D67227">
              <w:rPr>
                <w:sz w:val="22"/>
                <w:szCs w:val="22"/>
              </w:rPr>
              <w:t>Наименование объекта</w:t>
            </w:r>
          </w:p>
        </w:tc>
        <w:tc>
          <w:tcPr>
            <w:tcW w:w="575" w:type="pct"/>
            <w:vMerge w:val="restart"/>
            <w:tcBorders>
              <w:top w:val="single" w:sz="4" w:space="0" w:color="auto"/>
              <w:left w:val="single" w:sz="4" w:space="0" w:color="auto"/>
              <w:bottom w:val="single" w:sz="4" w:space="0" w:color="auto"/>
              <w:right w:val="single" w:sz="4" w:space="0" w:color="auto"/>
            </w:tcBorders>
            <w:vAlign w:val="center"/>
          </w:tcPr>
          <w:p w14:paraId="24AD007E" w14:textId="77777777" w:rsidR="00E2105F" w:rsidRPr="00D67227" w:rsidRDefault="00E2105F" w:rsidP="00E2105F">
            <w:pPr>
              <w:ind w:firstLine="0"/>
              <w:jc w:val="center"/>
              <w:rPr>
                <w:sz w:val="22"/>
                <w:szCs w:val="22"/>
              </w:rPr>
            </w:pPr>
            <w:r w:rsidRPr="00D67227">
              <w:rPr>
                <w:sz w:val="22"/>
                <w:szCs w:val="22"/>
              </w:rPr>
              <w:t>Наименование мероприятия</w:t>
            </w:r>
          </w:p>
        </w:tc>
        <w:tc>
          <w:tcPr>
            <w:tcW w:w="663" w:type="pct"/>
            <w:vMerge w:val="restart"/>
            <w:tcBorders>
              <w:top w:val="single" w:sz="4" w:space="0" w:color="auto"/>
              <w:left w:val="single" w:sz="4" w:space="0" w:color="auto"/>
              <w:bottom w:val="single" w:sz="4" w:space="0" w:color="auto"/>
              <w:right w:val="single" w:sz="4" w:space="0" w:color="auto"/>
            </w:tcBorders>
            <w:vAlign w:val="center"/>
          </w:tcPr>
          <w:p w14:paraId="1BF8B146" w14:textId="77777777" w:rsidR="00E2105F" w:rsidRPr="00D67227" w:rsidRDefault="00E2105F" w:rsidP="00E2105F">
            <w:pPr>
              <w:ind w:firstLine="0"/>
              <w:jc w:val="center"/>
              <w:rPr>
                <w:sz w:val="22"/>
                <w:szCs w:val="22"/>
              </w:rPr>
            </w:pPr>
            <w:r w:rsidRPr="00D67227">
              <w:rPr>
                <w:sz w:val="22"/>
                <w:szCs w:val="22"/>
              </w:rPr>
              <w:t>Вид мероприятия</w:t>
            </w:r>
          </w:p>
        </w:tc>
        <w:tc>
          <w:tcPr>
            <w:tcW w:w="432" w:type="pct"/>
            <w:vMerge w:val="restart"/>
            <w:tcBorders>
              <w:top w:val="single" w:sz="4" w:space="0" w:color="auto"/>
              <w:left w:val="single" w:sz="4" w:space="0" w:color="auto"/>
              <w:bottom w:val="single" w:sz="4" w:space="0" w:color="auto"/>
              <w:right w:val="single" w:sz="4" w:space="0" w:color="auto"/>
            </w:tcBorders>
            <w:vAlign w:val="center"/>
          </w:tcPr>
          <w:p w14:paraId="2EB5998E" w14:textId="77777777" w:rsidR="00E2105F" w:rsidRPr="00D67227" w:rsidRDefault="00E2105F" w:rsidP="00E2105F">
            <w:pPr>
              <w:ind w:firstLine="0"/>
              <w:jc w:val="center"/>
              <w:rPr>
                <w:sz w:val="22"/>
                <w:szCs w:val="22"/>
              </w:rPr>
            </w:pPr>
            <w:r w:rsidRPr="00D67227">
              <w:rPr>
                <w:sz w:val="22"/>
                <w:szCs w:val="22"/>
              </w:rPr>
              <w:t>Ед. измерения</w:t>
            </w:r>
          </w:p>
        </w:tc>
        <w:tc>
          <w:tcPr>
            <w:tcW w:w="433" w:type="pct"/>
            <w:vMerge w:val="restart"/>
            <w:tcBorders>
              <w:top w:val="single" w:sz="4" w:space="0" w:color="auto"/>
              <w:left w:val="single" w:sz="4" w:space="0" w:color="auto"/>
              <w:bottom w:val="single" w:sz="4" w:space="0" w:color="auto"/>
              <w:right w:val="single" w:sz="4" w:space="0" w:color="auto"/>
            </w:tcBorders>
            <w:vAlign w:val="center"/>
          </w:tcPr>
          <w:p w14:paraId="07D0AF3C" w14:textId="77777777" w:rsidR="00E2105F" w:rsidRPr="00D67227" w:rsidRDefault="00E2105F" w:rsidP="00E2105F">
            <w:pPr>
              <w:ind w:firstLine="0"/>
              <w:jc w:val="center"/>
              <w:rPr>
                <w:sz w:val="22"/>
                <w:szCs w:val="22"/>
              </w:rPr>
            </w:pPr>
            <w:r w:rsidRPr="00D67227">
              <w:rPr>
                <w:sz w:val="22"/>
                <w:szCs w:val="22"/>
              </w:rPr>
              <w:t>Мощность</w:t>
            </w:r>
          </w:p>
        </w:tc>
        <w:tc>
          <w:tcPr>
            <w:tcW w:w="781" w:type="pct"/>
            <w:gridSpan w:val="2"/>
            <w:tcBorders>
              <w:top w:val="single" w:sz="4" w:space="0" w:color="auto"/>
              <w:left w:val="single" w:sz="4" w:space="0" w:color="auto"/>
              <w:bottom w:val="single" w:sz="4" w:space="0" w:color="auto"/>
              <w:right w:val="single" w:sz="4" w:space="0" w:color="auto"/>
            </w:tcBorders>
            <w:vAlign w:val="center"/>
          </w:tcPr>
          <w:p w14:paraId="6BDF51AF" w14:textId="77777777" w:rsidR="00E2105F" w:rsidRPr="00D67227" w:rsidRDefault="00E2105F" w:rsidP="00E2105F">
            <w:pPr>
              <w:ind w:firstLine="0"/>
              <w:jc w:val="center"/>
              <w:rPr>
                <w:sz w:val="22"/>
                <w:szCs w:val="22"/>
              </w:rPr>
            </w:pPr>
            <w:r w:rsidRPr="00D67227">
              <w:rPr>
                <w:sz w:val="22"/>
                <w:szCs w:val="22"/>
              </w:rPr>
              <w:t>Сроки реализации</w:t>
            </w:r>
          </w:p>
        </w:tc>
        <w:tc>
          <w:tcPr>
            <w:tcW w:w="655" w:type="pct"/>
            <w:vMerge w:val="restart"/>
            <w:tcBorders>
              <w:top w:val="single" w:sz="4" w:space="0" w:color="auto"/>
              <w:left w:val="single" w:sz="4" w:space="0" w:color="auto"/>
              <w:bottom w:val="single" w:sz="4" w:space="0" w:color="auto"/>
              <w:right w:val="single" w:sz="4" w:space="0" w:color="auto"/>
            </w:tcBorders>
            <w:vAlign w:val="center"/>
          </w:tcPr>
          <w:p w14:paraId="714D8BF3" w14:textId="77777777" w:rsidR="00E2105F" w:rsidRPr="00D67227" w:rsidRDefault="00E2105F" w:rsidP="00E2105F">
            <w:pPr>
              <w:ind w:firstLine="0"/>
              <w:jc w:val="center"/>
              <w:rPr>
                <w:sz w:val="22"/>
                <w:szCs w:val="22"/>
              </w:rPr>
            </w:pPr>
            <w:r w:rsidRPr="00D67227">
              <w:rPr>
                <w:sz w:val="22"/>
                <w:szCs w:val="22"/>
              </w:rPr>
              <w:t>Источник мероприятия</w:t>
            </w:r>
          </w:p>
        </w:tc>
      </w:tr>
      <w:tr w:rsidR="00E2105F" w:rsidRPr="00D67227" w14:paraId="3CC0DEA5" w14:textId="77777777" w:rsidTr="000458C0">
        <w:trPr>
          <w:cantSplit/>
          <w:tblHeader/>
        </w:trPr>
        <w:tc>
          <w:tcPr>
            <w:tcW w:w="178" w:type="pct"/>
            <w:vMerge/>
            <w:tcBorders>
              <w:top w:val="single" w:sz="4" w:space="0" w:color="auto"/>
              <w:left w:val="single" w:sz="4" w:space="0" w:color="auto"/>
              <w:bottom w:val="single" w:sz="4" w:space="0" w:color="auto"/>
              <w:right w:val="single" w:sz="4" w:space="0" w:color="auto"/>
            </w:tcBorders>
            <w:vAlign w:val="center"/>
          </w:tcPr>
          <w:p w14:paraId="3AF13535" w14:textId="77777777" w:rsidR="00E2105F" w:rsidRPr="00D67227" w:rsidRDefault="00E2105F" w:rsidP="00E2105F">
            <w:pPr>
              <w:ind w:firstLine="0"/>
              <w:jc w:val="center"/>
              <w:rPr>
                <w:sz w:val="22"/>
                <w:szCs w:val="22"/>
              </w:rPr>
            </w:pPr>
          </w:p>
        </w:tc>
        <w:tc>
          <w:tcPr>
            <w:tcW w:w="654" w:type="pct"/>
            <w:vMerge/>
            <w:tcBorders>
              <w:top w:val="single" w:sz="4" w:space="0" w:color="auto"/>
              <w:left w:val="single" w:sz="4" w:space="0" w:color="auto"/>
              <w:bottom w:val="single" w:sz="4" w:space="0" w:color="auto"/>
              <w:right w:val="single" w:sz="4" w:space="0" w:color="auto"/>
            </w:tcBorders>
            <w:vAlign w:val="center"/>
          </w:tcPr>
          <w:p w14:paraId="529316A8" w14:textId="77777777" w:rsidR="00E2105F" w:rsidRPr="00D67227" w:rsidRDefault="00E2105F" w:rsidP="00E2105F">
            <w:pPr>
              <w:ind w:firstLine="0"/>
              <w:jc w:val="center"/>
              <w:rPr>
                <w:sz w:val="22"/>
                <w:szCs w:val="22"/>
              </w:rPr>
            </w:pPr>
          </w:p>
        </w:tc>
        <w:tc>
          <w:tcPr>
            <w:tcW w:w="629" w:type="pct"/>
            <w:vMerge/>
            <w:tcBorders>
              <w:top w:val="single" w:sz="4" w:space="0" w:color="auto"/>
              <w:left w:val="single" w:sz="4" w:space="0" w:color="auto"/>
              <w:bottom w:val="single" w:sz="4" w:space="0" w:color="auto"/>
              <w:right w:val="single" w:sz="4" w:space="0" w:color="auto"/>
            </w:tcBorders>
            <w:vAlign w:val="center"/>
          </w:tcPr>
          <w:p w14:paraId="6FD91427" w14:textId="77777777" w:rsidR="00E2105F" w:rsidRPr="00D67227" w:rsidRDefault="00E2105F" w:rsidP="00E2105F">
            <w:pPr>
              <w:ind w:firstLine="0"/>
              <w:jc w:val="center"/>
              <w:rPr>
                <w:sz w:val="22"/>
                <w:szCs w:val="22"/>
              </w:rPr>
            </w:pPr>
          </w:p>
        </w:tc>
        <w:tc>
          <w:tcPr>
            <w:tcW w:w="575" w:type="pct"/>
            <w:vMerge/>
            <w:tcBorders>
              <w:top w:val="single" w:sz="4" w:space="0" w:color="auto"/>
              <w:left w:val="single" w:sz="4" w:space="0" w:color="auto"/>
              <w:bottom w:val="single" w:sz="4" w:space="0" w:color="auto"/>
              <w:right w:val="single" w:sz="4" w:space="0" w:color="auto"/>
            </w:tcBorders>
            <w:vAlign w:val="center"/>
          </w:tcPr>
          <w:p w14:paraId="75E7164C" w14:textId="77777777" w:rsidR="00E2105F" w:rsidRPr="00D67227" w:rsidRDefault="00E2105F" w:rsidP="00E2105F">
            <w:pPr>
              <w:ind w:firstLine="0"/>
              <w:jc w:val="center"/>
              <w:rPr>
                <w:sz w:val="22"/>
                <w:szCs w:val="22"/>
              </w:rPr>
            </w:pPr>
          </w:p>
        </w:tc>
        <w:tc>
          <w:tcPr>
            <w:tcW w:w="663" w:type="pct"/>
            <w:vMerge/>
            <w:tcBorders>
              <w:top w:val="single" w:sz="4" w:space="0" w:color="auto"/>
              <w:left w:val="single" w:sz="4" w:space="0" w:color="auto"/>
              <w:bottom w:val="single" w:sz="4" w:space="0" w:color="auto"/>
              <w:right w:val="single" w:sz="4" w:space="0" w:color="auto"/>
            </w:tcBorders>
            <w:vAlign w:val="center"/>
          </w:tcPr>
          <w:p w14:paraId="3D4F64CF" w14:textId="77777777" w:rsidR="00E2105F" w:rsidRPr="00D67227" w:rsidRDefault="00E2105F" w:rsidP="00E2105F">
            <w:pPr>
              <w:ind w:firstLine="0"/>
              <w:jc w:val="center"/>
              <w:rPr>
                <w:sz w:val="22"/>
                <w:szCs w:val="22"/>
              </w:rPr>
            </w:pPr>
          </w:p>
        </w:tc>
        <w:tc>
          <w:tcPr>
            <w:tcW w:w="432" w:type="pct"/>
            <w:vMerge/>
            <w:tcBorders>
              <w:top w:val="single" w:sz="4" w:space="0" w:color="auto"/>
              <w:left w:val="single" w:sz="4" w:space="0" w:color="auto"/>
              <w:bottom w:val="single" w:sz="4" w:space="0" w:color="auto"/>
              <w:right w:val="single" w:sz="4" w:space="0" w:color="auto"/>
            </w:tcBorders>
            <w:vAlign w:val="center"/>
          </w:tcPr>
          <w:p w14:paraId="29DB3523" w14:textId="77777777" w:rsidR="00E2105F" w:rsidRPr="00D67227" w:rsidRDefault="00E2105F" w:rsidP="00E2105F">
            <w:pPr>
              <w:ind w:firstLine="0"/>
              <w:jc w:val="center"/>
              <w:rPr>
                <w:sz w:val="22"/>
                <w:szCs w:val="22"/>
              </w:rPr>
            </w:pPr>
          </w:p>
        </w:tc>
        <w:tc>
          <w:tcPr>
            <w:tcW w:w="433" w:type="pct"/>
            <w:vMerge/>
            <w:tcBorders>
              <w:top w:val="single" w:sz="4" w:space="0" w:color="auto"/>
              <w:left w:val="single" w:sz="4" w:space="0" w:color="auto"/>
              <w:bottom w:val="single" w:sz="4" w:space="0" w:color="auto"/>
              <w:right w:val="single" w:sz="4" w:space="0" w:color="auto"/>
            </w:tcBorders>
            <w:vAlign w:val="center"/>
          </w:tcPr>
          <w:p w14:paraId="599254AF" w14:textId="77777777" w:rsidR="00E2105F" w:rsidRPr="00D67227" w:rsidRDefault="00E2105F" w:rsidP="00E2105F">
            <w:pPr>
              <w:ind w:firstLine="0"/>
              <w:jc w:val="center"/>
              <w:rPr>
                <w:sz w:val="22"/>
                <w:szCs w:val="22"/>
              </w:rPr>
            </w:pPr>
          </w:p>
        </w:tc>
        <w:tc>
          <w:tcPr>
            <w:tcW w:w="335" w:type="pct"/>
            <w:tcBorders>
              <w:top w:val="single" w:sz="4" w:space="0" w:color="auto"/>
              <w:left w:val="single" w:sz="4" w:space="0" w:color="auto"/>
              <w:bottom w:val="single" w:sz="4" w:space="0" w:color="auto"/>
              <w:right w:val="single" w:sz="4" w:space="0" w:color="auto"/>
            </w:tcBorders>
            <w:vAlign w:val="center"/>
          </w:tcPr>
          <w:p w14:paraId="5DC796AA" w14:textId="77777777" w:rsidR="00E2105F" w:rsidRPr="00D67227" w:rsidRDefault="00E2105F" w:rsidP="00E2105F">
            <w:pPr>
              <w:ind w:firstLine="0"/>
              <w:jc w:val="center"/>
              <w:rPr>
                <w:sz w:val="22"/>
                <w:szCs w:val="22"/>
              </w:rPr>
            </w:pPr>
            <w:r w:rsidRPr="00D67227">
              <w:rPr>
                <w:sz w:val="22"/>
                <w:szCs w:val="22"/>
              </w:rPr>
              <w:t>Первая очередь</w:t>
            </w:r>
          </w:p>
        </w:tc>
        <w:tc>
          <w:tcPr>
            <w:tcW w:w="446" w:type="pct"/>
            <w:tcBorders>
              <w:top w:val="single" w:sz="4" w:space="0" w:color="auto"/>
              <w:left w:val="single" w:sz="4" w:space="0" w:color="auto"/>
              <w:bottom w:val="single" w:sz="4" w:space="0" w:color="auto"/>
              <w:right w:val="single" w:sz="4" w:space="0" w:color="auto"/>
            </w:tcBorders>
            <w:vAlign w:val="center"/>
          </w:tcPr>
          <w:p w14:paraId="4CEBD079" w14:textId="77777777" w:rsidR="00E2105F" w:rsidRPr="00D67227" w:rsidRDefault="00E2105F" w:rsidP="00E2105F">
            <w:pPr>
              <w:ind w:firstLine="0"/>
              <w:jc w:val="center"/>
              <w:rPr>
                <w:sz w:val="22"/>
                <w:szCs w:val="22"/>
              </w:rPr>
            </w:pPr>
            <w:r w:rsidRPr="00D67227">
              <w:rPr>
                <w:sz w:val="22"/>
                <w:szCs w:val="22"/>
              </w:rPr>
              <w:t>Расчетный срок</w:t>
            </w:r>
          </w:p>
        </w:tc>
        <w:tc>
          <w:tcPr>
            <w:tcW w:w="655" w:type="pct"/>
            <w:vMerge/>
            <w:tcBorders>
              <w:top w:val="single" w:sz="4" w:space="0" w:color="auto"/>
              <w:left w:val="single" w:sz="4" w:space="0" w:color="auto"/>
              <w:bottom w:val="single" w:sz="4" w:space="0" w:color="auto"/>
              <w:right w:val="single" w:sz="4" w:space="0" w:color="auto"/>
            </w:tcBorders>
            <w:vAlign w:val="center"/>
          </w:tcPr>
          <w:p w14:paraId="0DA98E32" w14:textId="77777777" w:rsidR="00E2105F" w:rsidRPr="00D67227" w:rsidRDefault="00E2105F" w:rsidP="00E2105F">
            <w:pPr>
              <w:ind w:firstLine="0"/>
              <w:jc w:val="center"/>
              <w:rPr>
                <w:sz w:val="22"/>
                <w:szCs w:val="22"/>
              </w:rPr>
            </w:pPr>
          </w:p>
        </w:tc>
      </w:tr>
      <w:tr w:rsidR="000912E4" w:rsidRPr="00D67227" w14:paraId="6BF8B23C" w14:textId="77777777" w:rsidTr="000458C0">
        <w:trPr>
          <w:cantSplit/>
        </w:trPr>
        <w:tc>
          <w:tcPr>
            <w:tcW w:w="178" w:type="pct"/>
            <w:tcBorders>
              <w:top w:val="single" w:sz="4" w:space="0" w:color="auto"/>
              <w:left w:val="single" w:sz="4" w:space="0" w:color="auto"/>
              <w:bottom w:val="single" w:sz="4" w:space="0" w:color="auto"/>
              <w:right w:val="single" w:sz="4" w:space="0" w:color="auto"/>
            </w:tcBorders>
            <w:vAlign w:val="center"/>
          </w:tcPr>
          <w:p w14:paraId="4E2A288C" w14:textId="77777777" w:rsidR="000912E4" w:rsidRPr="00D67227" w:rsidRDefault="000912E4" w:rsidP="00E2105F">
            <w:pPr>
              <w:ind w:firstLine="0"/>
              <w:jc w:val="center"/>
              <w:rPr>
                <w:sz w:val="22"/>
                <w:szCs w:val="22"/>
              </w:rPr>
            </w:pPr>
            <w:r w:rsidRPr="00D67227">
              <w:rPr>
                <w:sz w:val="22"/>
                <w:szCs w:val="22"/>
              </w:rPr>
              <w:t>1</w:t>
            </w:r>
          </w:p>
        </w:tc>
        <w:tc>
          <w:tcPr>
            <w:tcW w:w="654" w:type="pct"/>
            <w:tcBorders>
              <w:top w:val="single" w:sz="4" w:space="0" w:color="auto"/>
              <w:left w:val="single" w:sz="4" w:space="0" w:color="auto"/>
              <w:bottom w:val="single" w:sz="4" w:space="0" w:color="auto"/>
              <w:right w:val="single" w:sz="4" w:space="0" w:color="auto"/>
            </w:tcBorders>
            <w:vAlign w:val="center"/>
          </w:tcPr>
          <w:p w14:paraId="42625D13" w14:textId="77777777" w:rsidR="000912E4" w:rsidRPr="00D67227" w:rsidRDefault="000912E4" w:rsidP="000912E4">
            <w:pPr>
              <w:numPr>
                <w:ilvl w:val="0"/>
                <w:numId w:val="8"/>
              </w:numPr>
              <w:tabs>
                <w:tab w:val="left" w:pos="351"/>
              </w:tabs>
              <w:ind w:firstLine="0"/>
              <w:jc w:val="center"/>
              <w:rPr>
                <w:sz w:val="22"/>
                <w:szCs w:val="22"/>
              </w:rPr>
            </w:pPr>
            <w:r w:rsidRPr="00D67227">
              <w:rPr>
                <w:sz w:val="22"/>
                <w:szCs w:val="22"/>
              </w:rPr>
              <w:t>МО пгт Камские Поляны</w:t>
            </w:r>
          </w:p>
        </w:tc>
        <w:tc>
          <w:tcPr>
            <w:tcW w:w="629" w:type="pct"/>
            <w:tcBorders>
              <w:top w:val="single" w:sz="4" w:space="0" w:color="auto"/>
              <w:left w:val="single" w:sz="4" w:space="0" w:color="auto"/>
              <w:bottom w:val="single" w:sz="4" w:space="0" w:color="auto"/>
              <w:right w:val="single" w:sz="4" w:space="0" w:color="auto"/>
            </w:tcBorders>
            <w:vAlign w:val="center"/>
          </w:tcPr>
          <w:p w14:paraId="5299700D" w14:textId="77777777" w:rsidR="000912E4" w:rsidRPr="00D67227" w:rsidRDefault="000912E4" w:rsidP="00E2105F">
            <w:pPr>
              <w:ind w:firstLine="0"/>
              <w:jc w:val="center"/>
              <w:rPr>
                <w:sz w:val="22"/>
                <w:szCs w:val="22"/>
              </w:rPr>
            </w:pPr>
            <w:r w:rsidRPr="00D67227">
              <w:rPr>
                <w:sz w:val="22"/>
                <w:szCs w:val="22"/>
              </w:rPr>
              <w:t>водозабор</w:t>
            </w:r>
          </w:p>
        </w:tc>
        <w:tc>
          <w:tcPr>
            <w:tcW w:w="575" w:type="pct"/>
            <w:tcBorders>
              <w:top w:val="single" w:sz="4" w:space="0" w:color="auto"/>
              <w:left w:val="single" w:sz="4" w:space="0" w:color="auto"/>
              <w:bottom w:val="single" w:sz="4" w:space="0" w:color="auto"/>
              <w:right w:val="single" w:sz="4" w:space="0" w:color="auto"/>
            </w:tcBorders>
            <w:vAlign w:val="center"/>
          </w:tcPr>
          <w:p w14:paraId="636C8DDE" w14:textId="77777777" w:rsidR="000912E4" w:rsidRPr="00D67227" w:rsidRDefault="000912E4" w:rsidP="00E2105F">
            <w:pPr>
              <w:ind w:firstLine="0"/>
              <w:jc w:val="center"/>
              <w:rPr>
                <w:sz w:val="22"/>
                <w:szCs w:val="22"/>
              </w:rPr>
            </w:pPr>
            <w:r w:rsidRPr="00D67227">
              <w:rPr>
                <w:sz w:val="22"/>
                <w:szCs w:val="22"/>
              </w:rPr>
              <w:t>-</w:t>
            </w:r>
          </w:p>
        </w:tc>
        <w:tc>
          <w:tcPr>
            <w:tcW w:w="663" w:type="pct"/>
            <w:tcBorders>
              <w:top w:val="single" w:sz="4" w:space="0" w:color="auto"/>
              <w:left w:val="single" w:sz="4" w:space="0" w:color="auto"/>
              <w:bottom w:val="single" w:sz="4" w:space="0" w:color="auto"/>
              <w:right w:val="single" w:sz="4" w:space="0" w:color="auto"/>
            </w:tcBorders>
            <w:vAlign w:val="center"/>
          </w:tcPr>
          <w:p w14:paraId="568B741C" w14:textId="77777777" w:rsidR="000912E4" w:rsidRPr="00D67227" w:rsidRDefault="000912E4" w:rsidP="00E2105F">
            <w:pPr>
              <w:ind w:firstLine="0"/>
              <w:jc w:val="center"/>
              <w:rPr>
                <w:sz w:val="22"/>
                <w:szCs w:val="22"/>
              </w:rPr>
            </w:pPr>
            <w:r w:rsidRPr="00D67227">
              <w:rPr>
                <w:sz w:val="22"/>
                <w:szCs w:val="22"/>
              </w:rPr>
              <w:t>реконструкция</w:t>
            </w:r>
          </w:p>
        </w:tc>
        <w:tc>
          <w:tcPr>
            <w:tcW w:w="432" w:type="pct"/>
            <w:tcBorders>
              <w:top w:val="single" w:sz="4" w:space="0" w:color="auto"/>
              <w:left w:val="single" w:sz="4" w:space="0" w:color="auto"/>
              <w:bottom w:val="single" w:sz="4" w:space="0" w:color="auto"/>
              <w:right w:val="single" w:sz="4" w:space="0" w:color="auto"/>
            </w:tcBorders>
            <w:vAlign w:val="center"/>
          </w:tcPr>
          <w:p w14:paraId="3EF236AE" w14:textId="77777777" w:rsidR="000912E4" w:rsidRPr="00D67227" w:rsidRDefault="000912E4" w:rsidP="00E2105F">
            <w:pPr>
              <w:ind w:firstLine="0"/>
              <w:jc w:val="center"/>
              <w:rPr>
                <w:sz w:val="22"/>
                <w:szCs w:val="22"/>
              </w:rPr>
            </w:pPr>
            <w:r w:rsidRPr="00D67227">
              <w:rPr>
                <w:sz w:val="22"/>
                <w:szCs w:val="22"/>
              </w:rPr>
              <w:t>м</w:t>
            </w:r>
            <w:r w:rsidRPr="00D67227">
              <w:rPr>
                <w:sz w:val="22"/>
                <w:szCs w:val="22"/>
                <w:vertAlign w:val="superscript"/>
              </w:rPr>
              <w:t>3</w:t>
            </w:r>
            <w:r w:rsidRPr="00D67227">
              <w:rPr>
                <w:sz w:val="22"/>
                <w:szCs w:val="22"/>
              </w:rPr>
              <w:t>/сут</w:t>
            </w:r>
          </w:p>
        </w:tc>
        <w:tc>
          <w:tcPr>
            <w:tcW w:w="433" w:type="pct"/>
            <w:tcBorders>
              <w:top w:val="single" w:sz="4" w:space="0" w:color="auto"/>
              <w:left w:val="single" w:sz="4" w:space="0" w:color="auto"/>
              <w:bottom w:val="single" w:sz="4" w:space="0" w:color="auto"/>
              <w:right w:val="single" w:sz="4" w:space="0" w:color="auto"/>
            </w:tcBorders>
            <w:vAlign w:val="center"/>
          </w:tcPr>
          <w:p w14:paraId="6D288940" w14:textId="77777777" w:rsidR="000912E4" w:rsidRPr="00D67227" w:rsidRDefault="000912E4" w:rsidP="00E2105F">
            <w:pPr>
              <w:ind w:firstLine="0"/>
              <w:jc w:val="center"/>
              <w:rPr>
                <w:sz w:val="22"/>
                <w:szCs w:val="22"/>
              </w:rPr>
            </w:pPr>
            <w:r w:rsidRPr="00D67227">
              <w:rPr>
                <w:sz w:val="22"/>
                <w:szCs w:val="22"/>
              </w:rPr>
              <w:t>30200</w:t>
            </w:r>
          </w:p>
        </w:tc>
        <w:tc>
          <w:tcPr>
            <w:tcW w:w="335" w:type="pct"/>
            <w:tcBorders>
              <w:top w:val="single" w:sz="4" w:space="0" w:color="auto"/>
              <w:left w:val="single" w:sz="4" w:space="0" w:color="auto"/>
              <w:bottom w:val="single" w:sz="4" w:space="0" w:color="auto"/>
              <w:right w:val="single" w:sz="4" w:space="0" w:color="auto"/>
            </w:tcBorders>
            <w:vAlign w:val="center"/>
          </w:tcPr>
          <w:p w14:paraId="47264680" w14:textId="77777777" w:rsidR="000912E4" w:rsidRPr="00D67227" w:rsidRDefault="000912E4" w:rsidP="00E2105F">
            <w:pPr>
              <w:ind w:firstLine="0"/>
              <w:jc w:val="center"/>
              <w:rPr>
                <w:sz w:val="22"/>
                <w:szCs w:val="22"/>
              </w:rPr>
            </w:pPr>
            <w:r w:rsidRPr="00D67227">
              <w:rPr>
                <w:sz w:val="22"/>
                <w:szCs w:val="22"/>
              </w:rPr>
              <w:t>+</w:t>
            </w:r>
          </w:p>
        </w:tc>
        <w:tc>
          <w:tcPr>
            <w:tcW w:w="446" w:type="pct"/>
            <w:tcBorders>
              <w:top w:val="single" w:sz="4" w:space="0" w:color="auto"/>
              <w:left w:val="single" w:sz="4" w:space="0" w:color="auto"/>
              <w:bottom w:val="single" w:sz="4" w:space="0" w:color="auto"/>
              <w:right w:val="single" w:sz="4" w:space="0" w:color="auto"/>
            </w:tcBorders>
            <w:vAlign w:val="center"/>
          </w:tcPr>
          <w:p w14:paraId="226B65DB" w14:textId="77777777" w:rsidR="000912E4" w:rsidRPr="00D67227" w:rsidRDefault="000912E4" w:rsidP="00E2105F">
            <w:pPr>
              <w:ind w:firstLine="0"/>
              <w:jc w:val="center"/>
              <w:rPr>
                <w:sz w:val="22"/>
                <w:szCs w:val="22"/>
              </w:rPr>
            </w:pPr>
            <w:r w:rsidRPr="00D67227">
              <w:rPr>
                <w:sz w:val="22"/>
                <w:szCs w:val="22"/>
              </w:rPr>
              <w:t>+</w:t>
            </w:r>
          </w:p>
        </w:tc>
        <w:tc>
          <w:tcPr>
            <w:tcW w:w="655" w:type="pct"/>
            <w:tcBorders>
              <w:top w:val="single" w:sz="4" w:space="0" w:color="auto"/>
              <w:left w:val="single" w:sz="4" w:space="0" w:color="auto"/>
              <w:bottom w:val="single" w:sz="4" w:space="0" w:color="auto"/>
              <w:right w:val="single" w:sz="4" w:space="0" w:color="auto"/>
            </w:tcBorders>
            <w:vAlign w:val="center"/>
          </w:tcPr>
          <w:p w14:paraId="0D2F55BC" w14:textId="77777777" w:rsidR="000912E4" w:rsidRPr="00D67227" w:rsidRDefault="000912E4" w:rsidP="00E2105F">
            <w:pPr>
              <w:ind w:firstLine="0"/>
              <w:jc w:val="center"/>
              <w:rPr>
                <w:sz w:val="22"/>
                <w:szCs w:val="22"/>
              </w:rPr>
            </w:pPr>
            <w:r w:rsidRPr="00D67227">
              <w:rPr>
                <w:sz w:val="22"/>
                <w:szCs w:val="22"/>
              </w:rPr>
              <w:t>Генеральный план МО «пгт Камские Поляны»</w:t>
            </w:r>
          </w:p>
        </w:tc>
      </w:tr>
      <w:tr w:rsidR="000912E4" w:rsidRPr="00D67227" w14:paraId="10D5F2C7" w14:textId="77777777" w:rsidTr="000458C0">
        <w:trPr>
          <w:cantSplit/>
        </w:trPr>
        <w:tc>
          <w:tcPr>
            <w:tcW w:w="178" w:type="pct"/>
            <w:tcBorders>
              <w:top w:val="single" w:sz="4" w:space="0" w:color="auto"/>
              <w:left w:val="single" w:sz="4" w:space="0" w:color="auto"/>
              <w:bottom w:val="single" w:sz="4" w:space="0" w:color="auto"/>
              <w:right w:val="single" w:sz="4" w:space="0" w:color="auto"/>
            </w:tcBorders>
            <w:vAlign w:val="center"/>
          </w:tcPr>
          <w:p w14:paraId="3EDA96B1" w14:textId="77777777" w:rsidR="000912E4" w:rsidRPr="00D67227" w:rsidRDefault="000912E4" w:rsidP="00E2105F">
            <w:pPr>
              <w:ind w:firstLine="0"/>
              <w:jc w:val="center"/>
              <w:rPr>
                <w:sz w:val="22"/>
                <w:szCs w:val="22"/>
              </w:rPr>
            </w:pPr>
            <w:r w:rsidRPr="00D67227">
              <w:rPr>
                <w:sz w:val="22"/>
                <w:szCs w:val="22"/>
              </w:rPr>
              <w:t>2</w:t>
            </w:r>
          </w:p>
        </w:tc>
        <w:tc>
          <w:tcPr>
            <w:tcW w:w="654" w:type="pct"/>
            <w:tcBorders>
              <w:top w:val="single" w:sz="4" w:space="0" w:color="auto"/>
              <w:left w:val="single" w:sz="4" w:space="0" w:color="auto"/>
              <w:bottom w:val="single" w:sz="4" w:space="0" w:color="auto"/>
              <w:right w:val="single" w:sz="4" w:space="0" w:color="auto"/>
            </w:tcBorders>
            <w:vAlign w:val="center"/>
          </w:tcPr>
          <w:p w14:paraId="62D3D78B" w14:textId="77777777" w:rsidR="000912E4" w:rsidRPr="00D67227" w:rsidRDefault="000912E4" w:rsidP="000912E4">
            <w:pPr>
              <w:numPr>
                <w:ilvl w:val="0"/>
                <w:numId w:val="8"/>
              </w:numPr>
              <w:tabs>
                <w:tab w:val="left" w:pos="351"/>
              </w:tabs>
              <w:ind w:firstLine="0"/>
              <w:jc w:val="center"/>
              <w:rPr>
                <w:sz w:val="22"/>
                <w:szCs w:val="22"/>
              </w:rPr>
            </w:pPr>
            <w:r w:rsidRPr="00D67227">
              <w:rPr>
                <w:sz w:val="22"/>
                <w:szCs w:val="22"/>
              </w:rPr>
              <w:t>МО пгт Камские Поляны</w:t>
            </w:r>
          </w:p>
        </w:tc>
        <w:tc>
          <w:tcPr>
            <w:tcW w:w="629" w:type="pct"/>
            <w:tcBorders>
              <w:top w:val="single" w:sz="4" w:space="0" w:color="auto"/>
              <w:left w:val="single" w:sz="4" w:space="0" w:color="auto"/>
              <w:bottom w:val="single" w:sz="4" w:space="0" w:color="auto"/>
              <w:right w:val="single" w:sz="4" w:space="0" w:color="auto"/>
            </w:tcBorders>
            <w:vAlign w:val="center"/>
          </w:tcPr>
          <w:p w14:paraId="7400E821" w14:textId="77777777" w:rsidR="000912E4" w:rsidRPr="00D67227" w:rsidRDefault="000912E4" w:rsidP="00E2105F">
            <w:pPr>
              <w:ind w:firstLine="0"/>
              <w:jc w:val="center"/>
              <w:rPr>
                <w:sz w:val="22"/>
                <w:szCs w:val="22"/>
              </w:rPr>
            </w:pPr>
            <w:r w:rsidRPr="00D67227">
              <w:rPr>
                <w:sz w:val="22"/>
                <w:szCs w:val="22"/>
              </w:rPr>
              <w:t>Станция очистки воды</w:t>
            </w:r>
          </w:p>
        </w:tc>
        <w:tc>
          <w:tcPr>
            <w:tcW w:w="575" w:type="pct"/>
            <w:tcBorders>
              <w:top w:val="single" w:sz="4" w:space="0" w:color="auto"/>
              <w:left w:val="single" w:sz="4" w:space="0" w:color="auto"/>
              <w:bottom w:val="single" w:sz="4" w:space="0" w:color="auto"/>
              <w:right w:val="single" w:sz="4" w:space="0" w:color="auto"/>
            </w:tcBorders>
            <w:vAlign w:val="center"/>
          </w:tcPr>
          <w:p w14:paraId="61D624C2" w14:textId="77777777" w:rsidR="000912E4" w:rsidRPr="00D67227" w:rsidRDefault="000912E4" w:rsidP="00E2105F">
            <w:pPr>
              <w:ind w:firstLine="0"/>
              <w:jc w:val="center"/>
              <w:rPr>
                <w:sz w:val="22"/>
                <w:szCs w:val="22"/>
              </w:rPr>
            </w:pPr>
            <w:r w:rsidRPr="00D67227">
              <w:rPr>
                <w:sz w:val="22"/>
                <w:szCs w:val="22"/>
              </w:rPr>
              <w:t>-</w:t>
            </w:r>
          </w:p>
        </w:tc>
        <w:tc>
          <w:tcPr>
            <w:tcW w:w="663" w:type="pct"/>
            <w:tcBorders>
              <w:top w:val="single" w:sz="4" w:space="0" w:color="auto"/>
              <w:left w:val="single" w:sz="4" w:space="0" w:color="auto"/>
              <w:bottom w:val="single" w:sz="4" w:space="0" w:color="auto"/>
              <w:right w:val="single" w:sz="4" w:space="0" w:color="auto"/>
            </w:tcBorders>
            <w:vAlign w:val="center"/>
          </w:tcPr>
          <w:p w14:paraId="6F4D2088" w14:textId="77777777" w:rsidR="000912E4" w:rsidRPr="00D67227" w:rsidRDefault="000912E4" w:rsidP="00E2105F">
            <w:pPr>
              <w:ind w:firstLine="0"/>
              <w:jc w:val="center"/>
              <w:rPr>
                <w:sz w:val="22"/>
                <w:szCs w:val="22"/>
              </w:rPr>
            </w:pPr>
            <w:r w:rsidRPr="00D67227">
              <w:rPr>
                <w:sz w:val="22"/>
                <w:szCs w:val="22"/>
              </w:rPr>
              <w:t>реконструкция</w:t>
            </w:r>
          </w:p>
        </w:tc>
        <w:tc>
          <w:tcPr>
            <w:tcW w:w="432" w:type="pct"/>
            <w:tcBorders>
              <w:top w:val="single" w:sz="4" w:space="0" w:color="auto"/>
              <w:left w:val="single" w:sz="4" w:space="0" w:color="auto"/>
              <w:bottom w:val="single" w:sz="4" w:space="0" w:color="auto"/>
              <w:right w:val="single" w:sz="4" w:space="0" w:color="auto"/>
            </w:tcBorders>
            <w:vAlign w:val="center"/>
          </w:tcPr>
          <w:p w14:paraId="7CE5FD7C" w14:textId="77777777" w:rsidR="000912E4" w:rsidRPr="00D67227" w:rsidRDefault="000912E4" w:rsidP="00E2105F">
            <w:pPr>
              <w:ind w:firstLine="0"/>
              <w:jc w:val="center"/>
              <w:rPr>
                <w:sz w:val="22"/>
                <w:szCs w:val="22"/>
              </w:rPr>
            </w:pPr>
            <w:r w:rsidRPr="00D67227">
              <w:rPr>
                <w:sz w:val="22"/>
                <w:szCs w:val="22"/>
              </w:rPr>
              <w:t>м</w:t>
            </w:r>
            <w:r w:rsidRPr="00D67227">
              <w:rPr>
                <w:sz w:val="22"/>
                <w:szCs w:val="22"/>
                <w:vertAlign w:val="superscript"/>
              </w:rPr>
              <w:t>3</w:t>
            </w:r>
            <w:r w:rsidRPr="00D67227">
              <w:rPr>
                <w:sz w:val="22"/>
                <w:szCs w:val="22"/>
              </w:rPr>
              <w:t>/сут</w:t>
            </w:r>
          </w:p>
        </w:tc>
        <w:tc>
          <w:tcPr>
            <w:tcW w:w="433" w:type="pct"/>
            <w:tcBorders>
              <w:top w:val="single" w:sz="4" w:space="0" w:color="auto"/>
              <w:left w:val="single" w:sz="4" w:space="0" w:color="auto"/>
              <w:bottom w:val="single" w:sz="4" w:space="0" w:color="auto"/>
              <w:right w:val="single" w:sz="4" w:space="0" w:color="auto"/>
            </w:tcBorders>
            <w:vAlign w:val="center"/>
          </w:tcPr>
          <w:p w14:paraId="1E3A7676" w14:textId="77777777" w:rsidR="000912E4" w:rsidRPr="00D67227" w:rsidRDefault="000912E4" w:rsidP="00E2105F">
            <w:pPr>
              <w:ind w:firstLine="0"/>
              <w:jc w:val="center"/>
              <w:rPr>
                <w:sz w:val="22"/>
                <w:szCs w:val="22"/>
              </w:rPr>
            </w:pPr>
            <w:r w:rsidRPr="00D67227">
              <w:rPr>
                <w:sz w:val="22"/>
                <w:szCs w:val="22"/>
              </w:rPr>
              <w:t>20000</w:t>
            </w:r>
          </w:p>
        </w:tc>
        <w:tc>
          <w:tcPr>
            <w:tcW w:w="335" w:type="pct"/>
            <w:tcBorders>
              <w:top w:val="single" w:sz="4" w:space="0" w:color="auto"/>
              <w:left w:val="single" w:sz="4" w:space="0" w:color="auto"/>
              <w:bottom w:val="single" w:sz="4" w:space="0" w:color="auto"/>
              <w:right w:val="single" w:sz="4" w:space="0" w:color="auto"/>
            </w:tcBorders>
            <w:vAlign w:val="center"/>
          </w:tcPr>
          <w:p w14:paraId="43DF3C72" w14:textId="77777777" w:rsidR="000912E4" w:rsidRPr="00D67227" w:rsidRDefault="000912E4" w:rsidP="00E2105F">
            <w:pPr>
              <w:ind w:firstLine="0"/>
              <w:jc w:val="center"/>
              <w:rPr>
                <w:sz w:val="22"/>
                <w:szCs w:val="22"/>
              </w:rPr>
            </w:pPr>
            <w:r w:rsidRPr="00D67227">
              <w:rPr>
                <w:sz w:val="22"/>
                <w:szCs w:val="22"/>
              </w:rPr>
              <w:t>+</w:t>
            </w:r>
          </w:p>
        </w:tc>
        <w:tc>
          <w:tcPr>
            <w:tcW w:w="446" w:type="pct"/>
            <w:tcBorders>
              <w:top w:val="single" w:sz="4" w:space="0" w:color="auto"/>
              <w:left w:val="single" w:sz="4" w:space="0" w:color="auto"/>
              <w:bottom w:val="single" w:sz="4" w:space="0" w:color="auto"/>
              <w:right w:val="single" w:sz="4" w:space="0" w:color="auto"/>
            </w:tcBorders>
            <w:vAlign w:val="center"/>
          </w:tcPr>
          <w:p w14:paraId="661EC85D" w14:textId="77777777" w:rsidR="000912E4" w:rsidRPr="00D67227" w:rsidRDefault="000912E4" w:rsidP="00E2105F">
            <w:pPr>
              <w:ind w:firstLine="0"/>
              <w:jc w:val="center"/>
              <w:rPr>
                <w:sz w:val="22"/>
                <w:szCs w:val="22"/>
              </w:rPr>
            </w:pPr>
            <w:r w:rsidRPr="00D67227">
              <w:rPr>
                <w:sz w:val="22"/>
                <w:szCs w:val="22"/>
              </w:rPr>
              <w:t>+</w:t>
            </w:r>
          </w:p>
        </w:tc>
        <w:tc>
          <w:tcPr>
            <w:tcW w:w="655" w:type="pct"/>
            <w:tcBorders>
              <w:top w:val="single" w:sz="4" w:space="0" w:color="auto"/>
              <w:left w:val="single" w:sz="4" w:space="0" w:color="auto"/>
              <w:bottom w:val="single" w:sz="4" w:space="0" w:color="auto"/>
              <w:right w:val="single" w:sz="4" w:space="0" w:color="auto"/>
            </w:tcBorders>
            <w:vAlign w:val="center"/>
          </w:tcPr>
          <w:p w14:paraId="45F987A7" w14:textId="77777777" w:rsidR="000912E4" w:rsidRPr="00D67227" w:rsidRDefault="000912E4" w:rsidP="00E2105F">
            <w:pPr>
              <w:ind w:firstLine="0"/>
              <w:jc w:val="center"/>
              <w:rPr>
                <w:sz w:val="22"/>
                <w:szCs w:val="22"/>
              </w:rPr>
            </w:pPr>
            <w:r w:rsidRPr="00D67227">
              <w:rPr>
                <w:sz w:val="22"/>
                <w:szCs w:val="22"/>
              </w:rPr>
              <w:t>Генеральный план МО «пгт Камские Поляны»</w:t>
            </w:r>
          </w:p>
        </w:tc>
      </w:tr>
      <w:tr w:rsidR="000912E4" w:rsidRPr="00D67227" w14:paraId="5D3D1E61" w14:textId="77777777" w:rsidTr="000458C0">
        <w:trPr>
          <w:cantSplit/>
        </w:trPr>
        <w:tc>
          <w:tcPr>
            <w:tcW w:w="178" w:type="pct"/>
            <w:tcBorders>
              <w:top w:val="single" w:sz="4" w:space="0" w:color="auto"/>
              <w:left w:val="single" w:sz="4" w:space="0" w:color="auto"/>
              <w:bottom w:val="single" w:sz="4" w:space="0" w:color="auto"/>
              <w:right w:val="single" w:sz="4" w:space="0" w:color="auto"/>
            </w:tcBorders>
            <w:vAlign w:val="center"/>
          </w:tcPr>
          <w:p w14:paraId="7ACF7F5A" w14:textId="77777777" w:rsidR="000912E4" w:rsidRPr="00D67227" w:rsidRDefault="000912E4" w:rsidP="00E2105F">
            <w:pPr>
              <w:ind w:firstLine="0"/>
              <w:jc w:val="center"/>
              <w:rPr>
                <w:sz w:val="22"/>
                <w:szCs w:val="22"/>
              </w:rPr>
            </w:pPr>
            <w:r w:rsidRPr="00D67227">
              <w:rPr>
                <w:sz w:val="22"/>
                <w:szCs w:val="22"/>
              </w:rPr>
              <w:t>3</w:t>
            </w:r>
          </w:p>
        </w:tc>
        <w:tc>
          <w:tcPr>
            <w:tcW w:w="654" w:type="pct"/>
            <w:tcBorders>
              <w:top w:val="single" w:sz="4" w:space="0" w:color="auto"/>
              <w:left w:val="single" w:sz="4" w:space="0" w:color="auto"/>
              <w:bottom w:val="single" w:sz="4" w:space="0" w:color="auto"/>
              <w:right w:val="single" w:sz="4" w:space="0" w:color="auto"/>
            </w:tcBorders>
            <w:vAlign w:val="center"/>
          </w:tcPr>
          <w:p w14:paraId="05558F58" w14:textId="77777777" w:rsidR="000912E4" w:rsidRPr="00D67227" w:rsidRDefault="000912E4" w:rsidP="000912E4">
            <w:pPr>
              <w:numPr>
                <w:ilvl w:val="0"/>
                <w:numId w:val="8"/>
              </w:numPr>
              <w:tabs>
                <w:tab w:val="left" w:pos="351"/>
              </w:tabs>
              <w:ind w:firstLine="0"/>
              <w:jc w:val="center"/>
              <w:rPr>
                <w:sz w:val="22"/>
                <w:szCs w:val="22"/>
              </w:rPr>
            </w:pPr>
            <w:r w:rsidRPr="00D67227">
              <w:rPr>
                <w:sz w:val="22"/>
                <w:szCs w:val="22"/>
              </w:rPr>
              <w:t>МО пгт Камские Поляны</w:t>
            </w:r>
          </w:p>
        </w:tc>
        <w:tc>
          <w:tcPr>
            <w:tcW w:w="629" w:type="pct"/>
            <w:tcBorders>
              <w:top w:val="single" w:sz="4" w:space="0" w:color="auto"/>
              <w:left w:val="single" w:sz="4" w:space="0" w:color="auto"/>
              <w:bottom w:val="single" w:sz="4" w:space="0" w:color="auto"/>
              <w:right w:val="single" w:sz="4" w:space="0" w:color="auto"/>
            </w:tcBorders>
            <w:vAlign w:val="center"/>
          </w:tcPr>
          <w:p w14:paraId="3E68C8F5" w14:textId="77777777" w:rsidR="000912E4" w:rsidRPr="00D67227" w:rsidRDefault="000912E4" w:rsidP="00E2105F">
            <w:pPr>
              <w:ind w:firstLine="0"/>
              <w:jc w:val="center"/>
              <w:rPr>
                <w:sz w:val="22"/>
                <w:szCs w:val="22"/>
              </w:rPr>
            </w:pPr>
            <w:r w:rsidRPr="00D67227">
              <w:rPr>
                <w:sz w:val="22"/>
                <w:szCs w:val="22"/>
              </w:rPr>
              <w:t>Сети водоснабжения</w:t>
            </w:r>
          </w:p>
        </w:tc>
        <w:tc>
          <w:tcPr>
            <w:tcW w:w="575" w:type="pct"/>
            <w:tcBorders>
              <w:top w:val="single" w:sz="4" w:space="0" w:color="auto"/>
              <w:left w:val="single" w:sz="4" w:space="0" w:color="auto"/>
              <w:bottom w:val="single" w:sz="4" w:space="0" w:color="auto"/>
              <w:right w:val="single" w:sz="4" w:space="0" w:color="auto"/>
            </w:tcBorders>
            <w:vAlign w:val="center"/>
          </w:tcPr>
          <w:p w14:paraId="54F23C5D" w14:textId="77777777" w:rsidR="000912E4" w:rsidRPr="00D67227" w:rsidRDefault="000912E4" w:rsidP="00E2105F">
            <w:pPr>
              <w:ind w:firstLine="0"/>
              <w:jc w:val="center"/>
              <w:rPr>
                <w:sz w:val="22"/>
                <w:szCs w:val="22"/>
              </w:rPr>
            </w:pPr>
            <w:r w:rsidRPr="00D67227">
              <w:rPr>
                <w:sz w:val="22"/>
                <w:szCs w:val="22"/>
              </w:rPr>
              <w:t>-</w:t>
            </w:r>
          </w:p>
        </w:tc>
        <w:tc>
          <w:tcPr>
            <w:tcW w:w="663" w:type="pct"/>
            <w:tcBorders>
              <w:top w:val="single" w:sz="4" w:space="0" w:color="auto"/>
              <w:left w:val="single" w:sz="4" w:space="0" w:color="auto"/>
              <w:bottom w:val="single" w:sz="4" w:space="0" w:color="auto"/>
              <w:right w:val="single" w:sz="4" w:space="0" w:color="auto"/>
            </w:tcBorders>
            <w:vAlign w:val="center"/>
          </w:tcPr>
          <w:p w14:paraId="6C02A20F" w14:textId="77777777" w:rsidR="000912E4" w:rsidRPr="00D67227" w:rsidRDefault="000912E4" w:rsidP="00E2105F">
            <w:pPr>
              <w:ind w:firstLine="0"/>
              <w:jc w:val="center"/>
              <w:rPr>
                <w:sz w:val="22"/>
                <w:szCs w:val="22"/>
              </w:rPr>
            </w:pPr>
            <w:r w:rsidRPr="00D67227">
              <w:rPr>
                <w:sz w:val="22"/>
                <w:szCs w:val="22"/>
              </w:rPr>
              <w:t>реконструкция</w:t>
            </w:r>
          </w:p>
        </w:tc>
        <w:tc>
          <w:tcPr>
            <w:tcW w:w="432" w:type="pct"/>
            <w:tcBorders>
              <w:top w:val="single" w:sz="4" w:space="0" w:color="auto"/>
              <w:left w:val="single" w:sz="4" w:space="0" w:color="auto"/>
              <w:bottom w:val="single" w:sz="4" w:space="0" w:color="auto"/>
              <w:right w:val="single" w:sz="4" w:space="0" w:color="auto"/>
            </w:tcBorders>
            <w:vAlign w:val="center"/>
          </w:tcPr>
          <w:p w14:paraId="3C101754" w14:textId="77777777" w:rsidR="000912E4" w:rsidRPr="00D67227" w:rsidRDefault="000912E4" w:rsidP="00E2105F">
            <w:pPr>
              <w:ind w:firstLine="0"/>
              <w:jc w:val="center"/>
              <w:rPr>
                <w:sz w:val="22"/>
                <w:szCs w:val="22"/>
              </w:rPr>
            </w:pPr>
            <w:r w:rsidRPr="00D67227">
              <w:rPr>
                <w:sz w:val="22"/>
                <w:szCs w:val="22"/>
              </w:rPr>
              <w:t>км</w:t>
            </w:r>
          </w:p>
        </w:tc>
        <w:tc>
          <w:tcPr>
            <w:tcW w:w="433" w:type="pct"/>
            <w:tcBorders>
              <w:top w:val="single" w:sz="4" w:space="0" w:color="auto"/>
              <w:left w:val="single" w:sz="4" w:space="0" w:color="auto"/>
              <w:bottom w:val="single" w:sz="4" w:space="0" w:color="auto"/>
              <w:right w:val="single" w:sz="4" w:space="0" w:color="auto"/>
            </w:tcBorders>
            <w:vAlign w:val="center"/>
          </w:tcPr>
          <w:p w14:paraId="505BD159" w14:textId="77777777" w:rsidR="000912E4" w:rsidRPr="00D67227" w:rsidRDefault="000912E4" w:rsidP="00E2105F">
            <w:pPr>
              <w:ind w:firstLine="0"/>
              <w:jc w:val="center"/>
              <w:rPr>
                <w:sz w:val="22"/>
                <w:szCs w:val="22"/>
              </w:rPr>
            </w:pPr>
            <w:r w:rsidRPr="00D67227">
              <w:rPr>
                <w:sz w:val="22"/>
                <w:szCs w:val="22"/>
              </w:rPr>
              <w:t>33,8</w:t>
            </w:r>
          </w:p>
        </w:tc>
        <w:tc>
          <w:tcPr>
            <w:tcW w:w="335" w:type="pct"/>
            <w:tcBorders>
              <w:top w:val="single" w:sz="4" w:space="0" w:color="auto"/>
              <w:left w:val="single" w:sz="4" w:space="0" w:color="auto"/>
              <w:bottom w:val="single" w:sz="4" w:space="0" w:color="auto"/>
              <w:right w:val="single" w:sz="4" w:space="0" w:color="auto"/>
            </w:tcBorders>
            <w:vAlign w:val="center"/>
          </w:tcPr>
          <w:p w14:paraId="6D7B2962" w14:textId="77777777" w:rsidR="000912E4" w:rsidRPr="00D67227" w:rsidRDefault="000912E4" w:rsidP="00E2105F">
            <w:pPr>
              <w:ind w:firstLine="0"/>
              <w:jc w:val="center"/>
              <w:rPr>
                <w:sz w:val="22"/>
                <w:szCs w:val="22"/>
              </w:rPr>
            </w:pPr>
            <w:r w:rsidRPr="00D67227">
              <w:rPr>
                <w:sz w:val="22"/>
                <w:szCs w:val="22"/>
              </w:rPr>
              <w:t>+</w:t>
            </w:r>
          </w:p>
        </w:tc>
        <w:tc>
          <w:tcPr>
            <w:tcW w:w="446" w:type="pct"/>
            <w:tcBorders>
              <w:top w:val="single" w:sz="4" w:space="0" w:color="auto"/>
              <w:left w:val="single" w:sz="4" w:space="0" w:color="auto"/>
              <w:bottom w:val="single" w:sz="4" w:space="0" w:color="auto"/>
              <w:right w:val="single" w:sz="4" w:space="0" w:color="auto"/>
            </w:tcBorders>
            <w:vAlign w:val="center"/>
          </w:tcPr>
          <w:p w14:paraId="28EF7D94" w14:textId="77777777" w:rsidR="000912E4" w:rsidRPr="00D67227" w:rsidRDefault="000912E4" w:rsidP="00E2105F">
            <w:pPr>
              <w:ind w:firstLine="0"/>
              <w:jc w:val="center"/>
              <w:rPr>
                <w:sz w:val="22"/>
                <w:szCs w:val="22"/>
              </w:rPr>
            </w:pPr>
            <w:r w:rsidRPr="00D67227">
              <w:rPr>
                <w:sz w:val="22"/>
                <w:szCs w:val="22"/>
              </w:rPr>
              <w:t>+</w:t>
            </w:r>
          </w:p>
        </w:tc>
        <w:tc>
          <w:tcPr>
            <w:tcW w:w="655" w:type="pct"/>
            <w:tcBorders>
              <w:top w:val="single" w:sz="4" w:space="0" w:color="auto"/>
              <w:left w:val="single" w:sz="4" w:space="0" w:color="auto"/>
              <w:bottom w:val="single" w:sz="4" w:space="0" w:color="auto"/>
              <w:right w:val="single" w:sz="4" w:space="0" w:color="auto"/>
            </w:tcBorders>
            <w:vAlign w:val="center"/>
          </w:tcPr>
          <w:p w14:paraId="06B15CAD" w14:textId="77777777" w:rsidR="000912E4" w:rsidRPr="00D67227" w:rsidRDefault="000912E4" w:rsidP="00E2105F">
            <w:pPr>
              <w:ind w:firstLine="0"/>
              <w:jc w:val="center"/>
              <w:rPr>
                <w:sz w:val="22"/>
                <w:szCs w:val="22"/>
              </w:rPr>
            </w:pPr>
            <w:r w:rsidRPr="00D67227">
              <w:rPr>
                <w:sz w:val="22"/>
                <w:szCs w:val="22"/>
              </w:rPr>
              <w:t>Генеральный план МО «пгт Камские Поляны»</w:t>
            </w:r>
          </w:p>
        </w:tc>
      </w:tr>
      <w:tr w:rsidR="000912E4" w:rsidRPr="00D67227" w14:paraId="48455BB3" w14:textId="77777777" w:rsidTr="000458C0">
        <w:trPr>
          <w:cantSplit/>
        </w:trPr>
        <w:tc>
          <w:tcPr>
            <w:tcW w:w="178" w:type="pct"/>
            <w:tcBorders>
              <w:top w:val="single" w:sz="4" w:space="0" w:color="auto"/>
              <w:left w:val="single" w:sz="4" w:space="0" w:color="auto"/>
              <w:bottom w:val="single" w:sz="4" w:space="0" w:color="auto"/>
              <w:right w:val="single" w:sz="4" w:space="0" w:color="auto"/>
            </w:tcBorders>
            <w:vAlign w:val="center"/>
          </w:tcPr>
          <w:p w14:paraId="0CC35EA9" w14:textId="77777777" w:rsidR="000912E4" w:rsidRPr="00D67227" w:rsidRDefault="000912E4" w:rsidP="00E2105F">
            <w:pPr>
              <w:ind w:firstLine="0"/>
              <w:jc w:val="center"/>
              <w:rPr>
                <w:sz w:val="22"/>
                <w:szCs w:val="22"/>
              </w:rPr>
            </w:pPr>
            <w:r w:rsidRPr="00D67227">
              <w:rPr>
                <w:sz w:val="22"/>
                <w:szCs w:val="22"/>
              </w:rPr>
              <w:t>4</w:t>
            </w:r>
          </w:p>
        </w:tc>
        <w:tc>
          <w:tcPr>
            <w:tcW w:w="654" w:type="pct"/>
            <w:tcBorders>
              <w:top w:val="single" w:sz="4" w:space="0" w:color="auto"/>
              <w:left w:val="single" w:sz="4" w:space="0" w:color="auto"/>
              <w:bottom w:val="single" w:sz="4" w:space="0" w:color="auto"/>
              <w:right w:val="single" w:sz="4" w:space="0" w:color="auto"/>
            </w:tcBorders>
            <w:vAlign w:val="center"/>
          </w:tcPr>
          <w:p w14:paraId="3E1330B1" w14:textId="77777777" w:rsidR="000912E4" w:rsidRPr="00D67227" w:rsidRDefault="000912E4" w:rsidP="000912E4">
            <w:pPr>
              <w:numPr>
                <w:ilvl w:val="0"/>
                <w:numId w:val="8"/>
              </w:numPr>
              <w:tabs>
                <w:tab w:val="left" w:pos="351"/>
              </w:tabs>
              <w:ind w:firstLine="0"/>
              <w:jc w:val="center"/>
              <w:rPr>
                <w:sz w:val="22"/>
                <w:szCs w:val="22"/>
              </w:rPr>
            </w:pPr>
            <w:r w:rsidRPr="00D67227">
              <w:rPr>
                <w:sz w:val="22"/>
                <w:szCs w:val="22"/>
              </w:rPr>
              <w:t>МО пгт Камские Поляны</w:t>
            </w:r>
          </w:p>
        </w:tc>
        <w:tc>
          <w:tcPr>
            <w:tcW w:w="629" w:type="pct"/>
            <w:tcBorders>
              <w:top w:val="single" w:sz="4" w:space="0" w:color="auto"/>
              <w:left w:val="single" w:sz="4" w:space="0" w:color="auto"/>
              <w:bottom w:val="single" w:sz="4" w:space="0" w:color="auto"/>
              <w:right w:val="single" w:sz="4" w:space="0" w:color="auto"/>
            </w:tcBorders>
            <w:vAlign w:val="center"/>
          </w:tcPr>
          <w:p w14:paraId="013FD218" w14:textId="77777777" w:rsidR="000912E4" w:rsidRPr="00D67227" w:rsidRDefault="000912E4" w:rsidP="00E2105F">
            <w:pPr>
              <w:ind w:firstLine="0"/>
              <w:jc w:val="center"/>
              <w:rPr>
                <w:sz w:val="22"/>
                <w:szCs w:val="22"/>
              </w:rPr>
            </w:pPr>
            <w:r w:rsidRPr="00D67227">
              <w:rPr>
                <w:sz w:val="22"/>
                <w:szCs w:val="22"/>
              </w:rPr>
              <w:t>Сети водоснабжения</w:t>
            </w:r>
          </w:p>
        </w:tc>
        <w:tc>
          <w:tcPr>
            <w:tcW w:w="575" w:type="pct"/>
            <w:tcBorders>
              <w:top w:val="single" w:sz="4" w:space="0" w:color="auto"/>
              <w:left w:val="single" w:sz="4" w:space="0" w:color="auto"/>
              <w:bottom w:val="single" w:sz="4" w:space="0" w:color="auto"/>
              <w:right w:val="single" w:sz="4" w:space="0" w:color="auto"/>
            </w:tcBorders>
            <w:vAlign w:val="center"/>
          </w:tcPr>
          <w:p w14:paraId="086B8364" w14:textId="77777777" w:rsidR="000912E4" w:rsidRPr="00D67227" w:rsidRDefault="000912E4" w:rsidP="00E2105F">
            <w:pPr>
              <w:ind w:firstLine="0"/>
              <w:jc w:val="center"/>
              <w:rPr>
                <w:sz w:val="22"/>
                <w:szCs w:val="22"/>
              </w:rPr>
            </w:pPr>
            <w:r w:rsidRPr="00D67227">
              <w:rPr>
                <w:sz w:val="22"/>
                <w:szCs w:val="22"/>
              </w:rPr>
              <w:t>-</w:t>
            </w:r>
          </w:p>
        </w:tc>
        <w:tc>
          <w:tcPr>
            <w:tcW w:w="663" w:type="pct"/>
            <w:tcBorders>
              <w:top w:val="single" w:sz="4" w:space="0" w:color="auto"/>
              <w:left w:val="single" w:sz="4" w:space="0" w:color="auto"/>
              <w:bottom w:val="single" w:sz="4" w:space="0" w:color="auto"/>
              <w:right w:val="single" w:sz="4" w:space="0" w:color="auto"/>
            </w:tcBorders>
            <w:vAlign w:val="center"/>
          </w:tcPr>
          <w:p w14:paraId="1F9C4E4D" w14:textId="77777777" w:rsidR="000912E4" w:rsidRPr="00D67227" w:rsidRDefault="000912E4" w:rsidP="00E2105F">
            <w:pPr>
              <w:ind w:firstLine="0"/>
              <w:jc w:val="center"/>
              <w:rPr>
                <w:sz w:val="22"/>
                <w:szCs w:val="22"/>
              </w:rPr>
            </w:pPr>
            <w:r w:rsidRPr="00D67227">
              <w:rPr>
                <w:sz w:val="22"/>
                <w:szCs w:val="22"/>
              </w:rPr>
              <w:t>строительство</w:t>
            </w:r>
          </w:p>
        </w:tc>
        <w:tc>
          <w:tcPr>
            <w:tcW w:w="432" w:type="pct"/>
            <w:tcBorders>
              <w:top w:val="single" w:sz="4" w:space="0" w:color="auto"/>
              <w:left w:val="single" w:sz="4" w:space="0" w:color="auto"/>
              <w:bottom w:val="single" w:sz="4" w:space="0" w:color="auto"/>
              <w:right w:val="single" w:sz="4" w:space="0" w:color="auto"/>
            </w:tcBorders>
            <w:vAlign w:val="center"/>
          </w:tcPr>
          <w:p w14:paraId="4A749D14" w14:textId="77777777" w:rsidR="000912E4" w:rsidRPr="00D67227" w:rsidRDefault="000912E4" w:rsidP="00E2105F">
            <w:pPr>
              <w:ind w:firstLine="0"/>
              <w:jc w:val="center"/>
              <w:rPr>
                <w:sz w:val="22"/>
                <w:szCs w:val="22"/>
              </w:rPr>
            </w:pPr>
            <w:r w:rsidRPr="00D67227">
              <w:rPr>
                <w:sz w:val="22"/>
                <w:szCs w:val="22"/>
              </w:rPr>
              <w:t>км</w:t>
            </w:r>
          </w:p>
        </w:tc>
        <w:tc>
          <w:tcPr>
            <w:tcW w:w="433" w:type="pct"/>
            <w:tcBorders>
              <w:top w:val="single" w:sz="4" w:space="0" w:color="auto"/>
              <w:left w:val="single" w:sz="4" w:space="0" w:color="auto"/>
              <w:bottom w:val="single" w:sz="4" w:space="0" w:color="auto"/>
              <w:right w:val="single" w:sz="4" w:space="0" w:color="auto"/>
            </w:tcBorders>
            <w:vAlign w:val="center"/>
          </w:tcPr>
          <w:p w14:paraId="76BAD3D4" w14:textId="77777777" w:rsidR="000912E4" w:rsidRPr="00D67227" w:rsidRDefault="000912E4" w:rsidP="00E2105F">
            <w:pPr>
              <w:ind w:firstLine="0"/>
              <w:jc w:val="center"/>
              <w:rPr>
                <w:sz w:val="22"/>
                <w:szCs w:val="22"/>
              </w:rPr>
            </w:pPr>
            <w:r w:rsidRPr="00D67227">
              <w:rPr>
                <w:sz w:val="22"/>
                <w:szCs w:val="22"/>
              </w:rPr>
              <w:t>-</w:t>
            </w:r>
          </w:p>
        </w:tc>
        <w:tc>
          <w:tcPr>
            <w:tcW w:w="335" w:type="pct"/>
            <w:tcBorders>
              <w:top w:val="single" w:sz="4" w:space="0" w:color="auto"/>
              <w:left w:val="single" w:sz="4" w:space="0" w:color="auto"/>
              <w:bottom w:val="single" w:sz="4" w:space="0" w:color="auto"/>
              <w:right w:val="single" w:sz="4" w:space="0" w:color="auto"/>
            </w:tcBorders>
            <w:vAlign w:val="center"/>
          </w:tcPr>
          <w:p w14:paraId="785D6027" w14:textId="77777777" w:rsidR="000912E4" w:rsidRPr="00D67227" w:rsidRDefault="000912E4" w:rsidP="00E2105F">
            <w:pPr>
              <w:ind w:firstLine="0"/>
              <w:jc w:val="center"/>
              <w:rPr>
                <w:sz w:val="22"/>
                <w:szCs w:val="22"/>
              </w:rPr>
            </w:pPr>
            <w:r w:rsidRPr="00D67227">
              <w:rPr>
                <w:sz w:val="22"/>
                <w:szCs w:val="22"/>
              </w:rPr>
              <w:t>+</w:t>
            </w:r>
          </w:p>
        </w:tc>
        <w:tc>
          <w:tcPr>
            <w:tcW w:w="446" w:type="pct"/>
            <w:tcBorders>
              <w:top w:val="single" w:sz="4" w:space="0" w:color="auto"/>
              <w:left w:val="single" w:sz="4" w:space="0" w:color="auto"/>
              <w:bottom w:val="single" w:sz="4" w:space="0" w:color="auto"/>
              <w:right w:val="single" w:sz="4" w:space="0" w:color="auto"/>
            </w:tcBorders>
            <w:vAlign w:val="center"/>
          </w:tcPr>
          <w:p w14:paraId="313EA6FD" w14:textId="77777777" w:rsidR="000912E4" w:rsidRPr="00D67227" w:rsidRDefault="000912E4" w:rsidP="00E2105F">
            <w:pPr>
              <w:ind w:firstLine="0"/>
              <w:jc w:val="center"/>
              <w:rPr>
                <w:sz w:val="22"/>
                <w:szCs w:val="22"/>
              </w:rPr>
            </w:pPr>
            <w:r w:rsidRPr="00D67227">
              <w:rPr>
                <w:sz w:val="22"/>
                <w:szCs w:val="22"/>
              </w:rPr>
              <w:t>+</w:t>
            </w:r>
          </w:p>
        </w:tc>
        <w:tc>
          <w:tcPr>
            <w:tcW w:w="655" w:type="pct"/>
            <w:tcBorders>
              <w:top w:val="single" w:sz="4" w:space="0" w:color="auto"/>
              <w:left w:val="single" w:sz="4" w:space="0" w:color="auto"/>
              <w:bottom w:val="single" w:sz="4" w:space="0" w:color="auto"/>
              <w:right w:val="single" w:sz="4" w:space="0" w:color="auto"/>
            </w:tcBorders>
            <w:vAlign w:val="center"/>
          </w:tcPr>
          <w:p w14:paraId="4B990443" w14:textId="77777777" w:rsidR="000912E4" w:rsidRPr="00D67227" w:rsidRDefault="000912E4" w:rsidP="00E2105F">
            <w:pPr>
              <w:ind w:firstLine="0"/>
              <w:jc w:val="center"/>
              <w:rPr>
                <w:sz w:val="22"/>
                <w:szCs w:val="22"/>
              </w:rPr>
            </w:pPr>
            <w:r w:rsidRPr="00D67227">
              <w:rPr>
                <w:sz w:val="22"/>
                <w:szCs w:val="22"/>
              </w:rPr>
              <w:t>Генеральный план МО «пгт Камские Поляны»</w:t>
            </w:r>
          </w:p>
        </w:tc>
      </w:tr>
      <w:tr w:rsidR="000912E4" w:rsidRPr="00D67227" w14:paraId="7232C9E8" w14:textId="77777777" w:rsidTr="000458C0">
        <w:trPr>
          <w:cantSplit/>
        </w:trPr>
        <w:tc>
          <w:tcPr>
            <w:tcW w:w="178" w:type="pct"/>
            <w:tcBorders>
              <w:top w:val="single" w:sz="4" w:space="0" w:color="auto"/>
              <w:left w:val="single" w:sz="4" w:space="0" w:color="auto"/>
              <w:bottom w:val="single" w:sz="4" w:space="0" w:color="auto"/>
              <w:right w:val="single" w:sz="4" w:space="0" w:color="auto"/>
            </w:tcBorders>
            <w:vAlign w:val="center"/>
          </w:tcPr>
          <w:p w14:paraId="27DBC84E" w14:textId="77777777" w:rsidR="000912E4" w:rsidRPr="00D67227" w:rsidRDefault="000912E4" w:rsidP="00E2105F">
            <w:pPr>
              <w:ind w:firstLine="0"/>
              <w:jc w:val="center"/>
              <w:rPr>
                <w:sz w:val="22"/>
                <w:szCs w:val="22"/>
              </w:rPr>
            </w:pPr>
            <w:r w:rsidRPr="00D67227">
              <w:rPr>
                <w:sz w:val="22"/>
                <w:szCs w:val="22"/>
              </w:rPr>
              <w:t>5</w:t>
            </w:r>
          </w:p>
        </w:tc>
        <w:tc>
          <w:tcPr>
            <w:tcW w:w="654" w:type="pct"/>
            <w:tcBorders>
              <w:top w:val="single" w:sz="4" w:space="0" w:color="auto"/>
              <w:left w:val="single" w:sz="4" w:space="0" w:color="auto"/>
              <w:bottom w:val="single" w:sz="4" w:space="0" w:color="auto"/>
              <w:right w:val="single" w:sz="4" w:space="0" w:color="auto"/>
            </w:tcBorders>
            <w:vAlign w:val="center"/>
          </w:tcPr>
          <w:p w14:paraId="35A02FDA" w14:textId="77777777" w:rsidR="000912E4" w:rsidRPr="00D67227" w:rsidRDefault="000912E4" w:rsidP="000912E4">
            <w:pPr>
              <w:numPr>
                <w:ilvl w:val="0"/>
                <w:numId w:val="8"/>
              </w:numPr>
              <w:tabs>
                <w:tab w:val="left" w:pos="351"/>
              </w:tabs>
              <w:ind w:firstLine="0"/>
              <w:jc w:val="center"/>
              <w:rPr>
                <w:sz w:val="22"/>
                <w:szCs w:val="22"/>
              </w:rPr>
            </w:pPr>
            <w:r w:rsidRPr="00D67227">
              <w:rPr>
                <w:sz w:val="22"/>
                <w:szCs w:val="22"/>
              </w:rPr>
              <w:t>МО пгт Камские Поляны</w:t>
            </w:r>
          </w:p>
        </w:tc>
        <w:tc>
          <w:tcPr>
            <w:tcW w:w="629" w:type="pct"/>
            <w:tcBorders>
              <w:top w:val="single" w:sz="4" w:space="0" w:color="auto"/>
              <w:left w:val="single" w:sz="4" w:space="0" w:color="auto"/>
              <w:bottom w:val="single" w:sz="4" w:space="0" w:color="auto"/>
              <w:right w:val="single" w:sz="4" w:space="0" w:color="auto"/>
            </w:tcBorders>
            <w:vAlign w:val="center"/>
          </w:tcPr>
          <w:p w14:paraId="5D589E07" w14:textId="77777777" w:rsidR="000912E4" w:rsidRPr="00D67227" w:rsidRDefault="000912E4" w:rsidP="00E2105F">
            <w:pPr>
              <w:ind w:firstLine="0"/>
              <w:jc w:val="center"/>
              <w:rPr>
                <w:sz w:val="22"/>
                <w:szCs w:val="22"/>
              </w:rPr>
            </w:pPr>
            <w:r w:rsidRPr="00D67227">
              <w:rPr>
                <w:sz w:val="22"/>
                <w:szCs w:val="22"/>
              </w:rPr>
              <w:t>Артезианские скважины</w:t>
            </w:r>
          </w:p>
        </w:tc>
        <w:tc>
          <w:tcPr>
            <w:tcW w:w="575" w:type="pct"/>
            <w:tcBorders>
              <w:top w:val="single" w:sz="4" w:space="0" w:color="auto"/>
              <w:left w:val="single" w:sz="4" w:space="0" w:color="auto"/>
              <w:bottom w:val="single" w:sz="4" w:space="0" w:color="auto"/>
              <w:right w:val="single" w:sz="4" w:space="0" w:color="auto"/>
            </w:tcBorders>
            <w:vAlign w:val="center"/>
          </w:tcPr>
          <w:p w14:paraId="2BB35899" w14:textId="77777777" w:rsidR="000912E4" w:rsidRPr="00D67227" w:rsidRDefault="000912E4" w:rsidP="00E2105F">
            <w:pPr>
              <w:ind w:firstLine="0"/>
              <w:jc w:val="center"/>
              <w:rPr>
                <w:sz w:val="22"/>
                <w:szCs w:val="22"/>
              </w:rPr>
            </w:pPr>
            <w:r w:rsidRPr="00D67227">
              <w:rPr>
                <w:sz w:val="22"/>
                <w:szCs w:val="22"/>
              </w:rPr>
              <w:t>Устройство автономной системы водоснабжения</w:t>
            </w:r>
          </w:p>
        </w:tc>
        <w:tc>
          <w:tcPr>
            <w:tcW w:w="663" w:type="pct"/>
            <w:tcBorders>
              <w:top w:val="single" w:sz="4" w:space="0" w:color="auto"/>
              <w:left w:val="single" w:sz="4" w:space="0" w:color="auto"/>
              <w:bottom w:val="single" w:sz="4" w:space="0" w:color="auto"/>
              <w:right w:val="single" w:sz="4" w:space="0" w:color="auto"/>
            </w:tcBorders>
            <w:vAlign w:val="center"/>
          </w:tcPr>
          <w:p w14:paraId="1A5AA832" w14:textId="77777777" w:rsidR="000912E4" w:rsidRPr="00D67227" w:rsidRDefault="000912E4" w:rsidP="00E2105F">
            <w:pPr>
              <w:ind w:firstLine="0"/>
              <w:jc w:val="center"/>
              <w:rPr>
                <w:sz w:val="22"/>
                <w:szCs w:val="22"/>
              </w:rPr>
            </w:pPr>
            <w:r w:rsidRPr="00D67227">
              <w:rPr>
                <w:sz w:val="22"/>
                <w:szCs w:val="22"/>
              </w:rPr>
              <w:t>строительство</w:t>
            </w:r>
          </w:p>
        </w:tc>
        <w:tc>
          <w:tcPr>
            <w:tcW w:w="432" w:type="pct"/>
            <w:tcBorders>
              <w:top w:val="single" w:sz="4" w:space="0" w:color="auto"/>
              <w:left w:val="single" w:sz="4" w:space="0" w:color="auto"/>
              <w:bottom w:val="single" w:sz="4" w:space="0" w:color="auto"/>
              <w:right w:val="single" w:sz="4" w:space="0" w:color="auto"/>
            </w:tcBorders>
            <w:vAlign w:val="center"/>
          </w:tcPr>
          <w:p w14:paraId="22F34C00" w14:textId="77777777" w:rsidR="000912E4" w:rsidRPr="00D67227" w:rsidRDefault="000912E4" w:rsidP="00E2105F">
            <w:pPr>
              <w:ind w:firstLine="0"/>
              <w:jc w:val="center"/>
              <w:rPr>
                <w:sz w:val="22"/>
                <w:szCs w:val="22"/>
              </w:rPr>
            </w:pPr>
            <w:r w:rsidRPr="00D67227">
              <w:rPr>
                <w:sz w:val="22"/>
                <w:szCs w:val="22"/>
              </w:rPr>
              <w:t>шт</w:t>
            </w:r>
          </w:p>
        </w:tc>
        <w:tc>
          <w:tcPr>
            <w:tcW w:w="433" w:type="pct"/>
            <w:tcBorders>
              <w:top w:val="single" w:sz="4" w:space="0" w:color="auto"/>
              <w:left w:val="single" w:sz="4" w:space="0" w:color="auto"/>
              <w:bottom w:val="single" w:sz="4" w:space="0" w:color="auto"/>
              <w:right w:val="single" w:sz="4" w:space="0" w:color="auto"/>
            </w:tcBorders>
            <w:vAlign w:val="center"/>
          </w:tcPr>
          <w:p w14:paraId="6AB75A90" w14:textId="77777777" w:rsidR="000912E4" w:rsidRPr="00D67227" w:rsidRDefault="000912E4" w:rsidP="00E2105F">
            <w:pPr>
              <w:ind w:firstLine="0"/>
              <w:jc w:val="center"/>
              <w:rPr>
                <w:sz w:val="22"/>
                <w:szCs w:val="22"/>
              </w:rPr>
            </w:pPr>
            <w:r w:rsidRPr="00D67227">
              <w:rPr>
                <w:sz w:val="22"/>
                <w:szCs w:val="22"/>
              </w:rPr>
              <w:t>-</w:t>
            </w:r>
          </w:p>
        </w:tc>
        <w:tc>
          <w:tcPr>
            <w:tcW w:w="335" w:type="pct"/>
            <w:tcBorders>
              <w:top w:val="single" w:sz="4" w:space="0" w:color="auto"/>
              <w:left w:val="single" w:sz="4" w:space="0" w:color="auto"/>
              <w:bottom w:val="single" w:sz="4" w:space="0" w:color="auto"/>
              <w:right w:val="single" w:sz="4" w:space="0" w:color="auto"/>
            </w:tcBorders>
            <w:vAlign w:val="center"/>
          </w:tcPr>
          <w:p w14:paraId="171A39DB" w14:textId="77777777" w:rsidR="000912E4" w:rsidRPr="00D67227" w:rsidRDefault="000912E4" w:rsidP="00E2105F">
            <w:pPr>
              <w:ind w:firstLine="0"/>
              <w:jc w:val="center"/>
              <w:rPr>
                <w:sz w:val="22"/>
                <w:szCs w:val="22"/>
              </w:rPr>
            </w:pPr>
            <w:r w:rsidRPr="00D67227">
              <w:rPr>
                <w:sz w:val="22"/>
                <w:szCs w:val="22"/>
              </w:rPr>
              <w:t>+</w:t>
            </w:r>
          </w:p>
        </w:tc>
        <w:tc>
          <w:tcPr>
            <w:tcW w:w="446" w:type="pct"/>
            <w:tcBorders>
              <w:top w:val="single" w:sz="4" w:space="0" w:color="auto"/>
              <w:left w:val="single" w:sz="4" w:space="0" w:color="auto"/>
              <w:bottom w:val="single" w:sz="4" w:space="0" w:color="auto"/>
              <w:right w:val="single" w:sz="4" w:space="0" w:color="auto"/>
            </w:tcBorders>
            <w:vAlign w:val="center"/>
          </w:tcPr>
          <w:p w14:paraId="642A3D7B" w14:textId="77777777" w:rsidR="000912E4" w:rsidRPr="00D67227" w:rsidRDefault="000912E4" w:rsidP="00E2105F">
            <w:pPr>
              <w:ind w:firstLine="0"/>
              <w:jc w:val="center"/>
              <w:rPr>
                <w:sz w:val="22"/>
                <w:szCs w:val="22"/>
              </w:rPr>
            </w:pPr>
            <w:r w:rsidRPr="00D67227">
              <w:rPr>
                <w:sz w:val="22"/>
                <w:szCs w:val="22"/>
              </w:rPr>
              <w:t>+</w:t>
            </w:r>
          </w:p>
        </w:tc>
        <w:tc>
          <w:tcPr>
            <w:tcW w:w="655" w:type="pct"/>
            <w:tcBorders>
              <w:top w:val="single" w:sz="4" w:space="0" w:color="auto"/>
              <w:left w:val="single" w:sz="4" w:space="0" w:color="auto"/>
              <w:bottom w:val="single" w:sz="4" w:space="0" w:color="auto"/>
              <w:right w:val="single" w:sz="4" w:space="0" w:color="auto"/>
            </w:tcBorders>
            <w:vAlign w:val="center"/>
          </w:tcPr>
          <w:p w14:paraId="438576FE" w14:textId="77777777" w:rsidR="000912E4" w:rsidRPr="00D67227" w:rsidRDefault="000912E4" w:rsidP="00E2105F">
            <w:pPr>
              <w:ind w:firstLine="0"/>
              <w:jc w:val="center"/>
              <w:rPr>
                <w:sz w:val="22"/>
                <w:szCs w:val="22"/>
              </w:rPr>
            </w:pPr>
            <w:r w:rsidRPr="00D67227">
              <w:rPr>
                <w:sz w:val="22"/>
                <w:szCs w:val="22"/>
              </w:rPr>
              <w:t>Генеральный план МО «пгт Камские Поляны»</w:t>
            </w:r>
          </w:p>
        </w:tc>
      </w:tr>
      <w:tr w:rsidR="000912E4" w:rsidRPr="00D67227" w14:paraId="47D14F1B" w14:textId="77777777" w:rsidTr="000458C0">
        <w:trPr>
          <w:cantSplit/>
        </w:trPr>
        <w:tc>
          <w:tcPr>
            <w:tcW w:w="178" w:type="pct"/>
            <w:tcBorders>
              <w:top w:val="single" w:sz="4" w:space="0" w:color="auto"/>
              <w:left w:val="single" w:sz="4" w:space="0" w:color="auto"/>
              <w:bottom w:val="single" w:sz="4" w:space="0" w:color="auto"/>
              <w:right w:val="single" w:sz="4" w:space="0" w:color="auto"/>
            </w:tcBorders>
            <w:vAlign w:val="center"/>
          </w:tcPr>
          <w:p w14:paraId="2178CF1B" w14:textId="77777777" w:rsidR="000912E4" w:rsidRPr="00D67227" w:rsidRDefault="000912E4" w:rsidP="00E2105F">
            <w:pPr>
              <w:ind w:firstLine="0"/>
              <w:jc w:val="center"/>
              <w:rPr>
                <w:sz w:val="22"/>
                <w:szCs w:val="22"/>
              </w:rPr>
            </w:pPr>
            <w:r w:rsidRPr="00D67227">
              <w:rPr>
                <w:sz w:val="22"/>
                <w:szCs w:val="22"/>
              </w:rPr>
              <w:t>6</w:t>
            </w:r>
          </w:p>
        </w:tc>
        <w:tc>
          <w:tcPr>
            <w:tcW w:w="654" w:type="pct"/>
            <w:tcBorders>
              <w:top w:val="single" w:sz="4" w:space="0" w:color="auto"/>
              <w:left w:val="single" w:sz="4" w:space="0" w:color="auto"/>
              <w:bottom w:val="single" w:sz="4" w:space="0" w:color="auto"/>
              <w:right w:val="single" w:sz="4" w:space="0" w:color="auto"/>
            </w:tcBorders>
            <w:vAlign w:val="center"/>
          </w:tcPr>
          <w:p w14:paraId="32AE022C" w14:textId="77777777" w:rsidR="000912E4" w:rsidRPr="00D67227" w:rsidRDefault="000912E4" w:rsidP="000912E4">
            <w:pPr>
              <w:numPr>
                <w:ilvl w:val="0"/>
                <w:numId w:val="8"/>
              </w:numPr>
              <w:tabs>
                <w:tab w:val="left" w:pos="351"/>
              </w:tabs>
              <w:ind w:firstLine="0"/>
              <w:jc w:val="center"/>
              <w:rPr>
                <w:sz w:val="22"/>
                <w:szCs w:val="22"/>
              </w:rPr>
            </w:pPr>
            <w:r w:rsidRPr="00D67227">
              <w:rPr>
                <w:sz w:val="22"/>
                <w:szCs w:val="22"/>
              </w:rPr>
              <w:t>МО пгт Камские Поляны</w:t>
            </w:r>
          </w:p>
        </w:tc>
        <w:tc>
          <w:tcPr>
            <w:tcW w:w="629" w:type="pct"/>
            <w:tcBorders>
              <w:top w:val="single" w:sz="4" w:space="0" w:color="auto"/>
              <w:left w:val="single" w:sz="4" w:space="0" w:color="auto"/>
              <w:bottom w:val="single" w:sz="4" w:space="0" w:color="auto"/>
              <w:right w:val="single" w:sz="4" w:space="0" w:color="auto"/>
            </w:tcBorders>
            <w:vAlign w:val="center"/>
          </w:tcPr>
          <w:p w14:paraId="589610C6"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Узлы учета водопотребления</w:t>
            </w:r>
          </w:p>
        </w:tc>
        <w:tc>
          <w:tcPr>
            <w:tcW w:w="575" w:type="pct"/>
            <w:tcBorders>
              <w:top w:val="single" w:sz="4" w:space="0" w:color="auto"/>
              <w:left w:val="single" w:sz="4" w:space="0" w:color="auto"/>
              <w:bottom w:val="single" w:sz="4" w:space="0" w:color="auto"/>
              <w:right w:val="single" w:sz="4" w:space="0" w:color="auto"/>
            </w:tcBorders>
            <w:vAlign w:val="center"/>
          </w:tcPr>
          <w:p w14:paraId="100E5E04"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w:t>
            </w:r>
          </w:p>
        </w:tc>
        <w:tc>
          <w:tcPr>
            <w:tcW w:w="663" w:type="pct"/>
            <w:tcBorders>
              <w:top w:val="single" w:sz="4" w:space="0" w:color="auto"/>
              <w:left w:val="single" w:sz="4" w:space="0" w:color="auto"/>
              <w:bottom w:val="single" w:sz="4" w:space="0" w:color="auto"/>
              <w:right w:val="single" w:sz="4" w:space="0" w:color="auto"/>
            </w:tcBorders>
            <w:vAlign w:val="center"/>
          </w:tcPr>
          <w:p w14:paraId="12396A04"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организационное</w:t>
            </w:r>
          </w:p>
        </w:tc>
        <w:tc>
          <w:tcPr>
            <w:tcW w:w="432" w:type="pct"/>
            <w:tcBorders>
              <w:top w:val="single" w:sz="4" w:space="0" w:color="auto"/>
              <w:left w:val="single" w:sz="4" w:space="0" w:color="auto"/>
              <w:bottom w:val="single" w:sz="4" w:space="0" w:color="auto"/>
              <w:right w:val="single" w:sz="4" w:space="0" w:color="auto"/>
            </w:tcBorders>
            <w:vAlign w:val="center"/>
          </w:tcPr>
          <w:p w14:paraId="3FA4D586"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шт</w:t>
            </w:r>
          </w:p>
        </w:tc>
        <w:tc>
          <w:tcPr>
            <w:tcW w:w="433" w:type="pct"/>
            <w:tcBorders>
              <w:top w:val="single" w:sz="4" w:space="0" w:color="auto"/>
              <w:left w:val="single" w:sz="4" w:space="0" w:color="auto"/>
              <w:bottom w:val="single" w:sz="4" w:space="0" w:color="auto"/>
              <w:right w:val="single" w:sz="4" w:space="0" w:color="auto"/>
            </w:tcBorders>
            <w:vAlign w:val="center"/>
          </w:tcPr>
          <w:p w14:paraId="31A046C1" w14:textId="77777777" w:rsidR="000912E4" w:rsidRPr="00D67227" w:rsidRDefault="000912E4" w:rsidP="00E2105F">
            <w:pPr>
              <w:ind w:firstLine="0"/>
              <w:jc w:val="center"/>
              <w:rPr>
                <w:sz w:val="22"/>
                <w:szCs w:val="22"/>
              </w:rPr>
            </w:pPr>
            <w:r w:rsidRPr="00D67227">
              <w:rPr>
                <w:sz w:val="22"/>
                <w:szCs w:val="22"/>
              </w:rPr>
              <w:t>-</w:t>
            </w:r>
          </w:p>
        </w:tc>
        <w:tc>
          <w:tcPr>
            <w:tcW w:w="335" w:type="pct"/>
            <w:tcBorders>
              <w:top w:val="single" w:sz="4" w:space="0" w:color="auto"/>
              <w:left w:val="single" w:sz="4" w:space="0" w:color="auto"/>
              <w:bottom w:val="single" w:sz="4" w:space="0" w:color="auto"/>
              <w:right w:val="single" w:sz="4" w:space="0" w:color="auto"/>
            </w:tcBorders>
            <w:vAlign w:val="center"/>
          </w:tcPr>
          <w:p w14:paraId="6CC7221E" w14:textId="77777777" w:rsidR="000912E4" w:rsidRPr="00D67227" w:rsidRDefault="000912E4" w:rsidP="00E2105F">
            <w:pPr>
              <w:ind w:firstLine="0"/>
              <w:jc w:val="center"/>
              <w:rPr>
                <w:sz w:val="22"/>
                <w:szCs w:val="22"/>
              </w:rPr>
            </w:pPr>
            <w:r w:rsidRPr="00D67227">
              <w:rPr>
                <w:sz w:val="22"/>
                <w:szCs w:val="22"/>
              </w:rPr>
              <w:t>+</w:t>
            </w:r>
          </w:p>
        </w:tc>
        <w:tc>
          <w:tcPr>
            <w:tcW w:w="446" w:type="pct"/>
            <w:tcBorders>
              <w:top w:val="single" w:sz="4" w:space="0" w:color="auto"/>
              <w:left w:val="single" w:sz="4" w:space="0" w:color="auto"/>
              <w:bottom w:val="single" w:sz="4" w:space="0" w:color="auto"/>
              <w:right w:val="single" w:sz="4" w:space="0" w:color="auto"/>
            </w:tcBorders>
            <w:vAlign w:val="center"/>
          </w:tcPr>
          <w:p w14:paraId="2E74C818" w14:textId="77777777" w:rsidR="000912E4" w:rsidRPr="00D67227" w:rsidRDefault="000912E4" w:rsidP="00E2105F">
            <w:pPr>
              <w:ind w:firstLine="0"/>
              <w:jc w:val="center"/>
              <w:rPr>
                <w:sz w:val="22"/>
                <w:szCs w:val="22"/>
              </w:rPr>
            </w:pPr>
            <w:r w:rsidRPr="00D67227">
              <w:rPr>
                <w:sz w:val="22"/>
                <w:szCs w:val="22"/>
              </w:rPr>
              <w:t>+</w:t>
            </w:r>
          </w:p>
        </w:tc>
        <w:tc>
          <w:tcPr>
            <w:tcW w:w="655" w:type="pct"/>
            <w:tcBorders>
              <w:top w:val="single" w:sz="4" w:space="0" w:color="auto"/>
              <w:left w:val="single" w:sz="4" w:space="0" w:color="auto"/>
              <w:bottom w:val="single" w:sz="4" w:space="0" w:color="auto"/>
              <w:right w:val="single" w:sz="4" w:space="0" w:color="auto"/>
            </w:tcBorders>
            <w:vAlign w:val="center"/>
          </w:tcPr>
          <w:p w14:paraId="512D0979" w14:textId="77777777" w:rsidR="000912E4" w:rsidRPr="00D67227" w:rsidRDefault="000912E4" w:rsidP="00E2105F">
            <w:pPr>
              <w:ind w:firstLine="0"/>
              <w:jc w:val="center"/>
              <w:rPr>
                <w:sz w:val="22"/>
                <w:szCs w:val="22"/>
              </w:rPr>
            </w:pPr>
            <w:r w:rsidRPr="00D67227">
              <w:rPr>
                <w:sz w:val="22"/>
                <w:szCs w:val="22"/>
              </w:rPr>
              <w:t>Генеральный план МО «пгт Камские Поляны»</w:t>
            </w:r>
          </w:p>
        </w:tc>
      </w:tr>
      <w:tr w:rsidR="000912E4" w:rsidRPr="00D67227" w14:paraId="73A3006E" w14:textId="77777777" w:rsidTr="000458C0">
        <w:trPr>
          <w:cantSplit/>
        </w:trPr>
        <w:tc>
          <w:tcPr>
            <w:tcW w:w="178" w:type="pct"/>
            <w:tcBorders>
              <w:top w:val="single" w:sz="4" w:space="0" w:color="auto"/>
              <w:left w:val="single" w:sz="4" w:space="0" w:color="auto"/>
              <w:bottom w:val="single" w:sz="4" w:space="0" w:color="auto"/>
              <w:right w:val="single" w:sz="4" w:space="0" w:color="auto"/>
            </w:tcBorders>
            <w:vAlign w:val="center"/>
          </w:tcPr>
          <w:p w14:paraId="43D4AB14"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lastRenderedPageBreak/>
              <w:t>7</w:t>
            </w:r>
          </w:p>
        </w:tc>
        <w:tc>
          <w:tcPr>
            <w:tcW w:w="654" w:type="pct"/>
            <w:tcBorders>
              <w:top w:val="single" w:sz="4" w:space="0" w:color="auto"/>
              <w:left w:val="single" w:sz="4" w:space="0" w:color="auto"/>
              <w:bottom w:val="single" w:sz="4" w:space="0" w:color="auto"/>
              <w:right w:val="single" w:sz="4" w:space="0" w:color="auto"/>
            </w:tcBorders>
            <w:vAlign w:val="center"/>
          </w:tcPr>
          <w:p w14:paraId="50B40A29" w14:textId="77777777" w:rsidR="000912E4" w:rsidRPr="00D67227" w:rsidRDefault="000912E4" w:rsidP="000912E4">
            <w:pPr>
              <w:numPr>
                <w:ilvl w:val="0"/>
                <w:numId w:val="8"/>
              </w:numPr>
              <w:tabs>
                <w:tab w:val="left" w:pos="351"/>
              </w:tabs>
              <w:ind w:firstLine="0"/>
              <w:jc w:val="center"/>
              <w:rPr>
                <w:sz w:val="22"/>
                <w:szCs w:val="22"/>
              </w:rPr>
            </w:pPr>
            <w:r w:rsidRPr="00D67227">
              <w:rPr>
                <w:sz w:val="22"/>
                <w:szCs w:val="22"/>
              </w:rPr>
              <w:t>МО пгт Камские Поляны</w:t>
            </w:r>
          </w:p>
        </w:tc>
        <w:tc>
          <w:tcPr>
            <w:tcW w:w="629" w:type="pct"/>
            <w:tcBorders>
              <w:top w:val="single" w:sz="4" w:space="0" w:color="auto"/>
              <w:left w:val="single" w:sz="4" w:space="0" w:color="auto"/>
              <w:bottom w:val="single" w:sz="4" w:space="0" w:color="auto"/>
              <w:right w:val="single" w:sz="4" w:space="0" w:color="auto"/>
            </w:tcBorders>
            <w:vAlign w:val="center"/>
          </w:tcPr>
          <w:p w14:paraId="25F6B651" w14:textId="77777777" w:rsidR="000912E4" w:rsidRPr="00D67227" w:rsidRDefault="000912E4" w:rsidP="00E2105F">
            <w:pPr>
              <w:ind w:firstLine="0"/>
              <w:jc w:val="center"/>
              <w:rPr>
                <w:sz w:val="22"/>
                <w:szCs w:val="22"/>
              </w:rPr>
            </w:pPr>
            <w:r w:rsidRPr="00D67227">
              <w:rPr>
                <w:sz w:val="22"/>
                <w:szCs w:val="22"/>
              </w:rPr>
              <w:t>Сети водоснабжения</w:t>
            </w:r>
          </w:p>
        </w:tc>
        <w:tc>
          <w:tcPr>
            <w:tcW w:w="575" w:type="pct"/>
            <w:tcBorders>
              <w:top w:val="single" w:sz="4" w:space="0" w:color="auto"/>
              <w:left w:val="single" w:sz="4" w:space="0" w:color="auto"/>
              <w:bottom w:val="single" w:sz="4" w:space="0" w:color="auto"/>
              <w:right w:val="single" w:sz="4" w:space="0" w:color="auto"/>
            </w:tcBorders>
            <w:vAlign w:val="center"/>
          </w:tcPr>
          <w:p w14:paraId="04BCF8BA" w14:textId="77777777" w:rsidR="000912E4" w:rsidRPr="00D67227" w:rsidRDefault="000912E4" w:rsidP="00E2105F">
            <w:pPr>
              <w:ind w:firstLine="0"/>
              <w:jc w:val="center"/>
              <w:rPr>
                <w:sz w:val="22"/>
                <w:szCs w:val="22"/>
              </w:rPr>
            </w:pPr>
            <w:r w:rsidRPr="00D67227">
              <w:rPr>
                <w:sz w:val="22"/>
                <w:szCs w:val="22"/>
              </w:rPr>
              <w:t>-</w:t>
            </w:r>
          </w:p>
        </w:tc>
        <w:tc>
          <w:tcPr>
            <w:tcW w:w="663" w:type="pct"/>
            <w:tcBorders>
              <w:top w:val="single" w:sz="4" w:space="0" w:color="auto"/>
              <w:left w:val="single" w:sz="4" w:space="0" w:color="auto"/>
              <w:bottom w:val="single" w:sz="4" w:space="0" w:color="auto"/>
              <w:right w:val="single" w:sz="4" w:space="0" w:color="auto"/>
            </w:tcBorders>
            <w:vAlign w:val="center"/>
          </w:tcPr>
          <w:p w14:paraId="609EACFE" w14:textId="77777777" w:rsidR="000912E4" w:rsidRPr="00D67227" w:rsidRDefault="000912E4" w:rsidP="00E2105F">
            <w:pPr>
              <w:ind w:firstLine="0"/>
              <w:jc w:val="center"/>
              <w:rPr>
                <w:sz w:val="22"/>
                <w:szCs w:val="22"/>
              </w:rPr>
            </w:pPr>
            <w:r w:rsidRPr="00D67227">
              <w:rPr>
                <w:sz w:val="22"/>
                <w:szCs w:val="22"/>
              </w:rPr>
              <w:t>Капитальный ремонт</w:t>
            </w:r>
          </w:p>
        </w:tc>
        <w:tc>
          <w:tcPr>
            <w:tcW w:w="432" w:type="pct"/>
            <w:tcBorders>
              <w:top w:val="single" w:sz="4" w:space="0" w:color="auto"/>
              <w:left w:val="single" w:sz="4" w:space="0" w:color="auto"/>
              <w:bottom w:val="single" w:sz="4" w:space="0" w:color="auto"/>
              <w:right w:val="single" w:sz="4" w:space="0" w:color="auto"/>
            </w:tcBorders>
            <w:vAlign w:val="center"/>
          </w:tcPr>
          <w:p w14:paraId="425F79AB" w14:textId="77777777" w:rsidR="000912E4" w:rsidRPr="00D67227" w:rsidRDefault="000912E4" w:rsidP="00E2105F">
            <w:pPr>
              <w:ind w:firstLine="0"/>
              <w:jc w:val="center"/>
              <w:rPr>
                <w:sz w:val="22"/>
                <w:szCs w:val="22"/>
              </w:rPr>
            </w:pPr>
            <w:r w:rsidRPr="00D67227">
              <w:rPr>
                <w:sz w:val="22"/>
                <w:szCs w:val="22"/>
              </w:rPr>
              <w:t>км</w:t>
            </w:r>
          </w:p>
        </w:tc>
        <w:tc>
          <w:tcPr>
            <w:tcW w:w="433" w:type="pct"/>
            <w:tcBorders>
              <w:top w:val="single" w:sz="4" w:space="0" w:color="auto"/>
              <w:left w:val="single" w:sz="4" w:space="0" w:color="auto"/>
              <w:bottom w:val="single" w:sz="4" w:space="0" w:color="auto"/>
              <w:right w:val="single" w:sz="4" w:space="0" w:color="auto"/>
            </w:tcBorders>
            <w:vAlign w:val="center"/>
          </w:tcPr>
          <w:p w14:paraId="63CB7673" w14:textId="77777777" w:rsidR="000912E4" w:rsidRPr="00D67227" w:rsidRDefault="000912E4" w:rsidP="00E2105F">
            <w:pPr>
              <w:ind w:firstLine="0"/>
              <w:jc w:val="center"/>
              <w:rPr>
                <w:sz w:val="22"/>
                <w:szCs w:val="22"/>
              </w:rPr>
            </w:pPr>
          </w:p>
        </w:tc>
        <w:tc>
          <w:tcPr>
            <w:tcW w:w="335" w:type="pct"/>
            <w:tcBorders>
              <w:top w:val="single" w:sz="4" w:space="0" w:color="auto"/>
              <w:left w:val="single" w:sz="4" w:space="0" w:color="auto"/>
              <w:bottom w:val="single" w:sz="4" w:space="0" w:color="auto"/>
              <w:right w:val="single" w:sz="4" w:space="0" w:color="auto"/>
            </w:tcBorders>
            <w:vAlign w:val="center"/>
          </w:tcPr>
          <w:p w14:paraId="0F8C181C" w14:textId="77777777" w:rsidR="000912E4" w:rsidRPr="00D67227" w:rsidRDefault="000912E4" w:rsidP="00E2105F">
            <w:pPr>
              <w:ind w:firstLine="0"/>
              <w:jc w:val="center"/>
              <w:rPr>
                <w:sz w:val="22"/>
                <w:szCs w:val="22"/>
              </w:rPr>
            </w:pPr>
            <w:r w:rsidRPr="00D67227">
              <w:rPr>
                <w:sz w:val="22"/>
                <w:szCs w:val="22"/>
              </w:rPr>
              <w:t>+</w:t>
            </w:r>
          </w:p>
        </w:tc>
        <w:tc>
          <w:tcPr>
            <w:tcW w:w="446" w:type="pct"/>
            <w:tcBorders>
              <w:top w:val="single" w:sz="4" w:space="0" w:color="auto"/>
              <w:left w:val="single" w:sz="4" w:space="0" w:color="auto"/>
              <w:bottom w:val="single" w:sz="4" w:space="0" w:color="auto"/>
              <w:right w:val="single" w:sz="4" w:space="0" w:color="auto"/>
            </w:tcBorders>
            <w:vAlign w:val="center"/>
          </w:tcPr>
          <w:p w14:paraId="0C85A718" w14:textId="77777777" w:rsidR="000912E4" w:rsidRPr="00D67227" w:rsidRDefault="000912E4" w:rsidP="00E2105F">
            <w:pPr>
              <w:ind w:firstLine="0"/>
              <w:jc w:val="center"/>
              <w:rPr>
                <w:sz w:val="22"/>
                <w:szCs w:val="22"/>
              </w:rPr>
            </w:pPr>
            <w:r w:rsidRPr="00D67227">
              <w:rPr>
                <w:sz w:val="22"/>
                <w:szCs w:val="22"/>
              </w:rPr>
              <w:t>+</w:t>
            </w:r>
          </w:p>
        </w:tc>
        <w:tc>
          <w:tcPr>
            <w:tcW w:w="655" w:type="pct"/>
            <w:tcBorders>
              <w:top w:val="single" w:sz="4" w:space="0" w:color="auto"/>
              <w:left w:val="single" w:sz="4" w:space="0" w:color="auto"/>
              <w:bottom w:val="single" w:sz="4" w:space="0" w:color="auto"/>
              <w:right w:val="single" w:sz="4" w:space="0" w:color="auto"/>
            </w:tcBorders>
            <w:vAlign w:val="center"/>
          </w:tcPr>
          <w:p w14:paraId="7E67EAAE" w14:textId="77777777" w:rsidR="000912E4" w:rsidRPr="00D67227" w:rsidRDefault="000912E4" w:rsidP="00E2105F">
            <w:pPr>
              <w:ind w:firstLine="0"/>
              <w:jc w:val="center"/>
              <w:rPr>
                <w:sz w:val="22"/>
                <w:szCs w:val="22"/>
              </w:rPr>
            </w:pPr>
            <w:r w:rsidRPr="00D67227">
              <w:rPr>
                <w:sz w:val="22"/>
                <w:szCs w:val="22"/>
              </w:rPr>
              <w:t xml:space="preserve">Государственная программа "Обеспечение качественным жильем и услугами жилищно-коммунального хозяйства населения Республики Татарстан на 2014-2020 годы" (Постановление Кабинета Министров Республики Татарстан от 30 апреля </w:t>
            </w:r>
            <w:smartTag w:uri="urn:schemas-microsoft-com:office:smarttags" w:element="metricconverter">
              <w:smartTagPr>
                <w:attr w:name="ProductID" w:val="2014 г"/>
              </w:smartTagPr>
              <w:r w:rsidRPr="00D67227">
                <w:rPr>
                  <w:sz w:val="22"/>
                  <w:szCs w:val="22"/>
                </w:rPr>
                <w:t>2014 г</w:t>
              </w:r>
            </w:smartTag>
            <w:r w:rsidRPr="00D67227">
              <w:rPr>
                <w:sz w:val="22"/>
                <w:szCs w:val="22"/>
              </w:rPr>
              <w:t>. N 289 ")</w:t>
            </w:r>
          </w:p>
        </w:tc>
      </w:tr>
    </w:tbl>
    <w:p w14:paraId="4F547977" w14:textId="77777777" w:rsidR="00E2105F" w:rsidRPr="00D67227" w:rsidRDefault="00E2105F" w:rsidP="004602C4">
      <w:pPr>
        <w:pStyle w:val="3"/>
        <w:numPr>
          <w:ilvl w:val="0"/>
          <w:numId w:val="0"/>
        </w:numPr>
      </w:pPr>
      <w:r w:rsidRPr="00D67227">
        <w:rPr>
          <w:rFonts w:cs="Arial"/>
        </w:rPr>
        <w:br w:type="page"/>
      </w:r>
      <w:bookmarkStart w:id="63" w:name="_Toc392852619"/>
      <w:bookmarkStart w:id="64" w:name="_Toc400782654"/>
      <w:bookmarkStart w:id="65" w:name="_Toc403468141"/>
      <w:bookmarkStart w:id="66" w:name="_Toc405812920"/>
      <w:bookmarkStart w:id="67" w:name="_Toc434478697"/>
      <w:bookmarkStart w:id="68" w:name="_Toc439173527"/>
      <w:bookmarkStart w:id="69" w:name="_Toc486432542"/>
      <w:bookmarkStart w:id="70" w:name="_Toc497209088"/>
      <w:bookmarkStart w:id="71" w:name="_Toc163140422"/>
      <w:r w:rsidRPr="00D67227">
        <w:lastRenderedPageBreak/>
        <w:t>Канализация</w:t>
      </w:r>
      <w:bookmarkEnd w:id="63"/>
      <w:bookmarkEnd w:id="64"/>
      <w:bookmarkEnd w:id="65"/>
      <w:bookmarkEnd w:id="66"/>
      <w:bookmarkEnd w:id="67"/>
      <w:bookmarkEnd w:id="68"/>
      <w:bookmarkEnd w:id="69"/>
      <w:bookmarkEnd w:id="70"/>
      <w:bookmarkEnd w:id="71"/>
    </w:p>
    <w:p w14:paraId="76C4ADA8" w14:textId="77777777" w:rsidR="00E2105F" w:rsidRPr="00D67227" w:rsidRDefault="00E2105F" w:rsidP="00E2105F">
      <w:pPr>
        <w:ind w:firstLine="0"/>
        <w:jc w:val="right"/>
        <w:rPr>
          <w:lang w:eastAsia="x-none"/>
        </w:rPr>
      </w:pPr>
      <w:r w:rsidRPr="00D67227">
        <w:rPr>
          <w:lang w:val="x-none" w:eastAsia="x-none"/>
        </w:rPr>
        <w:t>Таблица 1.</w:t>
      </w:r>
      <w:r w:rsidRPr="00D67227">
        <w:rPr>
          <w:lang w:eastAsia="x-none"/>
        </w:rPr>
        <w:t>10.2</w:t>
      </w:r>
    </w:p>
    <w:tbl>
      <w:tblPr>
        <w:tblW w:w="48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1844"/>
        <w:gridCol w:w="1840"/>
        <w:gridCol w:w="1590"/>
        <w:gridCol w:w="2167"/>
        <w:gridCol w:w="1202"/>
        <w:gridCol w:w="1213"/>
        <w:gridCol w:w="955"/>
        <w:gridCol w:w="1222"/>
        <w:gridCol w:w="2225"/>
      </w:tblGrid>
      <w:tr w:rsidR="00E2105F" w:rsidRPr="00D67227" w14:paraId="5444F0C4" w14:textId="77777777" w:rsidTr="002F49AB">
        <w:trPr>
          <w:cantSplit/>
          <w:tblHeader/>
          <w:jc w:val="center"/>
        </w:trPr>
        <w:tc>
          <w:tcPr>
            <w:tcW w:w="171" w:type="pct"/>
            <w:vMerge w:val="restart"/>
            <w:tcBorders>
              <w:top w:val="single" w:sz="4" w:space="0" w:color="auto"/>
              <w:left w:val="single" w:sz="4" w:space="0" w:color="auto"/>
              <w:bottom w:val="single" w:sz="4" w:space="0" w:color="auto"/>
              <w:right w:val="single" w:sz="4" w:space="0" w:color="auto"/>
            </w:tcBorders>
            <w:vAlign w:val="center"/>
          </w:tcPr>
          <w:p w14:paraId="724707A8" w14:textId="77777777" w:rsidR="00E2105F" w:rsidRPr="00D67227" w:rsidRDefault="00E2105F" w:rsidP="00E2105F">
            <w:pPr>
              <w:ind w:firstLine="0"/>
              <w:jc w:val="center"/>
              <w:rPr>
                <w:sz w:val="22"/>
                <w:szCs w:val="22"/>
              </w:rPr>
            </w:pPr>
            <w:r w:rsidRPr="00D67227">
              <w:rPr>
                <w:sz w:val="22"/>
                <w:szCs w:val="22"/>
              </w:rPr>
              <w:t>№ п/п</w:t>
            </w:r>
          </w:p>
        </w:tc>
        <w:tc>
          <w:tcPr>
            <w:tcW w:w="617" w:type="pct"/>
            <w:vMerge w:val="restart"/>
            <w:tcBorders>
              <w:top w:val="single" w:sz="4" w:space="0" w:color="auto"/>
              <w:left w:val="single" w:sz="4" w:space="0" w:color="auto"/>
              <w:bottom w:val="single" w:sz="4" w:space="0" w:color="auto"/>
              <w:right w:val="single" w:sz="4" w:space="0" w:color="auto"/>
            </w:tcBorders>
            <w:vAlign w:val="center"/>
          </w:tcPr>
          <w:p w14:paraId="29FD9B2A" w14:textId="77777777" w:rsidR="00E2105F" w:rsidRPr="00D67227" w:rsidRDefault="00E2105F" w:rsidP="00E2105F">
            <w:pPr>
              <w:ind w:firstLine="0"/>
              <w:jc w:val="center"/>
              <w:rPr>
                <w:sz w:val="22"/>
                <w:szCs w:val="22"/>
              </w:rPr>
            </w:pPr>
            <w:r w:rsidRPr="00D67227">
              <w:rPr>
                <w:sz w:val="22"/>
                <w:szCs w:val="22"/>
              </w:rPr>
              <w:t>Местоположение</w:t>
            </w:r>
          </w:p>
        </w:tc>
        <w:tc>
          <w:tcPr>
            <w:tcW w:w="614" w:type="pct"/>
            <w:vMerge w:val="restart"/>
            <w:tcBorders>
              <w:top w:val="single" w:sz="4" w:space="0" w:color="auto"/>
              <w:left w:val="single" w:sz="4" w:space="0" w:color="auto"/>
              <w:bottom w:val="single" w:sz="4" w:space="0" w:color="auto"/>
              <w:right w:val="single" w:sz="4" w:space="0" w:color="auto"/>
            </w:tcBorders>
            <w:vAlign w:val="center"/>
          </w:tcPr>
          <w:p w14:paraId="013659BA" w14:textId="77777777" w:rsidR="00E2105F" w:rsidRPr="00D67227" w:rsidRDefault="00E2105F" w:rsidP="00E2105F">
            <w:pPr>
              <w:ind w:firstLine="0"/>
              <w:jc w:val="center"/>
              <w:rPr>
                <w:sz w:val="22"/>
                <w:szCs w:val="22"/>
              </w:rPr>
            </w:pPr>
            <w:r w:rsidRPr="00D67227">
              <w:rPr>
                <w:sz w:val="22"/>
                <w:szCs w:val="22"/>
              </w:rPr>
              <w:t>Наименование объекта</w:t>
            </w:r>
          </w:p>
        </w:tc>
        <w:tc>
          <w:tcPr>
            <w:tcW w:w="535" w:type="pct"/>
            <w:vMerge w:val="restart"/>
            <w:tcBorders>
              <w:top w:val="single" w:sz="4" w:space="0" w:color="auto"/>
              <w:left w:val="single" w:sz="4" w:space="0" w:color="auto"/>
              <w:bottom w:val="single" w:sz="4" w:space="0" w:color="auto"/>
              <w:right w:val="single" w:sz="4" w:space="0" w:color="auto"/>
            </w:tcBorders>
            <w:vAlign w:val="center"/>
          </w:tcPr>
          <w:p w14:paraId="1D1CE247" w14:textId="77777777" w:rsidR="00E2105F" w:rsidRPr="00D67227" w:rsidRDefault="00E2105F" w:rsidP="00E2105F">
            <w:pPr>
              <w:ind w:firstLine="0"/>
              <w:jc w:val="center"/>
              <w:rPr>
                <w:sz w:val="22"/>
                <w:szCs w:val="22"/>
              </w:rPr>
            </w:pPr>
            <w:r w:rsidRPr="00D67227">
              <w:rPr>
                <w:sz w:val="22"/>
                <w:szCs w:val="22"/>
              </w:rPr>
              <w:t>Наименование мероприятия</w:t>
            </w:r>
          </w:p>
        </w:tc>
        <w:tc>
          <w:tcPr>
            <w:tcW w:w="739" w:type="pct"/>
            <w:vMerge w:val="restart"/>
            <w:tcBorders>
              <w:top w:val="single" w:sz="4" w:space="0" w:color="auto"/>
              <w:left w:val="single" w:sz="4" w:space="0" w:color="auto"/>
              <w:bottom w:val="single" w:sz="4" w:space="0" w:color="auto"/>
              <w:right w:val="single" w:sz="4" w:space="0" w:color="auto"/>
            </w:tcBorders>
            <w:vAlign w:val="center"/>
          </w:tcPr>
          <w:p w14:paraId="78218FFD" w14:textId="77777777" w:rsidR="00E2105F" w:rsidRPr="00D67227" w:rsidRDefault="00E2105F" w:rsidP="00E2105F">
            <w:pPr>
              <w:ind w:firstLine="0"/>
              <w:jc w:val="center"/>
              <w:rPr>
                <w:sz w:val="22"/>
                <w:szCs w:val="22"/>
              </w:rPr>
            </w:pPr>
            <w:r w:rsidRPr="00D67227">
              <w:rPr>
                <w:sz w:val="22"/>
                <w:szCs w:val="22"/>
              </w:rPr>
              <w:t>Вид мероприятия</w:t>
            </w:r>
          </w:p>
        </w:tc>
        <w:tc>
          <w:tcPr>
            <w:tcW w:w="410" w:type="pct"/>
            <w:vMerge w:val="restart"/>
            <w:tcBorders>
              <w:top w:val="single" w:sz="4" w:space="0" w:color="auto"/>
              <w:left w:val="single" w:sz="4" w:space="0" w:color="auto"/>
              <w:bottom w:val="single" w:sz="4" w:space="0" w:color="auto"/>
              <w:right w:val="single" w:sz="4" w:space="0" w:color="auto"/>
            </w:tcBorders>
            <w:vAlign w:val="center"/>
          </w:tcPr>
          <w:p w14:paraId="3A9DCC37" w14:textId="77777777" w:rsidR="00E2105F" w:rsidRPr="00D67227" w:rsidRDefault="00E2105F" w:rsidP="00E2105F">
            <w:pPr>
              <w:ind w:firstLine="0"/>
              <w:jc w:val="center"/>
              <w:rPr>
                <w:sz w:val="22"/>
                <w:szCs w:val="22"/>
              </w:rPr>
            </w:pPr>
            <w:r w:rsidRPr="00D67227">
              <w:rPr>
                <w:sz w:val="22"/>
                <w:szCs w:val="22"/>
              </w:rPr>
              <w:t>Ед. измерения</w:t>
            </w:r>
          </w:p>
        </w:tc>
        <w:tc>
          <w:tcPr>
            <w:tcW w:w="413" w:type="pct"/>
            <w:vMerge w:val="restart"/>
            <w:tcBorders>
              <w:top w:val="single" w:sz="4" w:space="0" w:color="auto"/>
              <w:left w:val="single" w:sz="4" w:space="0" w:color="auto"/>
              <w:bottom w:val="single" w:sz="4" w:space="0" w:color="auto"/>
              <w:right w:val="single" w:sz="4" w:space="0" w:color="auto"/>
            </w:tcBorders>
            <w:vAlign w:val="center"/>
          </w:tcPr>
          <w:p w14:paraId="52B04068" w14:textId="77777777" w:rsidR="00E2105F" w:rsidRPr="00D67227" w:rsidRDefault="00E2105F" w:rsidP="00E2105F">
            <w:pPr>
              <w:ind w:firstLine="0"/>
              <w:jc w:val="center"/>
              <w:rPr>
                <w:sz w:val="22"/>
                <w:szCs w:val="22"/>
              </w:rPr>
            </w:pPr>
            <w:r w:rsidRPr="00D67227">
              <w:rPr>
                <w:sz w:val="22"/>
                <w:szCs w:val="22"/>
              </w:rPr>
              <w:t>Мощность</w:t>
            </w:r>
          </w:p>
        </w:tc>
        <w:tc>
          <w:tcPr>
            <w:tcW w:w="742" w:type="pct"/>
            <w:gridSpan w:val="2"/>
            <w:tcBorders>
              <w:top w:val="single" w:sz="4" w:space="0" w:color="auto"/>
              <w:left w:val="single" w:sz="4" w:space="0" w:color="auto"/>
              <w:bottom w:val="single" w:sz="4" w:space="0" w:color="auto"/>
              <w:right w:val="single" w:sz="4" w:space="0" w:color="auto"/>
            </w:tcBorders>
            <w:vAlign w:val="center"/>
          </w:tcPr>
          <w:p w14:paraId="4EA3BB3C" w14:textId="77777777" w:rsidR="00E2105F" w:rsidRPr="00D67227" w:rsidRDefault="00E2105F" w:rsidP="00E2105F">
            <w:pPr>
              <w:ind w:firstLine="0"/>
              <w:jc w:val="center"/>
              <w:rPr>
                <w:sz w:val="22"/>
                <w:szCs w:val="22"/>
              </w:rPr>
            </w:pPr>
            <w:r w:rsidRPr="00D67227">
              <w:rPr>
                <w:sz w:val="22"/>
                <w:szCs w:val="22"/>
              </w:rPr>
              <w:t>Сроки реализации</w:t>
            </w:r>
          </w:p>
        </w:tc>
        <w:tc>
          <w:tcPr>
            <w:tcW w:w="759" w:type="pct"/>
            <w:vMerge w:val="restart"/>
            <w:tcBorders>
              <w:top w:val="single" w:sz="4" w:space="0" w:color="auto"/>
              <w:left w:val="single" w:sz="4" w:space="0" w:color="auto"/>
              <w:bottom w:val="single" w:sz="4" w:space="0" w:color="auto"/>
              <w:right w:val="single" w:sz="4" w:space="0" w:color="auto"/>
            </w:tcBorders>
            <w:vAlign w:val="center"/>
          </w:tcPr>
          <w:p w14:paraId="7A52C463" w14:textId="77777777" w:rsidR="00E2105F" w:rsidRPr="00D67227" w:rsidRDefault="00E2105F" w:rsidP="00E2105F">
            <w:pPr>
              <w:ind w:firstLine="0"/>
              <w:jc w:val="center"/>
              <w:rPr>
                <w:sz w:val="22"/>
                <w:szCs w:val="22"/>
              </w:rPr>
            </w:pPr>
            <w:r w:rsidRPr="00D67227">
              <w:rPr>
                <w:sz w:val="22"/>
                <w:szCs w:val="22"/>
              </w:rPr>
              <w:t>Источник мероприятия</w:t>
            </w:r>
          </w:p>
        </w:tc>
      </w:tr>
      <w:tr w:rsidR="00E2105F" w:rsidRPr="00D67227" w14:paraId="5DF5AA11" w14:textId="77777777" w:rsidTr="002F49AB">
        <w:trPr>
          <w:cantSplit/>
          <w:trHeight w:val="788"/>
          <w:tblHeader/>
          <w:jc w:val="center"/>
        </w:trPr>
        <w:tc>
          <w:tcPr>
            <w:tcW w:w="171" w:type="pct"/>
            <w:vMerge/>
            <w:tcBorders>
              <w:top w:val="single" w:sz="4" w:space="0" w:color="auto"/>
              <w:left w:val="single" w:sz="4" w:space="0" w:color="auto"/>
              <w:bottom w:val="single" w:sz="4" w:space="0" w:color="auto"/>
              <w:right w:val="single" w:sz="4" w:space="0" w:color="auto"/>
            </w:tcBorders>
            <w:vAlign w:val="center"/>
          </w:tcPr>
          <w:p w14:paraId="73D57122" w14:textId="77777777" w:rsidR="00E2105F" w:rsidRPr="00D67227" w:rsidRDefault="00E2105F" w:rsidP="00E2105F">
            <w:pPr>
              <w:ind w:firstLine="0"/>
              <w:jc w:val="cente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620EB3" w14:textId="77777777" w:rsidR="00E2105F" w:rsidRPr="00D67227" w:rsidRDefault="00E2105F" w:rsidP="00E2105F">
            <w:pPr>
              <w:ind w:firstLine="0"/>
              <w:jc w:val="cente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DAD1D9" w14:textId="77777777" w:rsidR="00E2105F" w:rsidRPr="00D67227" w:rsidRDefault="00E2105F" w:rsidP="00E2105F">
            <w:pPr>
              <w:ind w:firstLine="0"/>
              <w:jc w:val="cente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B17674" w14:textId="77777777" w:rsidR="00E2105F" w:rsidRPr="00D67227" w:rsidRDefault="00E2105F" w:rsidP="00E2105F">
            <w:pPr>
              <w:ind w:firstLine="0"/>
              <w:jc w:val="cente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1A2D76" w14:textId="77777777" w:rsidR="00E2105F" w:rsidRPr="00D67227" w:rsidRDefault="00E2105F" w:rsidP="00E2105F">
            <w:pPr>
              <w:ind w:firstLine="0"/>
              <w:jc w:val="cente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4EE23C" w14:textId="77777777" w:rsidR="00E2105F" w:rsidRPr="00D67227" w:rsidRDefault="00E2105F" w:rsidP="00E2105F">
            <w:pPr>
              <w:ind w:firstLine="0"/>
              <w:jc w:val="cente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49CD86" w14:textId="77777777" w:rsidR="00E2105F" w:rsidRPr="00D67227" w:rsidRDefault="00E2105F" w:rsidP="00E2105F">
            <w:pPr>
              <w:ind w:firstLine="0"/>
              <w:jc w:val="center"/>
              <w:rPr>
                <w:sz w:val="22"/>
                <w:szCs w:val="22"/>
              </w:rPr>
            </w:pPr>
          </w:p>
        </w:tc>
        <w:tc>
          <w:tcPr>
            <w:tcW w:w="319" w:type="pct"/>
            <w:tcBorders>
              <w:top w:val="single" w:sz="4" w:space="0" w:color="auto"/>
              <w:left w:val="single" w:sz="4" w:space="0" w:color="auto"/>
              <w:bottom w:val="single" w:sz="4" w:space="0" w:color="auto"/>
              <w:right w:val="single" w:sz="4" w:space="0" w:color="auto"/>
            </w:tcBorders>
            <w:vAlign w:val="center"/>
          </w:tcPr>
          <w:p w14:paraId="405E4A39" w14:textId="77777777" w:rsidR="00E2105F" w:rsidRPr="00D67227" w:rsidRDefault="00E2105F" w:rsidP="00E2105F">
            <w:pPr>
              <w:ind w:firstLine="0"/>
              <w:jc w:val="center"/>
              <w:rPr>
                <w:sz w:val="22"/>
                <w:szCs w:val="22"/>
              </w:rPr>
            </w:pPr>
            <w:r w:rsidRPr="00D67227">
              <w:rPr>
                <w:sz w:val="22"/>
                <w:szCs w:val="22"/>
              </w:rPr>
              <w:t>Первая очередь</w:t>
            </w:r>
          </w:p>
        </w:tc>
        <w:tc>
          <w:tcPr>
            <w:tcW w:w="423" w:type="pct"/>
            <w:tcBorders>
              <w:top w:val="single" w:sz="4" w:space="0" w:color="auto"/>
              <w:left w:val="single" w:sz="4" w:space="0" w:color="auto"/>
              <w:bottom w:val="single" w:sz="4" w:space="0" w:color="auto"/>
              <w:right w:val="single" w:sz="4" w:space="0" w:color="auto"/>
            </w:tcBorders>
            <w:vAlign w:val="center"/>
          </w:tcPr>
          <w:p w14:paraId="7C523D8D" w14:textId="77777777" w:rsidR="00E2105F" w:rsidRPr="00D67227" w:rsidRDefault="00E2105F" w:rsidP="00E2105F">
            <w:pPr>
              <w:ind w:firstLine="0"/>
              <w:jc w:val="center"/>
              <w:rPr>
                <w:sz w:val="22"/>
                <w:szCs w:val="22"/>
              </w:rPr>
            </w:pPr>
            <w:r w:rsidRPr="00D67227">
              <w:rPr>
                <w:sz w:val="22"/>
                <w:szCs w:val="22"/>
              </w:rPr>
              <w:t>Расчетный срок</w:t>
            </w:r>
          </w:p>
        </w:tc>
        <w:tc>
          <w:tcPr>
            <w:tcW w:w="759" w:type="pct"/>
            <w:vMerge/>
            <w:tcBorders>
              <w:top w:val="single" w:sz="4" w:space="0" w:color="auto"/>
              <w:left w:val="single" w:sz="4" w:space="0" w:color="auto"/>
              <w:bottom w:val="single" w:sz="4" w:space="0" w:color="auto"/>
              <w:right w:val="single" w:sz="4" w:space="0" w:color="auto"/>
            </w:tcBorders>
            <w:vAlign w:val="center"/>
          </w:tcPr>
          <w:p w14:paraId="7A104A0C" w14:textId="77777777" w:rsidR="00E2105F" w:rsidRPr="00D67227" w:rsidRDefault="00E2105F" w:rsidP="00E2105F">
            <w:pPr>
              <w:ind w:firstLine="0"/>
              <w:jc w:val="center"/>
              <w:rPr>
                <w:sz w:val="22"/>
                <w:szCs w:val="22"/>
              </w:rPr>
            </w:pPr>
          </w:p>
        </w:tc>
      </w:tr>
      <w:tr w:rsidR="000912E4" w:rsidRPr="00D67227" w14:paraId="186E0823" w14:textId="77777777" w:rsidTr="002F49AB">
        <w:trPr>
          <w:cantSplit/>
          <w:jc w:val="center"/>
        </w:trPr>
        <w:tc>
          <w:tcPr>
            <w:tcW w:w="171" w:type="pct"/>
            <w:tcBorders>
              <w:top w:val="single" w:sz="4" w:space="0" w:color="auto"/>
              <w:left w:val="single" w:sz="4" w:space="0" w:color="auto"/>
              <w:bottom w:val="single" w:sz="4" w:space="0" w:color="auto"/>
              <w:right w:val="single" w:sz="4" w:space="0" w:color="auto"/>
            </w:tcBorders>
            <w:vAlign w:val="center"/>
          </w:tcPr>
          <w:p w14:paraId="348A23D2"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1</w:t>
            </w:r>
          </w:p>
        </w:tc>
        <w:tc>
          <w:tcPr>
            <w:tcW w:w="617" w:type="pct"/>
            <w:tcBorders>
              <w:top w:val="single" w:sz="4" w:space="0" w:color="auto"/>
              <w:left w:val="single" w:sz="4" w:space="0" w:color="auto"/>
              <w:bottom w:val="single" w:sz="4" w:space="0" w:color="auto"/>
              <w:right w:val="single" w:sz="4" w:space="0" w:color="auto"/>
            </w:tcBorders>
            <w:vAlign w:val="center"/>
          </w:tcPr>
          <w:p w14:paraId="328CFA5E" w14:textId="77777777" w:rsidR="000912E4" w:rsidRPr="00D67227" w:rsidRDefault="000912E4" w:rsidP="000912E4">
            <w:pPr>
              <w:numPr>
                <w:ilvl w:val="0"/>
                <w:numId w:val="8"/>
              </w:numPr>
              <w:tabs>
                <w:tab w:val="left" w:pos="351"/>
              </w:tabs>
              <w:ind w:firstLine="0"/>
              <w:jc w:val="center"/>
              <w:rPr>
                <w:sz w:val="22"/>
                <w:szCs w:val="22"/>
              </w:rPr>
            </w:pPr>
            <w:r w:rsidRPr="00D67227">
              <w:rPr>
                <w:sz w:val="22"/>
                <w:szCs w:val="22"/>
              </w:rPr>
              <w:t>МО пгт Камские Поляны, северная окраина</w:t>
            </w:r>
          </w:p>
        </w:tc>
        <w:tc>
          <w:tcPr>
            <w:tcW w:w="614" w:type="pct"/>
            <w:tcBorders>
              <w:top w:val="single" w:sz="4" w:space="0" w:color="auto"/>
              <w:left w:val="single" w:sz="4" w:space="0" w:color="auto"/>
              <w:bottom w:val="single" w:sz="4" w:space="0" w:color="auto"/>
              <w:right w:val="single" w:sz="4" w:space="0" w:color="auto"/>
            </w:tcBorders>
            <w:vAlign w:val="center"/>
          </w:tcPr>
          <w:p w14:paraId="656DC223"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Очистные сооружения</w:t>
            </w:r>
          </w:p>
        </w:tc>
        <w:tc>
          <w:tcPr>
            <w:tcW w:w="535" w:type="pct"/>
            <w:tcBorders>
              <w:top w:val="single" w:sz="4" w:space="0" w:color="auto"/>
              <w:left w:val="single" w:sz="4" w:space="0" w:color="auto"/>
              <w:bottom w:val="single" w:sz="4" w:space="0" w:color="auto"/>
              <w:right w:val="single" w:sz="4" w:space="0" w:color="auto"/>
            </w:tcBorders>
            <w:vAlign w:val="center"/>
          </w:tcPr>
          <w:p w14:paraId="3EBD9853"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w:t>
            </w:r>
          </w:p>
        </w:tc>
        <w:tc>
          <w:tcPr>
            <w:tcW w:w="739" w:type="pct"/>
            <w:tcBorders>
              <w:top w:val="single" w:sz="4" w:space="0" w:color="auto"/>
              <w:left w:val="single" w:sz="4" w:space="0" w:color="auto"/>
              <w:bottom w:val="single" w:sz="4" w:space="0" w:color="auto"/>
              <w:right w:val="single" w:sz="4" w:space="0" w:color="auto"/>
            </w:tcBorders>
            <w:vAlign w:val="center"/>
          </w:tcPr>
          <w:p w14:paraId="0A89794E"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 xml:space="preserve">новое строительство </w:t>
            </w:r>
          </w:p>
        </w:tc>
        <w:tc>
          <w:tcPr>
            <w:tcW w:w="410" w:type="pct"/>
            <w:tcBorders>
              <w:top w:val="single" w:sz="4" w:space="0" w:color="auto"/>
              <w:left w:val="single" w:sz="4" w:space="0" w:color="auto"/>
              <w:bottom w:val="single" w:sz="4" w:space="0" w:color="auto"/>
              <w:right w:val="single" w:sz="4" w:space="0" w:color="auto"/>
            </w:tcBorders>
            <w:vAlign w:val="center"/>
          </w:tcPr>
          <w:p w14:paraId="56FF4DF2"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м3/сут</w:t>
            </w:r>
          </w:p>
        </w:tc>
        <w:tc>
          <w:tcPr>
            <w:tcW w:w="413" w:type="pct"/>
            <w:tcBorders>
              <w:top w:val="single" w:sz="4" w:space="0" w:color="auto"/>
              <w:left w:val="single" w:sz="4" w:space="0" w:color="auto"/>
              <w:bottom w:val="single" w:sz="4" w:space="0" w:color="auto"/>
              <w:right w:val="single" w:sz="4" w:space="0" w:color="auto"/>
            </w:tcBorders>
            <w:vAlign w:val="center"/>
          </w:tcPr>
          <w:p w14:paraId="1B5E27FD"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2000</w:t>
            </w:r>
          </w:p>
        </w:tc>
        <w:tc>
          <w:tcPr>
            <w:tcW w:w="319" w:type="pct"/>
            <w:tcBorders>
              <w:top w:val="single" w:sz="4" w:space="0" w:color="auto"/>
              <w:left w:val="single" w:sz="4" w:space="0" w:color="auto"/>
              <w:bottom w:val="single" w:sz="4" w:space="0" w:color="auto"/>
              <w:right w:val="single" w:sz="4" w:space="0" w:color="auto"/>
            </w:tcBorders>
            <w:vAlign w:val="center"/>
          </w:tcPr>
          <w:p w14:paraId="0630DE0B"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w:t>
            </w:r>
          </w:p>
        </w:tc>
        <w:tc>
          <w:tcPr>
            <w:tcW w:w="423" w:type="pct"/>
            <w:tcBorders>
              <w:top w:val="single" w:sz="4" w:space="0" w:color="auto"/>
              <w:left w:val="single" w:sz="4" w:space="0" w:color="auto"/>
              <w:bottom w:val="single" w:sz="4" w:space="0" w:color="auto"/>
              <w:right w:val="single" w:sz="4" w:space="0" w:color="auto"/>
            </w:tcBorders>
            <w:vAlign w:val="center"/>
          </w:tcPr>
          <w:p w14:paraId="1BC30A44"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w:t>
            </w:r>
          </w:p>
        </w:tc>
        <w:tc>
          <w:tcPr>
            <w:tcW w:w="759" w:type="pct"/>
            <w:tcBorders>
              <w:top w:val="single" w:sz="4" w:space="0" w:color="auto"/>
              <w:left w:val="single" w:sz="4" w:space="0" w:color="auto"/>
              <w:bottom w:val="single" w:sz="4" w:space="0" w:color="auto"/>
              <w:right w:val="single" w:sz="4" w:space="0" w:color="auto"/>
            </w:tcBorders>
            <w:vAlign w:val="center"/>
          </w:tcPr>
          <w:p w14:paraId="246D8402" w14:textId="77777777" w:rsidR="000912E4" w:rsidRPr="00D67227" w:rsidRDefault="000912E4" w:rsidP="00E2105F">
            <w:pPr>
              <w:ind w:firstLine="0"/>
              <w:jc w:val="center"/>
              <w:rPr>
                <w:sz w:val="22"/>
                <w:szCs w:val="22"/>
              </w:rPr>
            </w:pPr>
            <w:r w:rsidRPr="00D67227">
              <w:rPr>
                <w:sz w:val="22"/>
                <w:szCs w:val="22"/>
              </w:rPr>
              <w:t>Генеральный план МО «пгт Камские Поляны»</w:t>
            </w:r>
          </w:p>
        </w:tc>
      </w:tr>
      <w:tr w:rsidR="000912E4" w:rsidRPr="00D67227" w14:paraId="69BC132E" w14:textId="77777777" w:rsidTr="002F49AB">
        <w:trPr>
          <w:cantSplit/>
          <w:jc w:val="center"/>
        </w:trPr>
        <w:tc>
          <w:tcPr>
            <w:tcW w:w="171" w:type="pct"/>
            <w:tcBorders>
              <w:top w:val="single" w:sz="4" w:space="0" w:color="auto"/>
              <w:left w:val="single" w:sz="4" w:space="0" w:color="auto"/>
              <w:bottom w:val="single" w:sz="4" w:space="0" w:color="auto"/>
              <w:right w:val="single" w:sz="4" w:space="0" w:color="auto"/>
            </w:tcBorders>
            <w:vAlign w:val="center"/>
          </w:tcPr>
          <w:p w14:paraId="503ADE29"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2</w:t>
            </w:r>
          </w:p>
        </w:tc>
        <w:tc>
          <w:tcPr>
            <w:tcW w:w="617" w:type="pct"/>
            <w:tcBorders>
              <w:top w:val="single" w:sz="4" w:space="0" w:color="auto"/>
              <w:left w:val="single" w:sz="4" w:space="0" w:color="auto"/>
              <w:bottom w:val="single" w:sz="4" w:space="0" w:color="auto"/>
              <w:right w:val="single" w:sz="4" w:space="0" w:color="auto"/>
            </w:tcBorders>
            <w:vAlign w:val="center"/>
          </w:tcPr>
          <w:p w14:paraId="7D69B49D" w14:textId="77777777" w:rsidR="000912E4" w:rsidRPr="00D67227" w:rsidRDefault="000912E4" w:rsidP="000912E4">
            <w:pPr>
              <w:numPr>
                <w:ilvl w:val="0"/>
                <w:numId w:val="8"/>
              </w:numPr>
              <w:tabs>
                <w:tab w:val="left" w:pos="351"/>
              </w:tabs>
              <w:ind w:firstLine="0"/>
              <w:jc w:val="center"/>
              <w:rPr>
                <w:sz w:val="22"/>
                <w:szCs w:val="22"/>
              </w:rPr>
            </w:pPr>
            <w:r w:rsidRPr="00D67227">
              <w:rPr>
                <w:sz w:val="22"/>
                <w:szCs w:val="22"/>
              </w:rPr>
              <w:t>МО пгт Камские Поляны, территория незавершенного строительства АЭС.</w:t>
            </w:r>
          </w:p>
        </w:tc>
        <w:tc>
          <w:tcPr>
            <w:tcW w:w="614" w:type="pct"/>
            <w:tcBorders>
              <w:top w:val="single" w:sz="4" w:space="0" w:color="auto"/>
              <w:left w:val="single" w:sz="4" w:space="0" w:color="auto"/>
              <w:bottom w:val="single" w:sz="4" w:space="0" w:color="auto"/>
              <w:right w:val="single" w:sz="4" w:space="0" w:color="auto"/>
            </w:tcBorders>
            <w:vAlign w:val="center"/>
          </w:tcPr>
          <w:p w14:paraId="5B42F68D"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Очистные сооружения</w:t>
            </w:r>
          </w:p>
        </w:tc>
        <w:tc>
          <w:tcPr>
            <w:tcW w:w="535" w:type="pct"/>
            <w:tcBorders>
              <w:top w:val="single" w:sz="4" w:space="0" w:color="auto"/>
              <w:left w:val="single" w:sz="4" w:space="0" w:color="auto"/>
              <w:bottom w:val="single" w:sz="4" w:space="0" w:color="auto"/>
              <w:right w:val="single" w:sz="4" w:space="0" w:color="auto"/>
            </w:tcBorders>
            <w:vAlign w:val="center"/>
          </w:tcPr>
          <w:p w14:paraId="32F96174"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w:t>
            </w:r>
          </w:p>
        </w:tc>
        <w:tc>
          <w:tcPr>
            <w:tcW w:w="739" w:type="pct"/>
            <w:tcBorders>
              <w:top w:val="single" w:sz="4" w:space="0" w:color="auto"/>
              <w:left w:val="single" w:sz="4" w:space="0" w:color="auto"/>
              <w:bottom w:val="single" w:sz="4" w:space="0" w:color="auto"/>
              <w:right w:val="single" w:sz="4" w:space="0" w:color="auto"/>
            </w:tcBorders>
            <w:vAlign w:val="center"/>
          </w:tcPr>
          <w:p w14:paraId="241C7E00"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реконструкция</w:t>
            </w:r>
          </w:p>
        </w:tc>
        <w:tc>
          <w:tcPr>
            <w:tcW w:w="410" w:type="pct"/>
            <w:tcBorders>
              <w:top w:val="single" w:sz="4" w:space="0" w:color="auto"/>
              <w:left w:val="single" w:sz="4" w:space="0" w:color="auto"/>
              <w:bottom w:val="single" w:sz="4" w:space="0" w:color="auto"/>
              <w:right w:val="single" w:sz="4" w:space="0" w:color="auto"/>
            </w:tcBorders>
            <w:vAlign w:val="center"/>
          </w:tcPr>
          <w:p w14:paraId="741A9E30"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м3/сут</w:t>
            </w:r>
          </w:p>
        </w:tc>
        <w:tc>
          <w:tcPr>
            <w:tcW w:w="413" w:type="pct"/>
            <w:tcBorders>
              <w:top w:val="single" w:sz="4" w:space="0" w:color="auto"/>
              <w:left w:val="single" w:sz="4" w:space="0" w:color="auto"/>
              <w:bottom w:val="single" w:sz="4" w:space="0" w:color="auto"/>
              <w:right w:val="single" w:sz="4" w:space="0" w:color="auto"/>
            </w:tcBorders>
            <w:vAlign w:val="center"/>
          </w:tcPr>
          <w:p w14:paraId="3C338F9F"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w:t>
            </w:r>
          </w:p>
        </w:tc>
        <w:tc>
          <w:tcPr>
            <w:tcW w:w="319" w:type="pct"/>
            <w:tcBorders>
              <w:top w:val="single" w:sz="4" w:space="0" w:color="auto"/>
              <w:left w:val="single" w:sz="4" w:space="0" w:color="auto"/>
              <w:bottom w:val="single" w:sz="4" w:space="0" w:color="auto"/>
              <w:right w:val="single" w:sz="4" w:space="0" w:color="auto"/>
            </w:tcBorders>
            <w:vAlign w:val="center"/>
          </w:tcPr>
          <w:p w14:paraId="2119AE17"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w:t>
            </w:r>
          </w:p>
        </w:tc>
        <w:tc>
          <w:tcPr>
            <w:tcW w:w="423" w:type="pct"/>
            <w:tcBorders>
              <w:top w:val="single" w:sz="4" w:space="0" w:color="auto"/>
              <w:left w:val="single" w:sz="4" w:space="0" w:color="auto"/>
              <w:bottom w:val="single" w:sz="4" w:space="0" w:color="auto"/>
              <w:right w:val="single" w:sz="4" w:space="0" w:color="auto"/>
            </w:tcBorders>
            <w:vAlign w:val="center"/>
          </w:tcPr>
          <w:p w14:paraId="71386E56"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w:t>
            </w:r>
          </w:p>
        </w:tc>
        <w:tc>
          <w:tcPr>
            <w:tcW w:w="759" w:type="pct"/>
            <w:tcBorders>
              <w:top w:val="single" w:sz="4" w:space="0" w:color="auto"/>
              <w:left w:val="single" w:sz="4" w:space="0" w:color="auto"/>
              <w:bottom w:val="single" w:sz="4" w:space="0" w:color="auto"/>
              <w:right w:val="single" w:sz="4" w:space="0" w:color="auto"/>
            </w:tcBorders>
            <w:vAlign w:val="center"/>
          </w:tcPr>
          <w:p w14:paraId="1CEDCC1C" w14:textId="77777777" w:rsidR="000912E4" w:rsidRPr="00D67227" w:rsidRDefault="000912E4" w:rsidP="002F49AB">
            <w:pPr>
              <w:ind w:firstLine="0"/>
              <w:jc w:val="center"/>
              <w:rPr>
                <w:sz w:val="22"/>
                <w:szCs w:val="22"/>
              </w:rPr>
            </w:pPr>
            <w:r w:rsidRPr="00D67227">
              <w:rPr>
                <w:sz w:val="22"/>
                <w:szCs w:val="22"/>
              </w:rPr>
              <w:t>Генеральный план МО «пгт Камские Поляны»</w:t>
            </w:r>
          </w:p>
        </w:tc>
      </w:tr>
      <w:tr w:rsidR="000912E4" w:rsidRPr="00D67227" w14:paraId="06202977" w14:textId="77777777" w:rsidTr="00854CBA">
        <w:trPr>
          <w:cantSplit/>
          <w:jc w:val="center"/>
        </w:trPr>
        <w:tc>
          <w:tcPr>
            <w:tcW w:w="171" w:type="pct"/>
            <w:tcBorders>
              <w:top w:val="single" w:sz="4" w:space="0" w:color="auto"/>
              <w:left w:val="single" w:sz="4" w:space="0" w:color="auto"/>
              <w:bottom w:val="single" w:sz="4" w:space="0" w:color="auto"/>
              <w:right w:val="single" w:sz="4" w:space="0" w:color="auto"/>
            </w:tcBorders>
            <w:vAlign w:val="center"/>
          </w:tcPr>
          <w:p w14:paraId="6F38B0B6"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3</w:t>
            </w:r>
          </w:p>
        </w:tc>
        <w:tc>
          <w:tcPr>
            <w:tcW w:w="617" w:type="pct"/>
            <w:tcBorders>
              <w:top w:val="single" w:sz="4" w:space="0" w:color="auto"/>
              <w:left w:val="single" w:sz="4" w:space="0" w:color="auto"/>
              <w:bottom w:val="single" w:sz="4" w:space="0" w:color="auto"/>
              <w:right w:val="single" w:sz="4" w:space="0" w:color="auto"/>
            </w:tcBorders>
          </w:tcPr>
          <w:p w14:paraId="6CE0309F" w14:textId="77777777" w:rsidR="000912E4" w:rsidRPr="00D67227" w:rsidRDefault="000912E4" w:rsidP="00854CBA">
            <w:pPr>
              <w:ind w:firstLine="0"/>
              <w:jc w:val="center"/>
            </w:pPr>
            <w:r w:rsidRPr="00D67227">
              <w:rPr>
                <w:sz w:val="22"/>
                <w:szCs w:val="22"/>
              </w:rPr>
              <w:t>МО пгт Камские Поляны</w:t>
            </w:r>
          </w:p>
        </w:tc>
        <w:tc>
          <w:tcPr>
            <w:tcW w:w="614" w:type="pct"/>
            <w:tcBorders>
              <w:top w:val="single" w:sz="4" w:space="0" w:color="auto"/>
              <w:left w:val="single" w:sz="4" w:space="0" w:color="auto"/>
              <w:bottom w:val="single" w:sz="4" w:space="0" w:color="auto"/>
              <w:right w:val="single" w:sz="4" w:space="0" w:color="auto"/>
            </w:tcBorders>
            <w:vAlign w:val="center"/>
          </w:tcPr>
          <w:p w14:paraId="6FB6435D"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КНС №1</w:t>
            </w:r>
          </w:p>
        </w:tc>
        <w:tc>
          <w:tcPr>
            <w:tcW w:w="535" w:type="pct"/>
            <w:tcBorders>
              <w:top w:val="single" w:sz="4" w:space="0" w:color="auto"/>
              <w:left w:val="single" w:sz="4" w:space="0" w:color="auto"/>
              <w:bottom w:val="single" w:sz="4" w:space="0" w:color="auto"/>
              <w:right w:val="single" w:sz="4" w:space="0" w:color="auto"/>
            </w:tcBorders>
            <w:vAlign w:val="center"/>
          </w:tcPr>
          <w:p w14:paraId="3E432D83"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w:t>
            </w:r>
          </w:p>
        </w:tc>
        <w:tc>
          <w:tcPr>
            <w:tcW w:w="739" w:type="pct"/>
            <w:tcBorders>
              <w:top w:val="single" w:sz="4" w:space="0" w:color="auto"/>
              <w:left w:val="single" w:sz="4" w:space="0" w:color="auto"/>
              <w:bottom w:val="single" w:sz="4" w:space="0" w:color="auto"/>
              <w:right w:val="single" w:sz="4" w:space="0" w:color="auto"/>
            </w:tcBorders>
            <w:vAlign w:val="center"/>
          </w:tcPr>
          <w:p w14:paraId="3235D5A1"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реконструкция</w:t>
            </w:r>
          </w:p>
        </w:tc>
        <w:tc>
          <w:tcPr>
            <w:tcW w:w="410" w:type="pct"/>
            <w:tcBorders>
              <w:top w:val="single" w:sz="4" w:space="0" w:color="auto"/>
              <w:left w:val="single" w:sz="4" w:space="0" w:color="auto"/>
              <w:bottom w:val="single" w:sz="4" w:space="0" w:color="auto"/>
              <w:right w:val="single" w:sz="4" w:space="0" w:color="auto"/>
            </w:tcBorders>
            <w:vAlign w:val="center"/>
          </w:tcPr>
          <w:p w14:paraId="56514F90"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шт</w:t>
            </w:r>
          </w:p>
        </w:tc>
        <w:tc>
          <w:tcPr>
            <w:tcW w:w="413" w:type="pct"/>
            <w:tcBorders>
              <w:top w:val="single" w:sz="4" w:space="0" w:color="auto"/>
              <w:left w:val="single" w:sz="4" w:space="0" w:color="auto"/>
              <w:bottom w:val="single" w:sz="4" w:space="0" w:color="auto"/>
              <w:right w:val="single" w:sz="4" w:space="0" w:color="auto"/>
            </w:tcBorders>
            <w:vAlign w:val="center"/>
          </w:tcPr>
          <w:p w14:paraId="08662B7F"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1</w:t>
            </w:r>
          </w:p>
        </w:tc>
        <w:tc>
          <w:tcPr>
            <w:tcW w:w="319" w:type="pct"/>
            <w:tcBorders>
              <w:top w:val="single" w:sz="4" w:space="0" w:color="auto"/>
              <w:left w:val="single" w:sz="4" w:space="0" w:color="auto"/>
              <w:bottom w:val="single" w:sz="4" w:space="0" w:color="auto"/>
              <w:right w:val="single" w:sz="4" w:space="0" w:color="auto"/>
            </w:tcBorders>
            <w:vAlign w:val="center"/>
          </w:tcPr>
          <w:p w14:paraId="529F54FE"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w:t>
            </w:r>
          </w:p>
        </w:tc>
        <w:tc>
          <w:tcPr>
            <w:tcW w:w="423" w:type="pct"/>
            <w:tcBorders>
              <w:top w:val="single" w:sz="4" w:space="0" w:color="auto"/>
              <w:left w:val="single" w:sz="4" w:space="0" w:color="auto"/>
              <w:bottom w:val="single" w:sz="4" w:space="0" w:color="auto"/>
              <w:right w:val="single" w:sz="4" w:space="0" w:color="auto"/>
            </w:tcBorders>
            <w:vAlign w:val="center"/>
          </w:tcPr>
          <w:p w14:paraId="458C7468" w14:textId="77777777" w:rsidR="000912E4" w:rsidRPr="00D67227" w:rsidRDefault="000912E4" w:rsidP="002F49AB">
            <w:pPr>
              <w:tabs>
                <w:tab w:val="left" w:pos="351"/>
              </w:tabs>
              <w:ind w:firstLine="0"/>
              <w:jc w:val="center"/>
              <w:rPr>
                <w:sz w:val="22"/>
                <w:szCs w:val="22"/>
              </w:rPr>
            </w:pPr>
            <w:r w:rsidRPr="00D67227">
              <w:rPr>
                <w:sz w:val="22"/>
                <w:szCs w:val="22"/>
              </w:rPr>
              <w:t>+</w:t>
            </w:r>
          </w:p>
        </w:tc>
        <w:tc>
          <w:tcPr>
            <w:tcW w:w="759" w:type="pct"/>
            <w:tcBorders>
              <w:top w:val="single" w:sz="4" w:space="0" w:color="auto"/>
              <w:left w:val="single" w:sz="4" w:space="0" w:color="auto"/>
              <w:bottom w:val="single" w:sz="4" w:space="0" w:color="auto"/>
              <w:right w:val="single" w:sz="4" w:space="0" w:color="auto"/>
            </w:tcBorders>
            <w:vAlign w:val="center"/>
          </w:tcPr>
          <w:p w14:paraId="385A9558" w14:textId="77777777" w:rsidR="000912E4" w:rsidRPr="00D67227" w:rsidRDefault="000912E4" w:rsidP="002F49AB">
            <w:pPr>
              <w:ind w:firstLine="0"/>
              <w:jc w:val="center"/>
              <w:rPr>
                <w:sz w:val="22"/>
                <w:szCs w:val="22"/>
              </w:rPr>
            </w:pPr>
            <w:r w:rsidRPr="00D67227">
              <w:rPr>
                <w:sz w:val="22"/>
                <w:szCs w:val="22"/>
              </w:rPr>
              <w:t>Генеральный план МО «пгт Камские Поляны»</w:t>
            </w:r>
          </w:p>
        </w:tc>
      </w:tr>
      <w:tr w:rsidR="000912E4" w:rsidRPr="00D67227" w14:paraId="7F93D8F6" w14:textId="77777777" w:rsidTr="00854CBA">
        <w:trPr>
          <w:cantSplit/>
          <w:jc w:val="center"/>
        </w:trPr>
        <w:tc>
          <w:tcPr>
            <w:tcW w:w="171" w:type="pct"/>
            <w:tcBorders>
              <w:top w:val="single" w:sz="4" w:space="0" w:color="auto"/>
              <w:left w:val="single" w:sz="4" w:space="0" w:color="auto"/>
              <w:bottom w:val="single" w:sz="4" w:space="0" w:color="auto"/>
              <w:right w:val="single" w:sz="4" w:space="0" w:color="auto"/>
            </w:tcBorders>
            <w:vAlign w:val="center"/>
          </w:tcPr>
          <w:p w14:paraId="1AE35B34"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4</w:t>
            </w:r>
          </w:p>
        </w:tc>
        <w:tc>
          <w:tcPr>
            <w:tcW w:w="617" w:type="pct"/>
            <w:tcBorders>
              <w:top w:val="single" w:sz="4" w:space="0" w:color="auto"/>
              <w:left w:val="single" w:sz="4" w:space="0" w:color="auto"/>
              <w:bottom w:val="single" w:sz="4" w:space="0" w:color="auto"/>
              <w:right w:val="single" w:sz="4" w:space="0" w:color="auto"/>
            </w:tcBorders>
          </w:tcPr>
          <w:p w14:paraId="1F2E8A5F" w14:textId="77777777" w:rsidR="000912E4" w:rsidRPr="00D67227" w:rsidRDefault="000912E4" w:rsidP="00854CBA">
            <w:pPr>
              <w:ind w:firstLine="0"/>
              <w:jc w:val="center"/>
            </w:pPr>
            <w:r w:rsidRPr="00D67227">
              <w:rPr>
                <w:sz w:val="22"/>
                <w:szCs w:val="22"/>
              </w:rPr>
              <w:t>МО пгт Камские Поляны</w:t>
            </w:r>
          </w:p>
        </w:tc>
        <w:tc>
          <w:tcPr>
            <w:tcW w:w="614" w:type="pct"/>
            <w:tcBorders>
              <w:top w:val="single" w:sz="4" w:space="0" w:color="auto"/>
              <w:left w:val="single" w:sz="4" w:space="0" w:color="auto"/>
              <w:bottom w:val="single" w:sz="4" w:space="0" w:color="auto"/>
              <w:right w:val="single" w:sz="4" w:space="0" w:color="auto"/>
            </w:tcBorders>
            <w:vAlign w:val="center"/>
          </w:tcPr>
          <w:p w14:paraId="577F25FE"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КНС №2</w:t>
            </w:r>
          </w:p>
        </w:tc>
        <w:tc>
          <w:tcPr>
            <w:tcW w:w="535" w:type="pct"/>
            <w:tcBorders>
              <w:top w:val="single" w:sz="4" w:space="0" w:color="auto"/>
              <w:left w:val="single" w:sz="4" w:space="0" w:color="auto"/>
              <w:bottom w:val="single" w:sz="4" w:space="0" w:color="auto"/>
              <w:right w:val="single" w:sz="4" w:space="0" w:color="auto"/>
            </w:tcBorders>
            <w:vAlign w:val="center"/>
          </w:tcPr>
          <w:p w14:paraId="43E1660D"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w:t>
            </w:r>
          </w:p>
        </w:tc>
        <w:tc>
          <w:tcPr>
            <w:tcW w:w="739" w:type="pct"/>
            <w:tcBorders>
              <w:top w:val="single" w:sz="4" w:space="0" w:color="auto"/>
              <w:left w:val="single" w:sz="4" w:space="0" w:color="auto"/>
              <w:bottom w:val="single" w:sz="4" w:space="0" w:color="auto"/>
              <w:right w:val="single" w:sz="4" w:space="0" w:color="auto"/>
            </w:tcBorders>
            <w:vAlign w:val="center"/>
          </w:tcPr>
          <w:p w14:paraId="3914E653"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ликвидация</w:t>
            </w:r>
          </w:p>
        </w:tc>
        <w:tc>
          <w:tcPr>
            <w:tcW w:w="410" w:type="pct"/>
            <w:tcBorders>
              <w:top w:val="single" w:sz="4" w:space="0" w:color="auto"/>
              <w:left w:val="single" w:sz="4" w:space="0" w:color="auto"/>
              <w:bottom w:val="single" w:sz="4" w:space="0" w:color="auto"/>
              <w:right w:val="single" w:sz="4" w:space="0" w:color="auto"/>
            </w:tcBorders>
            <w:vAlign w:val="center"/>
          </w:tcPr>
          <w:p w14:paraId="71D4E3AD"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шт</w:t>
            </w:r>
          </w:p>
        </w:tc>
        <w:tc>
          <w:tcPr>
            <w:tcW w:w="413" w:type="pct"/>
            <w:tcBorders>
              <w:top w:val="single" w:sz="4" w:space="0" w:color="auto"/>
              <w:left w:val="single" w:sz="4" w:space="0" w:color="auto"/>
              <w:bottom w:val="single" w:sz="4" w:space="0" w:color="auto"/>
              <w:right w:val="single" w:sz="4" w:space="0" w:color="auto"/>
            </w:tcBorders>
            <w:vAlign w:val="center"/>
          </w:tcPr>
          <w:p w14:paraId="0F2F68C6"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1</w:t>
            </w:r>
          </w:p>
        </w:tc>
        <w:tc>
          <w:tcPr>
            <w:tcW w:w="319" w:type="pct"/>
            <w:tcBorders>
              <w:top w:val="single" w:sz="4" w:space="0" w:color="auto"/>
              <w:left w:val="single" w:sz="4" w:space="0" w:color="auto"/>
              <w:bottom w:val="single" w:sz="4" w:space="0" w:color="auto"/>
              <w:right w:val="single" w:sz="4" w:space="0" w:color="auto"/>
            </w:tcBorders>
            <w:vAlign w:val="center"/>
          </w:tcPr>
          <w:p w14:paraId="28D33066" w14:textId="77777777" w:rsidR="000912E4" w:rsidRPr="00D67227" w:rsidRDefault="000912E4" w:rsidP="002F49AB">
            <w:pPr>
              <w:numPr>
                <w:ilvl w:val="0"/>
                <w:numId w:val="8"/>
              </w:numPr>
              <w:tabs>
                <w:tab w:val="left" w:pos="351"/>
              </w:tabs>
              <w:ind w:firstLine="0"/>
              <w:jc w:val="center"/>
              <w:rPr>
                <w:sz w:val="22"/>
                <w:szCs w:val="22"/>
              </w:rPr>
            </w:pPr>
            <w:r w:rsidRPr="00D67227">
              <w:rPr>
                <w:sz w:val="22"/>
                <w:szCs w:val="22"/>
              </w:rPr>
              <w:t>+</w:t>
            </w:r>
          </w:p>
        </w:tc>
        <w:tc>
          <w:tcPr>
            <w:tcW w:w="423" w:type="pct"/>
            <w:tcBorders>
              <w:top w:val="single" w:sz="4" w:space="0" w:color="auto"/>
              <w:left w:val="single" w:sz="4" w:space="0" w:color="auto"/>
              <w:bottom w:val="single" w:sz="4" w:space="0" w:color="auto"/>
              <w:right w:val="single" w:sz="4" w:space="0" w:color="auto"/>
            </w:tcBorders>
            <w:vAlign w:val="center"/>
          </w:tcPr>
          <w:p w14:paraId="48F482EF" w14:textId="77777777" w:rsidR="000912E4" w:rsidRPr="00D67227" w:rsidRDefault="000912E4" w:rsidP="002F49AB">
            <w:pPr>
              <w:tabs>
                <w:tab w:val="left" w:pos="351"/>
              </w:tabs>
              <w:ind w:firstLine="0"/>
              <w:jc w:val="center"/>
              <w:rPr>
                <w:sz w:val="22"/>
                <w:szCs w:val="22"/>
              </w:rPr>
            </w:pPr>
            <w:r w:rsidRPr="00D67227">
              <w:rPr>
                <w:sz w:val="22"/>
                <w:szCs w:val="22"/>
              </w:rPr>
              <w:t>+</w:t>
            </w:r>
          </w:p>
        </w:tc>
        <w:tc>
          <w:tcPr>
            <w:tcW w:w="759" w:type="pct"/>
            <w:tcBorders>
              <w:top w:val="single" w:sz="4" w:space="0" w:color="auto"/>
              <w:left w:val="single" w:sz="4" w:space="0" w:color="auto"/>
              <w:bottom w:val="single" w:sz="4" w:space="0" w:color="auto"/>
              <w:right w:val="single" w:sz="4" w:space="0" w:color="auto"/>
            </w:tcBorders>
            <w:vAlign w:val="center"/>
          </w:tcPr>
          <w:p w14:paraId="674FE868" w14:textId="77777777" w:rsidR="000912E4" w:rsidRPr="00D67227" w:rsidRDefault="000912E4" w:rsidP="002F49AB">
            <w:pPr>
              <w:ind w:firstLine="0"/>
              <w:jc w:val="center"/>
              <w:rPr>
                <w:sz w:val="22"/>
                <w:szCs w:val="22"/>
              </w:rPr>
            </w:pPr>
            <w:r w:rsidRPr="00D67227">
              <w:rPr>
                <w:sz w:val="22"/>
                <w:szCs w:val="22"/>
              </w:rPr>
              <w:t>Генеральный план МО «пгт Камские Поляны»</w:t>
            </w:r>
          </w:p>
        </w:tc>
      </w:tr>
      <w:tr w:rsidR="000912E4" w:rsidRPr="00D67227" w14:paraId="25B84C25" w14:textId="77777777" w:rsidTr="00854CBA">
        <w:trPr>
          <w:cantSplit/>
          <w:jc w:val="center"/>
        </w:trPr>
        <w:tc>
          <w:tcPr>
            <w:tcW w:w="171" w:type="pct"/>
            <w:tcBorders>
              <w:top w:val="single" w:sz="4" w:space="0" w:color="auto"/>
              <w:left w:val="single" w:sz="4" w:space="0" w:color="auto"/>
              <w:bottom w:val="single" w:sz="4" w:space="0" w:color="auto"/>
              <w:right w:val="single" w:sz="4" w:space="0" w:color="auto"/>
            </w:tcBorders>
            <w:vAlign w:val="center"/>
          </w:tcPr>
          <w:p w14:paraId="65F746E2"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5</w:t>
            </w:r>
          </w:p>
        </w:tc>
        <w:tc>
          <w:tcPr>
            <w:tcW w:w="617" w:type="pct"/>
            <w:tcBorders>
              <w:top w:val="single" w:sz="4" w:space="0" w:color="auto"/>
              <w:left w:val="single" w:sz="4" w:space="0" w:color="auto"/>
              <w:bottom w:val="single" w:sz="4" w:space="0" w:color="auto"/>
              <w:right w:val="single" w:sz="4" w:space="0" w:color="auto"/>
            </w:tcBorders>
          </w:tcPr>
          <w:p w14:paraId="5A672D22" w14:textId="77777777" w:rsidR="000912E4" w:rsidRPr="00D67227" w:rsidRDefault="000912E4" w:rsidP="00854CBA">
            <w:pPr>
              <w:ind w:firstLine="0"/>
              <w:jc w:val="center"/>
            </w:pPr>
            <w:r w:rsidRPr="00D67227">
              <w:rPr>
                <w:sz w:val="22"/>
                <w:szCs w:val="22"/>
              </w:rPr>
              <w:t>МО пгт Камские Поляны</w:t>
            </w:r>
          </w:p>
        </w:tc>
        <w:tc>
          <w:tcPr>
            <w:tcW w:w="614" w:type="pct"/>
            <w:tcBorders>
              <w:top w:val="single" w:sz="4" w:space="0" w:color="auto"/>
              <w:left w:val="single" w:sz="4" w:space="0" w:color="auto"/>
              <w:bottom w:val="single" w:sz="4" w:space="0" w:color="auto"/>
              <w:right w:val="single" w:sz="4" w:space="0" w:color="auto"/>
            </w:tcBorders>
            <w:vAlign w:val="center"/>
          </w:tcPr>
          <w:p w14:paraId="433B53CF"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Сети водоотведения</w:t>
            </w:r>
          </w:p>
        </w:tc>
        <w:tc>
          <w:tcPr>
            <w:tcW w:w="535" w:type="pct"/>
            <w:tcBorders>
              <w:top w:val="single" w:sz="4" w:space="0" w:color="auto"/>
              <w:left w:val="single" w:sz="4" w:space="0" w:color="auto"/>
              <w:bottom w:val="single" w:sz="4" w:space="0" w:color="auto"/>
              <w:right w:val="single" w:sz="4" w:space="0" w:color="auto"/>
            </w:tcBorders>
            <w:vAlign w:val="center"/>
          </w:tcPr>
          <w:p w14:paraId="560AF999"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w:t>
            </w:r>
          </w:p>
        </w:tc>
        <w:tc>
          <w:tcPr>
            <w:tcW w:w="739" w:type="pct"/>
            <w:tcBorders>
              <w:top w:val="single" w:sz="4" w:space="0" w:color="auto"/>
              <w:left w:val="single" w:sz="4" w:space="0" w:color="auto"/>
              <w:bottom w:val="single" w:sz="4" w:space="0" w:color="auto"/>
              <w:right w:val="single" w:sz="4" w:space="0" w:color="auto"/>
            </w:tcBorders>
            <w:vAlign w:val="center"/>
          </w:tcPr>
          <w:p w14:paraId="7E1654C5" w14:textId="77777777" w:rsidR="000912E4" w:rsidRPr="00D67227" w:rsidRDefault="000912E4" w:rsidP="00E2105F">
            <w:pPr>
              <w:ind w:firstLine="0"/>
              <w:jc w:val="center"/>
              <w:rPr>
                <w:sz w:val="22"/>
                <w:szCs w:val="22"/>
              </w:rPr>
            </w:pPr>
            <w:r w:rsidRPr="00D67227">
              <w:rPr>
                <w:sz w:val="22"/>
                <w:szCs w:val="22"/>
              </w:rPr>
              <w:t>реконструкция</w:t>
            </w:r>
          </w:p>
        </w:tc>
        <w:tc>
          <w:tcPr>
            <w:tcW w:w="410" w:type="pct"/>
            <w:tcBorders>
              <w:top w:val="single" w:sz="4" w:space="0" w:color="auto"/>
              <w:left w:val="single" w:sz="4" w:space="0" w:color="auto"/>
              <w:bottom w:val="single" w:sz="4" w:space="0" w:color="auto"/>
              <w:right w:val="single" w:sz="4" w:space="0" w:color="auto"/>
            </w:tcBorders>
            <w:vAlign w:val="center"/>
          </w:tcPr>
          <w:p w14:paraId="39BF02E0" w14:textId="77777777" w:rsidR="000912E4" w:rsidRPr="00D67227" w:rsidRDefault="000912E4" w:rsidP="00E2105F">
            <w:pPr>
              <w:ind w:firstLine="0"/>
              <w:jc w:val="center"/>
              <w:rPr>
                <w:sz w:val="22"/>
                <w:szCs w:val="22"/>
              </w:rPr>
            </w:pPr>
            <w:r w:rsidRPr="00D67227">
              <w:rPr>
                <w:sz w:val="22"/>
                <w:szCs w:val="22"/>
              </w:rPr>
              <w:t>км</w:t>
            </w:r>
          </w:p>
        </w:tc>
        <w:tc>
          <w:tcPr>
            <w:tcW w:w="413" w:type="pct"/>
            <w:tcBorders>
              <w:top w:val="single" w:sz="4" w:space="0" w:color="auto"/>
              <w:left w:val="single" w:sz="4" w:space="0" w:color="auto"/>
              <w:bottom w:val="single" w:sz="4" w:space="0" w:color="auto"/>
              <w:right w:val="single" w:sz="4" w:space="0" w:color="auto"/>
            </w:tcBorders>
            <w:vAlign w:val="center"/>
          </w:tcPr>
          <w:p w14:paraId="6FDE2835"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25,0</w:t>
            </w:r>
          </w:p>
        </w:tc>
        <w:tc>
          <w:tcPr>
            <w:tcW w:w="319" w:type="pct"/>
            <w:tcBorders>
              <w:top w:val="single" w:sz="4" w:space="0" w:color="auto"/>
              <w:left w:val="single" w:sz="4" w:space="0" w:color="auto"/>
              <w:bottom w:val="single" w:sz="4" w:space="0" w:color="auto"/>
              <w:right w:val="single" w:sz="4" w:space="0" w:color="auto"/>
            </w:tcBorders>
            <w:vAlign w:val="center"/>
          </w:tcPr>
          <w:p w14:paraId="38B97B7B" w14:textId="77777777" w:rsidR="000912E4" w:rsidRPr="00D67227" w:rsidRDefault="000912E4" w:rsidP="00E2105F">
            <w:pPr>
              <w:tabs>
                <w:tab w:val="left" w:pos="351"/>
              </w:tabs>
              <w:ind w:firstLine="0"/>
              <w:jc w:val="center"/>
              <w:rPr>
                <w:sz w:val="22"/>
                <w:szCs w:val="22"/>
              </w:rPr>
            </w:pPr>
            <w:r w:rsidRPr="00D67227">
              <w:rPr>
                <w:sz w:val="22"/>
                <w:szCs w:val="22"/>
              </w:rPr>
              <w:t>+</w:t>
            </w:r>
          </w:p>
        </w:tc>
        <w:tc>
          <w:tcPr>
            <w:tcW w:w="423" w:type="pct"/>
            <w:tcBorders>
              <w:top w:val="single" w:sz="4" w:space="0" w:color="auto"/>
              <w:left w:val="single" w:sz="4" w:space="0" w:color="auto"/>
              <w:bottom w:val="single" w:sz="4" w:space="0" w:color="auto"/>
              <w:right w:val="single" w:sz="4" w:space="0" w:color="auto"/>
            </w:tcBorders>
            <w:vAlign w:val="center"/>
          </w:tcPr>
          <w:p w14:paraId="3EC2EBD6"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w:t>
            </w:r>
          </w:p>
        </w:tc>
        <w:tc>
          <w:tcPr>
            <w:tcW w:w="759" w:type="pct"/>
            <w:tcBorders>
              <w:top w:val="single" w:sz="4" w:space="0" w:color="auto"/>
              <w:left w:val="single" w:sz="4" w:space="0" w:color="auto"/>
              <w:bottom w:val="single" w:sz="4" w:space="0" w:color="auto"/>
              <w:right w:val="single" w:sz="4" w:space="0" w:color="auto"/>
            </w:tcBorders>
            <w:vAlign w:val="center"/>
          </w:tcPr>
          <w:p w14:paraId="56DE3586" w14:textId="77777777" w:rsidR="000912E4" w:rsidRPr="00D67227" w:rsidRDefault="000912E4" w:rsidP="00E2105F">
            <w:pPr>
              <w:ind w:firstLine="0"/>
              <w:jc w:val="center"/>
              <w:rPr>
                <w:sz w:val="22"/>
                <w:szCs w:val="22"/>
              </w:rPr>
            </w:pPr>
            <w:r w:rsidRPr="00D67227">
              <w:rPr>
                <w:sz w:val="22"/>
                <w:szCs w:val="22"/>
              </w:rPr>
              <w:t>Генеральный план МО «пгт Камские Поляны»</w:t>
            </w:r>
          </w:p>
        </w:tc>
      </w:tr>
      <w:tr w:rsidR="000912E4" w:rsidRPr="00D67227" w14:paraId="36C117C5" w14:textId="77777777" w:rsidTr="00854CBA">
        <w:trPr>
          <w:cantSplit/>
          <w:jc w:val="center"/>
        </w:trPr>
        <w:tc>
          <w:tcPr>
            <w:tcW w:w="171" w:type="pct"/>
            <w:tcBorders>
              <w:top w:val="single" w:sz="4" w:space="0" w:color="auto"/>
              <w:left w:val="single" w:sz="4" w:space="0" w:color="auto"/>
              <w:bottom w:val="single" w:sz="4" w:space="0" w:color="auto"/>
              <w:right w:val="single" w:sz="4" w:space="0" w:color="auto"/>
            </w:tcBorders>
            <w:vAlign w:val="center"/>
          </w:tcPr>
          <w:p w14:paraId="2A4DE196"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6</w:t>
            </w:r>
          </w:p>
        </w:tc>
        <w:tc>
          <w:tcPr>
            <w:tcW w:w="617" w:type="pct"/>
            <w:tcBorders>
              <w:top w:val="single" w:sz="4" w:space="0" w:color="auto"/>
              <w:left w:val="single" w:sz="4" w:space="0" w:color="auto"/>
              <w:bottom w:val="single" w:sz="4" w:space="0" w:color="auto"/>
              <w:right w:val="single" w:sz="4" w:space="0" w:color="auto"/>
            </w:tcBorders>
          </w:tcPr>
          <w:p w14:paraId="08D40F89" w14:textId="77777777" w:rsidR="000912E4" w:rsidRPr="00D67227" w:rsidRDefault="000912E4" w:rsidP="00854CBA">
            <w:pPr>
              <w:ind w:firstLine="0"/>
              <w:jc w:val="center"/>
            </w:pPr>
            <w:r w:rsidRPr="00D67227">
              <w:rPr>
                <w:sz w:val="22"/>
                <w:szCs w:val="22"/>
              </w:rPr>
              <w:t>МО пгт Камские Поляны</w:t>
            </w:r>
          </w:p>
        </w:tc>
        <w:tc>
          <w:tcPr>
            <w:tcW w:w="614" w:type="pct"/>
            <w:tcBorders>
              <w:top w:val="single" w:sz="4" w:space="0" w:color="auto"/>
              <w:left w:val="single" w:sz="4" w:space="0" w:color="auto"/>
              <w:bottom w:val="single" w:sz="4" w:space="0" w:color="auto"/>
              <w:right w:val="single" w:sz="4" w:space="0" w:color="auto"/>
            </w:tcBorders>
            <w:vAlign w:val="center"/>
          </w:tcPr>
          <w:p w14:paraId="4A64BEA7"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Сети водоотведения</w:t>
            </w:r>
          </w:p>
        </w:tc>
        <w:tc>
          <w:tcPr>
            <w:tcW w:w="535" w:type="pct"/>
            <w:tcBorders>
              <w:top w:val="single" w:sz="4" w:space="0" w:color="auto"/>
              <w:left w:val="single" w:sz="4" w:space="0" w:color="auto"/>
              <w:bottom w:val="single" w:sz="4" w:space="0" w:color="auto"/>
              <w:right w:val="single" w:sz="4" w:space="0" w:color="auto"/>
            </w:tcBorders>
            <w:vAlign w:val="center"/>
          </w:tcPr>
          <w:p w14:paraId="15F2FC3D"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w:t>
            </w:r>
          </w:p>
        </w:tc>
        <w:tc>
          <w:tcPr>
            <w:tcW w:w="739" w:type="pct"/>
            <w:tcBorders>
              <w:top w:val="single" w:sz="4" w:space="0" w:color="auto"/>
              <w:left w:val="single" w:sz="4" w:space="0" w:color="auto"/>
              <w:bottom w:val="single" w:sz="4" w:space="0" w:color="auto"/>
              <w:right w:val="single" w:sz="4" w:space="0" w:color="auto"/>
            </w:tcBorders>
            <w:vAlign w:val="center"/>
          </w:tcPr>
          <w:p w14:paraId="25C37565"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строительство</w:t>
            </w:r>
          </w:p>
        </w:tc>
        <w:tc>
          <w:tcPr>
            <w:tcW w:w="410" w:type="pct"/>
            <w:tcBorders>
              <w:top w:val="single" w:sz="4" w:space="0" w:color="auto"/>
              <w:left w:val="single" w:sz="4" w:space="0" w:color="auto"/>
              <w:bottom w:val="single" w:sz="4" w:space="0" w:color="auto"/>
              <w:right w:val="single" w:sz="4" w:space="0" w:color="auto"/>
            </w:tcBorders>
            <w:vAlign w:val="center"/>
          </w:tcPr>
          <w:p w14:paraId="567B773C"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км.</w:t>
            </w:r>
          </w:p>
        </w:tc>
        <w:tc>
          <w:tcPr>
            <w:tcW w:w="413" w:type="pct"/>
            <w:tcBorders>
              <w:top w:val="single" w:sz="4" w:space="0" w:color="auto"/>
              <w:left w:val="single" w:sz="4" w:space="0" w:color="auto"/>
              <w:bottom w:val="single" w:sz="4" w:space="0" w:color="auto"/>
              <w:right w:val="single" w:sz="4" w:space="0" w:color="auto"/>
            </w:tcBorders>
            <w:vAlign w:val="center"/>
          </w:tcPr>
          <w:p w14:paraId="599A26F1"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w:t>
            </w:r>
          </w:p>
        </w:tc>
        <w:tc>
          <w:tcPr>
            <w:tcW w:w="319" w:type="pct"/>
            <w:tcBorders>
              <w:top w:val="single" w:sz="4" w:space="0" w:color="auto"/>
              <w:left w:val="single" w:sz="4" w:space="0" w:color="auto"/>
              <w:bottom w:val="single" w:sz="4" w:space="0" w:color="auto"/>
              <w:right w:val="single" w:sz="4" w:space="0" w:color="auto"/>
            </w:tcBorders>
            <w:vAlign w:val="center"/>
          </w:tcPr>
          <w:p w14:paraId="09D4C5D8" w14:textId="77777777" w:rsidR="000912E4" w:rsidRPr="00D67227" w:rsidRDefault="000912E4" w:rsidP="00E2105F">
            <w:pPr>
              <w:tabs>
                <w:tab w:val="left" w:pos="351"/>
              </w:tabs>
              <w:ind w:firstLine="0"/>
              <w:jc w:val="center"/>
              <w:rPr>
                <w:sz w:val="22"/>
                <w:szCs w:val="22"/>
              </w:rPr>
            </w:pPr>
            <w:r w:rsidRPr="00D67227">
              <w:rPr>
                <w:sz w:val="22"/>
                <w:szCs w:val="22"/>
              </w:rPr>
              <w:t>+</w:t>
            </w:r>
          </w:p>
        </w:tc>
        <w:tc>
          <w:tcPr>
            <w:tcW w:w="423" w:type="pct"/>
            <w:tcBorders>
              <w:top w:val="single" w:sz="4" w:space="0" w:color="auto"/>
              <w:left w:val="single" w:sz="4" w:space="0" w:color="auto"/>
              <w:bottom w:val="single" w:sz="4" w:space="0" w:color="auto"/>
              <w:right w:val="single" w:sz="4" w:space="0" w:color="auto"/>
            </w:tcBorders>
            <w:vAlign w:val="center"/>
          </w:tcPr>
          <w:p w14:paraId="42B69E39" w14:textId="77777777" w:rsidR="000912E4" w:rsidRPr="00D67227" w:rsidRDefault="000912E4" w:rsidP="00E2105F">
            <w:pPr>
              <w:tabs>
                <w:tab w:val="left" w:pos="351"/>
              </w:tabs>
              <w:ind w:firstLine="0"/>
              <w:jc w:val="center"/>
              <w:rPr>
                <w:sz w:val="22"/>
                <w:szCs w:val="22"/>
              </w:rPr>
            </w:pPr>
            <w:r w:rsidRPr="00D67227">
              <w:rPr>
                <w:sz w:val="22"/>
                <w:szCs w:val="22"/>
              </w:rPr>
              <w:t>+</w:t>
            </w:r>
          </w:p>
        </w:tc>
        <w:tc>
          <w:tcPr>
            <w:tcW w:w="759" w:type="pct"/>
            <w:tcBorders>
              <w:top w:val="single" w:sz="4" w:space="0" w:color="auto"/>
              <w:left w:val="single" w:sz="4" w:space="0" w:color="auto"/>
              <w:bottom w:val="single" w:sz="4" w:space="0" w:color="auto"/>
              <w:right w:val="single" w:sz="4" w:space="0" w:color="auto"/>
            </w:tcBorders>
            <w:vAlign w:val="center"/>
          </w:tcPr>
          <w:p w14:paraId="72E0D7BB" w14:textId="77777777" w:rsidR="000912E4" w:rsidRPr="00D67227" w:rsidRDefault="000912E4" w:rsidP="00E2105F">
            <w:pPr>
              <w:ind w:firstLine="0"/>
              <w:jc w:val="center"/>
              <w:rPr>
                <w:sz w:val="22"/>
                <w:szCs w:val="22"/>
              </w:rPr>
            </w:pPr>
            <w:r w:rsidRPr="00D67227">
              <w:rPr>
                <w:sz w:val="22"/>
                <w:szCs w:val="22"/>
              </w:rPr>
              <w:t>Генеральный план МО «пгт Камские Поляны»</w:t>
            </w:r>
          </w:p>
        </w:tc>
      </w:tr>
      <w:tr w:rsidR="000912E4" w:rsidRPr="00D67227" w14:paraId="68C5810B" w14:textId="77777777" w:rsidTr="00854CBA">
        <w:trPr>
          <w:cantSplit/>
          <w:jc w:val="center"/>
        </w:trPr>
        <w:tc>
          <w:tcPr>
            <w:tcW w:w="171" w:type="pct"/>
            <w:tcBorders>
              <w:top w:val="single" w:sz="4" w:space="0" w:color="auto"/>
              <w:left w:val="single" w:sz="4" w:space="0" w:color="auto"/>
              <w:bottom w:val="single" w:sz="4" w:space="0" w:color="auto"/>
              <w:right w:val="single" w:sz="4" w:space="0" w:color="auto"/>
            </w:tcBorders>
            <w:vAlign w:val="center"/>
          </w:tcPr>
          <w:p w14:paraId="28B9BDB4"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7</w:t>
            </w:r>
          </w:p>
        </w:tc>
        <w:tc>
          <w:tcPr>
            <w:tcW w:w="617" w:type="pct"/>
            <w:tcBorders>
              <w:top w:val="single" w:sz="4" w:space="0" w:color="auto"/>
              <w:left w:val="single" w:sz="4" w:space="0" w:color="auto"/>
              <w:bottom w:val="single" w:sz="4" w:space="0" w:color="auto"/>
              <w:right w:val="single" w:sz="4" w:space="0" w:color="auto"/>
            </w:tcBorders>
          </w:tcPr>
          <w:p w14:paraId="78AF73C2" w14:textId="77777777" w:rsidR="000912E4" w:rsidRPr="00D67227" w:rsidRDefault="000912E4" w:rsidP="00854CBA">
            <w:pPr>
              <w:ind w:firstLine="0"/>
              <w:jc w:val="center"/>
            </w:pPr>
            <w:r w:rsidRPr="00D67227">
              <w:rPr>
                <w:sz w:val="22"/>
                <w:szCs w:val="22"/>
              </w:rPr>
              <w:t>МО пгт Камские Поляны</w:t>
            </w:r>
          </w:p>
        </w:tc>
        <w:tc>
          <w:tcPr>
            <w:tcW w:w="614" w:type="pct"/>
            <w:tcBorders>
              <w:top w:val="single" w:sz="4" w:space="0" w:color="auto"/>
              <w:left w:val="single" w:sz="4" w:space="0" w:color="auto"/>
              <w:bottom w:val="single" w:sz="4" w:space="0" w:color="auto"/>
              <w:right w:val="single" w:sz="4" w:space="0" w:color="auto"/>
            </w:tcBorders>
            <w:vAlign w:val="center"/>
          </w:tcPr>
          <w:p w14:paraId="7DF8E3B7"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автономная система канализации</w:t>
            </w:r>
          </w:p>
        </w:tc>
        <w:tc>
          <w:tcPr>
            <w:tcW w:w="535" w:type="pct"/>
            <w:tcBorders>
              <w:top w:val="single" w:sz="4" w:space="0" w:color="auto"/>
              <w:left w:val="single" w:sz="4" w:space="0" w:color="auto"/>
              <w:bottom w:val="single" w:sz="4" w:space="0" w:color="auto"/>
              <w:right w:val="single" w:sz="4" w:space="0" w:color="auto"/>
            </w:tcBorders>
            <w:vAlign w:val="center"/>
          </w:tcPr>
          <w:p w14:paraId="5044E8A1"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w:t>
            </w:r>
          </w:p>
        </w:tc>
        <w:tc>
          <w:tcPr>
            <w:tcW w:w="739" w:type="pct"/>
            <w:tcBorders>
              <w:top w:val="single" w:sz="4" w:space="0" w:color="auto"/>
              <w:left w:val="single" w:sz="4" w:space="0" w:color="auto"/>
              <w:bottom w:val="single" w:sz="4" w:space="0" w:color="auto"/>
              <w:right w:val="single" w:sz="4" w:space="0" w:color="auto"/>
            </w:tcBorders>
            <w:vAlign w:val="center"/>
          </w:tcPr>
          <w:p w14:paraId="7E9D39C8"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строительство</w:t>
            </w:r>
          </w:p>
        </w:tc>
        <w:tc>
          <w:tcPr>
            <w:tcW w:w="410" w:type="pct"/>
            <w:tcBorders>
              <w:top w:val="single" w:sz="4" w:space="0" w:color="auto"/>
              <w:left w:val="single" w:sz="4" w:space="0" w:color="auto"/>
              <w:bottom w:val="single" w:sz="4" w:space="0" w:color="auto"/>
              <w:right w:val="single" w:sz="4" w:space="0" w:color="auto"/>
            </w:tcBorders>
            <w:vAlign w:val="center"/>
          </w:tcPr>
          <w:p w14:paraId="70BEB0EE"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шт.</w:t>
            </w:r>
          </w:p>
        </w:tc>
        <w:tc>
          <w:tcPr>
            <w:tcW w:w="413" w:type="pct"/>
            <w:tcBorders>
              <w:top w:val="single" w:sz="4" w:space="0" w:color="auto"/>
              <w:left w:val="single" w:sz="4" w:space="0" w:color="auto"/>
              <w:bottom w:val="single" w:sz="4" w:space="0" w:color="auto"/>
              <w:right w:val="single" w:sz="4" w:space="0" w:color="auto"/>
            </w:tcBorders>
            <w:vAlign w:val="center"/>
          </w:tcPr>
          <w:p w14:paraId="5E967D4A"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w:t>
            </w:r>
          </w:p>
        </w:tc>
        <w:tc>
          <w:tcPr>
            <w:tcW w:w="319" w:type="pct"/>
            <w:tcBorders>
              <w:top w:val="single" w:sz="4" w:space="0" w:color="auto"/>
              <w:left w:val="single" w:sz="4" w:space="0" w:color="auto"/>
              <w:bottom w:val="single" w:sz="4" w:space="0" w:color="auto"/>
              <w:right w:val="single" w:sz="4" w:space="0" w:color="auto"/>
            </w:tcBorders>
            <w:vAlign w:val="center"/>
          </w:tcPr>
          <w:p w14:paraId="4E517033"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w:t>
            </w:r>
          </w:p>
        </w:tc>
        <w:tc>
          <w:tcPr>
            <w:tcW w:w="423" w:type="pct"/>
            <w:tcBorders>
              <w:top w:val="single" w:sz="4" w:space="0" w:color="auto"/>
              <w:left w:val="single" w:sz="4" w:space="0" w:color="auto"/>
              <w:bottom w:val="single" w:sz="4" w:space="0" w:color="auto"/>
              <w:right w:val="single" w:sz="4" w:space="0" w:color="auto"/>
            </w:tcBorders>
            <w:vAlign w:val="center"/>
          </w:tcPr>
          <w:p w14:paraId="254A3915" w14:textId="77777777" w:rsidR="000912E4" w:rsidRPr="00D67227" w:rsidRDefault="000912E4" w:rsidP="00E2105F">
            <w:pPr>
              <w:tabs>
                <w:tab w:val="left" w:pos="351"/>
              </w:tabs>
              <w:ind w:firstLine="0"/>
              <w:jc w:val="center"/>
              <w:rPr>
                <w:sz w:val="22"/>
                <w:szCs w:val="22"/>
              </w:rPr>
            </w:pPr>
            <w:r w:rsidRPr="00D67227">
              <w:rPr>
                <w:sz w:val="22"/>
                <w:szCs w:val="22"/>
              </w:rPr>
              <w:t>+</w:t>
            </w:r>
          </w:p>
        </w:tc>
        <w:tc>
          <w:tcPr>
            <w:tcW w:w="759" w:type="pct"/>
            <w:tcBorders>
              <w:top w:val="single" w:sz="4" w:space="0" w:color="auto"/>
              <w:left w:val="single" w:sz="4" w:space="0" w:color="auto"/>
              <w:bottom w:val="single" w:sz="4" w:space="0" w:color="auto"/>
              <w:right w:val="single" w:sz="4" w:space="0" w:color="auto"/>
            </w:tcBorders>
            <w:vAlign w:val="center"/>
          </w:tcPr>
          <w:p w14:paraId="2B7CAB54" w14:textId="77777777" w:rsidR="000912E4" w:rsidRPr="00D67227" w:rsidRDefault="000912E4" w:rsidP="00E2105F">
            <w:pPr>
              <w:ind w:firstLine="0"/>
              <w:jc w:val="center"/>
              <w:rPr>
                <w:sz w:val="22"/>
                <w:szCs w:val="22"/>
              </w:rPr>
            </w:pPr>
            <w:r w:rsidRPr="00D67227">
              <w:rPr>
                <w:sz w:val="22"/>
                <w:szCs w:val="22"/>
              </w:rPr>
              <w:t>Генеральный план МО «пгт Камские Поляны»</w:t>
            </w:r>
          </w:p>
        </w:tc>
      </w:tr>
      <w:tr w:rsidR="000912E4" w:rsidRPr="00D67227" w14:paraId="4B66FC80" w14:textId="77777777" w:rsidTr="00854CBA">
        <w:trPr>
          <w:cantSplit/>
          <w:jc w:val="center"/>
        </w:trPr>
        <w:tc>
          <w:tcPr>
            <w:tcW w:w="171" w:type="pct"/>
            <w:tcBorders>
              <w:top w:val="single" w:sz="4" w:space="0" w:color="auto"/>
              <w:left w:val="single" w:sz="4" w:space="0" w:color="auto"/>
              <w:bottom w:val="single" w:sz="4" w:space="0" w:color="auto"/>
              <w:right w:val="single" w:sz="4" w:space="0" w:color="auto"/>
            </w:tcBorders>
            <w:vAlign w:val="center"/>
          </w:tcPr>
          <w:p w14:paraId="7BF4606E"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8</w:t>
            </w:r>
          </w:p>
        </w:tc>
        <w:tc>
          <w:tcPr>
            <w:tcW w:w="617" w:type="pct"/>
            <w:tcBorders>
              <w:top w:val="single" w:sz="4" w:space="0" w:color="auto"/>
              <w:left w:val="single" w:sz="4" w:space="0" w:color="auto"/>
              <w:bottom w:val="single" w:sz="4" w:space="0" w:color="auto"/>
              <w:right w:val="single" w:sz="4" w:space="0" w:color="auto"/>
            </w:tcBorders>
          </w:tcPr>
          <w:p w14:paraId="69244934" w14:textId="77777777" w:rsidR="000912E4" w:rsidRPr="00D67227" w:rsidRDefault="000912E4" w:rsidP="00854CBA">
            <w:pPr>
              <w:ind w:firstLine="0"/>
              <w:jc w:val="center"/>
            </w:pPr>
            <w:r w:rsidRPr="00D67227">
              <w:rPr>
                <w:sz w:val="22"/>
                <w:szCs w:val="22"/>
              </w:rPr>
              <w:t>МО пгт Камские Поляны</w:t>
            </w:r>
          </w:p>
        </w:tc>
        <w:tc>
          <w:tcPr>
            <w:tcW w:w="614" w:type="pct"/>
            <w:tcBorders>
              <w:top w:val="single" w:sz="4" w:space="0" w:color="auto"/>
              <w:left w:val="single" w:sz="4" w:space="0" w:color="auto"/>
              <w:bottom w:val="single" w:sz="4" w:space="0" w:color="auto"/>
              <w:right w:val="single" w:sz="4" w:space="0" w:color="auto"/>
            </w:tcBorders>
            <w:vAlign w:val="center"/>
          </w:tcPr>
          <w:p w14:paraId="301949CD"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Узлы учета водопотребления</w:t>
            </w:r>
          </w:p>
        </w:tc>
        <w:tc>
          <w:tcPr>
            <w:tcW w:w="535" w:type="pct"/>
            <w:tcBorders>
              <w:top w:val="single" w:sz="4" w:space="0" w:color="auto"/>
              <w:left w:val="single" w:sz="4" w:space="0" w:color="auto"/>
              <w:bottom w:val="single" w:sz="4" w:space="0" w:color="auto"/>
              <w:right w:val="single" w:sz="4" w:space="0" w:color="auto"/>
            </w:tcBorders>
            <w:vAlign w:val="center"/>
          </w:tcPr>
          <w:p w14:paraId="55310541"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w:t>
            </w:r>
          </w:p>
        </w:tc>
        <w:tc>
          <w:tcPr>
            <w:tcW w:w="739" w:type="pct"/>
            <w:tcBorders>
              <w:top w:val="single" w:sz="4" w:space="0" w:color="auto"/>
              <w:left w:val="single" w:sz="4" w:space="0" w:color="auto"/>
              <w:bottom w:val="single" w:sz="4" w:space="0" w:color="auto"/>
              <w:right w:val="single" w:sz="4" w:space="0" w:color="auto"/>
            </w:tcBorders>
            <w:vAlign w:val="center"/>
          </w:tcPr>
          <w:p w14:paraId="54A368E7"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организационное</w:t>
            </w:r>
          </w:p>
        </w:tc>
        <w:tc>
          <w:tcPr>
            <w:tcW w:w="410" w:type="pct"/>
            <w:tcBorders>
              <w:top w:val="single" w:sz="4" w:space="0" w:color="auto"/>
              <w:left w:val="single" w:sz="4" w:space="0" w:color="auto"/>
              <w:bottom w:val="single" w:sz="4" w:space="0" w:color="auto"/>
              <w:right w:val="single" w:sz="4" w:space="0" w:color="auto"/>
            </w:tcBorders>
            <w:vAlign w:val="center"/>
          </w:tcPr>
          <w:p w14:paraId="1BFC3B0A" w14:textId="77777777" w:rsidR="000912E4" w:rsidRPr="00D67227" w:rsidRDefault="000912E4" w:rsidP="00E2105F">
            <w:pPr>
              <w:numPr>
                <w:ilvl w:val="0"/>
                <w:numId w:val="8"/>
              </w:numPr>
              <w:tabs>
                <w:tab w:val="left" w:pos="351"/>
              </w:tabs>
              <w:ind w:firstLine="0"/>
              <w:jc w:val="center"/>
              <w:rPr>
                <w:sz w:val="22"/>
                <w:szCs w:val="22"/>
              </w:rPr>
            </w:pPr>
            <w:r w:rsidRPr="00D67227">
              <w:rPr>
                <w:sz w:val="22"/>
                <w:szCs w:val="22"/>
              </w:rPr>
              <w:t>шт</w:t>
            </w:r>
          </w:p>
        </w:tc>
        <w:tc>
          <w:tcPr>
            <w:tcW w:w="413" w:type="pct"/>
            <w:tcBorders>
              <w:top w:val="single" w:sz="4" w:space="0" w:color="auto"/>
              <w:left w:val="single" w:sz="4" w:space="0" w:color="auto"/>
              <w:bottom w:val="single" w:sz="4" w:space="0" w:color="auto"/>
              <w:right w:val="single" w:sz="4" w:space="0" w:color="auto"/>
            </w:tcBorders>
            <w:vAlign w:val="center"/>
          </w:tcPr>
          <w:p w14:paraId="3671AF4C" w14:textId="77777777" w:rsidR="000912E4" w:rsidRPr="00D67227" w:rsidRDefault="000912E4" w:rsidP="00E2105F">
            <w:pPr>
              <w:ind w:firstLine="0"/>
              <w:jc w:val="center"/>
              <w:rPr>
                <w:sz w:val="22"/>
                <w:szCs w:val="22"/>
              </w:rPr>
            </w:pPr>
            <w:r w:rsidRPr="00D67227">
              <w:rPr>
                <w:sz w:val="22"/>
                <w:szCs w:val="22"/>
              </w:rPr>
              <w:t>-</w:t>
            </w:r>
          </w:p>
        </w:tc>
        <w:tc>
          <w:tcPr>
            <w:tcW w:w="319" w:type="pct"/>
            <w:tcBorders>
              <w:top w:val="single" w:sz="4" w:space="0" w:color="auto"/>
              <w:left w:val="single" w:sz="4" w:space="0" w:color="auto"/>
              <w:bottom w:val="single" w:sz="4" w:space="0" w:color="auto"/>
              <w:right w:val="single" w:sz="4" w:space="0" w:color="auto"/>
            </w:tcBorders>
            <w:vAlign w:val="center"/>
          </w:tcPr>
          <w:p w14:paraId="425EC715" w14:textId="77777777" w:rsidR="000912E4" w:rsidRPr="00D67227" w:rsidRDefault="000912E4" w:rsidP="00E2105F">
            <w:pPr>
              <w:ind w:firstLine="0"/>
              <w:jc w:val="center"/>
              <w:rPr>
                <w:sz w:val="22"/>
                <w:szCs w:val="22"/>
              </w:rPr>
            </w:pPr>
            <w:r w:rsidRPr="00D67227">
              <w:rPr>
                <w:sz w:val="22"/>
                <w:szCs w:val="22"/>
              </w:rPr>
              <w:t>+</w:t>
            </w:r>
          </w:p>
        </w:tc>
        <w:tc>
          <w:tcPr>
            <w:tcW w:w="423" w:type="pct"/>
            <w:tcBorders>
              <w:top w:val="single" w:sz="4" w:space="0" w:color="auto"/>
              <w:left w:val="single" w:sz="4" w:space="0" w:color="auto"/>
              <w:bottom w:val="single" w:sz="4" w:space="0" w:color="auto"/>
              <w:right w:val="single" w:sz="4" w:space="0" w:color="auto"/>
            </w:tcBorders>
            <w:vAlign w:val="center"/>
          </w:tcPr>
          <w:p w14:paraId="49084D9D" w14:textId="77777777" w:rsidR="000912E4" w:rsidRPr="00D67227" w:rsidRDefault="000912E4" w:rsidP="00E2105F">
            <w:pPr>
              <w:ind w:firstLine="0"/>
              <w:jc w:val="center"/>
              <w:rPr>
                <w:sz w:val="22"/>
                <w:szCs w:val="22"/>
              </w:rPr>
            </w:pPr>
            <w:r w:rsidRPr="00D67227">
              <w:rPr>
                <w:sz w:val="22"/>
                <w:szCs w:val="22"/>
              </w:rPr>
              <w:t>+</w:t>
            </w:r>
          </w:p>
        </w:tc>
        <w:tc>
          <w:tcPr>
            <w:tcW w:w="759" w:type="pct"/>
            <w:tcBorders>
              <w:top w:val="single" w:sz="4" w:space="0" w:color="auto"/>
              <w:left w:val="single" w:sz="4" w:space="0" w:color="auto"/>
              <w:bottom w:val="single" w:sz="4" w:space="0" w:color="auto"/>
              <w:right w:val="single" w:sz="4" w:space="0" w:color="auto"/>
            </w:tcBorders>
            <w:vAlign w:val="center"/>
          </w:tcPr>
          <w:p w14:paraId="5E9669D5" w14:textId="77777777" w:rsidR="000912E4" w:rsidRPr="00D67227" w:rsidRDefault="000912E4" w:rsidP="00E2105F">
            <w:pPr>
              <w:ind w:firstLine="0"/>
              <w:jc w:val="center"/>
              <w:rPr>
                <w:sz w:val="22"/>
                <w:szCs w:val="22"/>
              </w:rPr>
            </w:pPr>
            <w:r w:rsidRPr="00D67227">
              <w:rPr>
                <w:sz w:val="22"/>
                <w:szCs w:val="22"/>
              </w:rPr>
              <w:t>Генеральный план МО «пгт Камские Поляны»</w:t>
            </w:r>
          </w:p>
        </w:tc>
      </w:tr>
    </w:tbl>
    <w:p w14:paraId="48F19876" w14:textId="77777777" w:rsidR="00E2105F" w:rsidRPr="00D67227" w:rsidRDefault="00E2105F" w:rsidP="00E2105F">
      <w:bookmarkStart w:id="72" w:name="_Toc391988773"/>
      <w:bookmarkStart w:id="73" w:name="_Toc392852620"/>
      <w:bookmarkStart w:id="74" w:name="_Toc400782655"/>
      <w:bookmarkStart w:id="75" w:name="_Toc403468142"/>
      <w:bookmarkStart w:id="76" w:name="_Toc405812921"/>
      <w:bookmarkStart w:id="77" w:name="_Toc434478698"/>
      <w:bookmarkStart w:id="78" w:name="_Toc439173528"/>
      <w:bookmarkStart w:id="79" w:name="_Toc486432543"/>
      <w:bookmarkStart w:id="80" w:name="_Toc497209089"/>
    </w:p>
    <w:p w14:paraId="7772B829" w14:textId="77777777" w:rsidR="00E2105F" w:rsidRPr="00D67227" w:rsidRDefault="00E2105F" w:rsidP="00E2105F"/>
    <w:p w14:paraId="0710002C" w14:textId="77777777" w:rsidR="00E2105F" w:rsidRPr="00D67227" w:rsidRDefault="00E2105F" w:rsidP="004602C4">
      <w:pPr>
        <w:pStyle w:val="3"/>
        <w:numPr>
          <w:ilvl w:val="0"/>
          <w:numId w:val="0"/>
        </w:numPr>
      </w:pPr>
      <w:bookmarkStart w:id="81" w:name="_Toc163140423"/>
      <w:r w:rsidRPr="00D67227">
        <w:t>Санитарная очистка территории</w:t>
      </w:r>
      <w:bookmarkEnd w:id="72"/>
      <w:bookmarkEnd w:id="73"/>
      <w:bookmarkEnd w:id="74"/>
      <w:bookmarkEnd w:id="75"/>
      <w:bookmarkEnd w:id="76"/>
      <w:bookmarkEnd w:id="77"/>
      <w:bookmarkEnd w:id="78"/>
      <w:bookmarkEnd w:id="79"/>
      <w:bookmarkEnd w:id="80"/>
      <w:bookmarkEnd w:id="81"/>
    </w:p>
    <w:p w14:paraId="0BE35474" w14:textId="77777777" w:rsidR="00E2105F" w:rsidRPr="00D67227" w:rsidRDefault="00E2105F" w:rsidP="00E2105F">
      <w:pPr>
        <w:ind w:firstLine="0"/>
        <w:jc w:val="right"/>
        <w:rPr>
          <w:lang w:eastAsia="x-none"/>
        </w:rPr>
      </w:pPr>
      <w:r w:rsidRPr="00D67227">
        <w:rPr>
          <w:lang w:val="x-none" w:eastAsia="x-none"/>
        </w:rPr>
        <w:t>Таблица 1.</w:t>
      </w:r>
      <w:r w:rsidRPr="00D67227">
        <w:rPr>
          <w:lang w:eastAsia="x-none"/>
        </w:rPr>
        <w:t>10.3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948"/>
        <w:gridCol w:w="1964"/>
        <w:gridCol w:w="1582"/>
        <w:gridCol w:w="1861"/>
        <w:gridCol w:w="1643"/>
        <w:gridCol w:w="1301"/>
        <w:gridCol w:w="1050"/>
        <w:gridCol w:w="1304"/>
        <w:gridCol w:w="1933"/>
      </w:tblGrid>
      <w:tr w:rsidR="00E2105F" w:rsidRPr="00D67227" w14:paraId="7732B310" w14:textId="77777777" w:rsidTr="002D6220">
        <w:trPr>
          <w:cantSplit/>
          <w:tblHeader/>
        </w:trPr>
        <w:tc>
          <w:tcPr>
            <w:tcW w:w="179" w:type="pct"/>
            <w:vMerge w:val="restart"/>
            <w:tcBorders>
              <w:top w:val="single" w:sz="4" w:space="0" w:color="auto"/>
              <w:left w:val="single" w:sz="4" w:space="0" w:color="auto"/>
              <w:bottom w:val="single" w:sz="4" w:space="0" w:color="auto"/>
              <w:right w:val="single" w:sz="4" w:space="0" w:color="auto"/>
            </w:tcBorders>
            <w:vAlign w:val="center"/>
          </w:tcPr>
          <w:p w14:paraId="2B2BB006" w14:textId="77777777" w:rsidR="00E2105F" w:rsidRPr="00D67227" w:rsidRDefault="00E2105F" w:rsidP="00E2105F">
            <w:pPr>
              <w:ind w:firstLine="0"/>
              <w:jc w:val="center"/>
              <w:rPr>
                <w:sz w:val="22"/>
              </w:rPr>
            </w:pPr>
            <w:r w:rsidRPr="00D67227">
              <w:rPr>
                <w:sz w:val="22"/>
                <w:szCs w:val="22"/>
              </w:rPr>
              <w:t>№ п/п</w:t>
            </w:r>
          </w:p>
        </w:tc>
        <w:tc>
          <w:tcPr>
            <w:tcW w:w="644" w:type="pct"/>
            <w:vMerge w:val="restart"/>
            <w:tcBorders>
              <w:top w:val="single" w:sz="4" w:space="0" w:color="auto"/>
              <w:left w:val="single" w:sz="4" w:space="0" w:color="auto"/>
              <w:bottom w:val="single" w:sz="4" w:space="0" w:color="auto"/>
              <w:right w:val="single" w:sz="4" w:space="0" w:color="auto"/>
            </w:tcBorders>
            <w:vAlign w:val="center"/>
          </w:tcPr>
          <w:p w14:paraId="460C8D67" w14:textId="77777777" w:rsidR="00E2105F" w:rsidRPr="00D67227" w:rsidRDefault="00E2105F" w:rsidP="00E2105F">
            <w:pPr>
              <w:ind w:firstLine="0"/>
              <w:jc w:val="center"/>
              <w:rPr>
                <w:sz w:val="22"/>
              </w:rPr>
            </w:pPr>
            <w:r w:rsidRPr="00D67227">
              <w:rPr>
                <w:sz w:val="22"/>
                <w:szCs w:val="22"/>
              </w:rPr>
              <w:t>Местоположение</w:t>
            </w:r>
          </w:p>
        </w:tc>
        <w:tc>
          <w:tcPr>
            <w:tcW w:w="649" w:type="pct"/>
            <w:vMerge w:val="restart"/>
            <w:tcBorders>
              <w:top w:val="single" w:sz="4" w:space="0" w:color="auto"/>
              <w:left w:val="single" w:sz="4" w:space="0" w:color="auto"/>
              <w:bottom w:val="single" w:sz="4" w:space="0" w:color="auto"/>
              <w:right w:val="single" w:sz="4" w:space="0" w:color="auto"/>
            </w:tcBorders>
            <w:vAlign w:val="center"/>
          </w:tcPr>
          <w:p w14:paraId="6A997D3C" w14:textId="77777777" w:rsidR="00E2105F" w:rsidRPr="00D67227" w:rsidRDefault="00E2105F" w:rsidP="00E2105F">
            <w:pPr>
              <w:ind w:firstLine="0"/>
              <w:jc w:val="center"/>
              <w:rPr>
                <w:sz w:val="22"/>
              </w:rPr>
            </w:pPr>
            <w:r w:rsidRPr="00D67227">
              <w:rPr>
                <w:sz w:val="22"/>
                <w:szCs w:val="22"/>
              </w:rPr>
              <w:t>Наименование объекта</w:t>
            </w:r>
          </w:p>
        </w:tc>
        <w:tc>
          <w:tcPr>
            <w:tcW w:w="523" w:type="pct"/>
            <w:vMerge w:val="restart"/>
            <w:tcBorders>
              <w:top w:val="single" w:sz="4" w:space="0" w:color="auto"/>
              <w:left w:val="single" w:sz="4" w:space="0" w:color="auto"/>
              <w:bottom w:val="single" w:sz="4" w:space="0" w:color="auto"/>
              <w:right w:val="single" w:sz="4" w:space="0" w:color="auto"/>
            </w:tcBorders>
            <w:vAlign w:val="center"/>
          </w:tcPr>
          <w:p w14:paraId="1D665851" w14:textId="77777777" w:rsidR="00E2105F" w:rsidRPr="00D67227" w:rsidRDefault="00E2105F" w:rsidP="00E2105F">
            <w:pPr>
              <w:ind w:firstLine="0"/>
              <w:jc w:val="center"/>
              <w:rPr>
                <w:sz w:val="22"/>
              </w:rPr>
            </w:pPr>
            <w:r w:rsidRPr="00D67227">
              <w:rPr>
                <w:sz w:val="22"/>
                <w:szCs w:val="22"/>
              </w:rPr>
              <w:t>Наименование мероприятия</w:t>
            </w:r>
          </w:p>
        </w:tc>
        <w:tc>
          <w:tcPr>
            <w:tcW w:w="615" w:type="pct"/>
            <w:vMerge w:val="restart"/>
            <w:tcBorders>
              <w:top w:val="single" w:sz="4" w:space="0" w:color="auto"/>
              <w:left w:val="single" w:sz="4" w:space="0" w:color="auto"/>
              <w:bottom w:val="single" w:sz="4" w:space="0" w:color="auto"/>
              <w:right w:val="single" w:sz="4" w:space="0" w:color="auto"/>
            </w:tcBorders>
            <w:vAlign w:val="center"/>
          </w:tcPr>
          <w:p w14:paraId="7A56D604" w14:textId="77777777" w:rsidR="00E2105F" w:rsidRPr="00D67227" w:rsidRDefault="00E2105F" w:rsidP="00E2105F">
            <w:pPr>
              <w:ind w:firstLine="0"/>
              <w:jc w:val="center"/>
              <w:rPr>
                <w:sz w:val="22"/>
              </w:rPr>
            </w:pPr>
            <w:r w:rsidRPr="00D67227">
              <w:rPr>
                <w:sz w:val="22"/>
                <w:szCs w:val="22"/>
              </w:rPr>
              <w:t>Вид мероприятия</w:t>
            </w:r>
          </w:p>
        </w:tc>
        <w:tc>
          <w:tcPr>
            <w:tcW w:w="543" w:type="pct"/>
            <w:vMerge w:val="restart"/>
            <w:tcBorders>
              <w:top w:val="single" w:sz="4" w:space="0" w:color="auto"/>
              <w:left w:val="single" w:sz="4" w:space="0" w:color="auto"/>
              <w:bottom w:val="single" w:sz="4" w:space="0" w:color="auto"/>
              <w:right w:val="single" w:sz="4" w:space="0" w:color="auto"/>
            </w:tcBorders>
            <w:vAlign w:val="center"/>
          </w:tcPr>
          <w:p w14:paraId="705D594D" w14:textId="77777777" w:rsidR="00E2105F" w:rsidRPr="00D67227" w:rsidRDefault="00E2105F" w:rsidP="00E2105F">
            <w:pPr>
              <w:ind w:firstLine="0"/>
              <w:jc w:val="center"/>
              <w:rPr>
                <w:sz w:val="22"/>
              </w:rPr>
            </w:pPr>
            <w:r w:rsidRPr="00D67227">
              <w:rPr>
                <w:sz w:val="22"/>
                <w:szCs w:val="22"/>
              </w:rPr>
              <w:t>Ед. измерения</w:t>
            </w:r>
          </w:p>
        </w:tc>
        <w:tc>
          <w:tcPr>
            <w:tcW w:w="430" w:type="pct"/>
            <w:vMerge w:val="restart"/>
            <w:tcBorders>
              <w:top w:val="single" w:sz="4" w:space="0" w:color="auto"/>
              <w:left w:val="single" w:sz="4" w:space="0" w:color="auto"/>
              <w:bottom w:val="single" w:sz="4" w:space="0" w:color="auto"/>
              <w:right w:val="single" w:sz="4" w:space="0" w:color="auto"/>
            </w:tcBorders>
            <w:vAlign w:val="center"/>
          </w:tcPr>
          <w:p w14:paraId="4837D6EF" w14:textId="77777777" w:rsidR="00E2105F" w:rsidRPr="00D67227" w:rsidRDefault="00E2105F" w:rsidP="00E2105F">
            <w:pPr>
              <w:ind w:firstLine="0"/>
              <w:jc w:val="center"/>
              <w:rPr>
                <w:sz w:val="22"/>
              </w:rPr>
            </w:pPr>
            <w:r w:rsidRPr="00D67227">
              <w:rPr>
                <w:sz w:val="22"/>
                <w:szCs w:val="22"/>
              </w:rPr>
              <w:t>Мощность</w:t>
            </w:r>
          </w:p>
        </w:tc>
        <w:tc>
          <w:tcPr>
            <w:tcW w:w="778" w:type="pct"/>
            <w:gridSpan w:val="2"/>
            <w:tcBorders>
              <w:top w:val="single" w:sz="4" w:space="0" w:color="auto"/>
              <w:left w:val="single" w:sz="4" w:space="0" w:color="auto"/>
              <w:bottom w:val="single" w:sz="4" w:space="0" w:color="auto"/>
              <w:right w:val="single" w:sz="4" w:space="0" w:color="auto"/>
            </w:tcBorders>
            <w:vAlign w:val="center"/>
          </w:tcPr>
          <w:p w14:paraId="213D6153" w14:textId="77777777" w:rsidR="00E2105F" w:rsidRPr="00D67227" w:rsidRDefault="00E2105F" w:rsidP="00E2105F">
            <w:pPr>
              <w:ind w:firstLine="0"/>
              <w:jc w:val="center"/>
              <w:rPr>
                <w:sz w:val="22"/>
              </w:rPr>
            </w:pPr>
            <w:r w:rsidRPr="00D67227">
              <w:rPr>
                <w:sz w:val="22"/>
                <w:szCs w:val="22"/>
              </w:rPr>
              <w:t>Сроки реализации</w:t>
            </w:r>
          </w:p>
        </w:tc>
        <w:tc>
          <w:tcPr>
            <w:tcW w:w="639" w:type="pct"/>
            <w:vMerge w:val="restart"/>
            <w:tcBorders>
              <w:top w:val="single" w:sz="4" w:space="0" w:color="auto"/>
              <w:left w:val="single" w:sz="4" w:space="0" w:color="auto"/>
              <w:bottom w:val="single" w:sz="4" w:space="0" w:color="auto"/>
              <w:right w:val="single" w:sz="4" w:space="0" w:color="auto"/>
            </w:tcBorders>
            <w:vAlign w:val="center"/>
          </w:tcPr>
          <w:p w14:paraId="4ACB601A" w14:textId="77777777" w:rsidR="00E2105F" w:rsidRPr="00D67227" w:rsidRDefault="00E2105F" w:rsidP="00E2105F">
            <w:pPr>
              <w:ind w:firstLine="0"/>
              <w:jc w:val="center"/>
              <w:rPr>
                <w:sz w:val="22"/>
              </w:rPr>
            </w:pPr>
            <w:r w:rsidRPr="00D67227">
              <w:rPr>
                <w:sz w:val="22"/>
                <w:szCs w:val="22"/>
              </w:rPr>
              <w:t>Источник мероприятия</w:t>
            </w:r>
          </w:p>
        </w:tc>
      </w:tr>
      <w:tr w:rsidR="00E2105F" w:rsidRPr="00D67227" w14:paraId="4CFE0E69" w14:textId="77777777" w:rsidTr="002D6220">
        <w:trPr>
          <w:cantSplit/>
          <w:tblHeader/>
        </w:trPr>
        <w:tc>
          <w:tcPr>
            <w:tcW w:w="179" w:type="pct"/>
            <w:vMerge/>
            <w:tcBorders>
              <w:top w:val="single" w:sz="4" w:space="0" w:color="auto"/>
              <w:left w:val="single" w:sz="4" w:space="0" w:color="auto"/>
              <w:bottom w:val="single" w:sz="4" w:space="0" w:color="auto"/>
              <w:right w:val="single" w:sz="4" w:space="0" w:color="auto"/>
            </w:tcBorders>
            <w:vAlign w:val="center"/>
          </w:tcPr>
          <w:p w14:paraId="6F0C630C" w14:textId="77777777" w:rsidR="00E2105F" w:rsidRPr="00D67227" w:rsidRDefault="00E2105F" w:rsidP="00E2105F">
            <w:pPr>
              <w:ind w:firstLine="0"/>
              <w:jc w:val="center"/>
              <w:rPr>
                <w:sz w:val="22"/>
              </w:rPr>
            </w:pPr>
          </w:p>
        </w:tc>
        <w:tc>
          <w:tcPr>
            <w:tcW w:w="644" w:type="pct"/>
            <w:vMerge/>
            <w:tcBorders>
              <w:top w:val="single" w:sz="4" w:space="0" w:color="auto"/>
              <w:left w:val="single" w:sz="4" w:space="0" w:color="auto"/>
              <w:bottom w:val="single" w:sz="4" w:space="0" w:color="auto"/>
              <w:right w:val="single" w:sz="4" w:space="0" w:color="auto"/>
            </w:tcBorders>
            <w:vAlign w:val="center"/>
          </w:tcPr>
          <w:p w14:paraId="4940B57A" w14:textId="77777777" w:rsidR="00E2105F" w:rsidRPr="00D67227" w:rsidRDefault="00E2105F" w:rsidP="00E2105F">
            <w:pPr>
              <w:ind w:firstLine="0"/>
              <w:jc w:val="center"/>
              <w:rPr>
                <w:sz w:val="22"/>
              </w:rPr>
            </w:pPr>
          </w:p>
        </w:tc>
        <w:tc>
          <w:tcPr>
            <w:tcW w:w="649" w:type="pct"/>
            <w:vMerge/>
            <w:tcBorders>
              <w:top w:val="single" w:sz="4" w:space="0" w:color="auto"/>
              <w:left w:val="single" w:sz="4" w:space="0" w:color="auto"/>
              <w:bottom w:val="single" w:sz="4" w:space="0" w:color="auto"/>
              <w:right w:val="single" w:sz="4" w:space="0" w:color="auto"/>
            </w:tcBorders>
            <w:vAlign w:val="center"/>
          </w:tcPr>
          <w:p w14:paraId="527ED55F" w14:textId="77777777" w:rsidR="00E2105F" w:rsidRPr="00D67227" w:rsidRDefault="00E2105F" w:rsidP="00E2105F">
            <w:pPr>
              <w:ind w:firstLine="0"/>
              <w:jc w:val="center"/>
              <w:rPr>
                <w:sz w:val="22"/>
              </w:rPr>
            </w:pPr>
          </w:p>
        </w:tc>
        <w:tc>
          <w:tcPr>
            <w:tcW w:w="523" w:type="pct"/>
            <w:vMerge/>
            <w:tcBorders>
              <w:top w:val="single" w:sz="4" w:space="0" w:color="auto"/>
              <w:left w:val="single" w:sz="4" w:space="0" w:color="auto"/>
              <w:bottom w:val="single" w:sz="4" w:space="0" w:color="auto"/>
              <w:right w:val="single" w:sz="4" w:space="0" w:color="auto"/>
            </w:tcBorders>
            <w:vAlign w:val="center"/>
          </w:tcPr>
          <w:p w14:paraId="66CC855C" w14:textId="77777777" w:rsidR="00E2105F" w:rsidRPr="00D67227" w:rsidRDefault="00E2105F" w:rsidP="00E2105F">
            <w:pPr>
              <w:ind w:firstLine="0"/>
              <w:jc w:val="center"/>
              <w:rPr>
                <w:sz w:val="22"/>
              </w:rPr>
            </w:pPr>
          </w:p>
        </w:tc>
        <w:tc>
          <w:tcPr>
            <w:tcW w:w="615" w:type="pct"/>
            <w:vMerge/>
            <w:tcBorders>
              <w:top w:val="single" w:sz="4" w:space="0" w:color="auto"/>
              <w:left w:val="single" w:sz="4" w:space="0" w:color="auto"/>
              <w:bottom w:val="single" w:sz="4" w:space="0" w:color="auto"/>
              <w:right w:val="single" w:sz="4" w:space="0" w:color="auto"/>
            </w:tcBorders>
            <w:vAlign w:val="center"/>
          </w:tcPr>
          <w:p w14:paraId="4F25112F" w14:textId="77777777" w:rsidR="00E2105F" w:rsidRPr="00D67227" w:rsidRDefault="00E2105F" w:rsidP="00E2105F">
            <w:pPr>
              <w:ind w:firstLine="0"/>
              <w:jc w:val="center"/>
              <w:rPr>
                <w:sz w:val="22"/>
              </w:rPr>
            </w:pPr>
          </w:p>
        </w:tc>
        <w:tc>
          <w:tcPr>
            <w:tcW w:w="543" w:type="pct"/>
            <w:vMerge/>
            <w:tcBorders>
              <w:top w:val="single" w:sz="4" w:space="0" w:color="auto"/>
              <w:left w:val="single" w:sz="4" w:space="0" w:color="auto"/>
              <w:bottom w:val="single" w:sz="4" w:space="0" w:color="auto"/>
              <w:right w:val="single" w:sz="4" w:space="0" w:color="auto"/>
            </w:tcBorders>
            <w:vAlign w:val="center"/>
          </w:tcPr>
          <w:p w14:paraId="5C110E17" w14:textId="77777777" w:rsidR="00E2105F" w:rsidRPr="00D67227" w:rsidRDefault="00E2105F" w:rsidP="00E2105F">
            <w:pPr>
              <w:ind w:firstLine="0"/>
              <w:jc w:val="center"/>
              <w:rPr>
                <w:sz w:val="22"/>
              </w:rPr>
            </w:pPr>
          </w:p>
        </w:tc>
        <w:tc>
          <w:tcPr>
            <w:tcW w:w="430" w:type="pct"/>
            <w:vMerge/>
            <w:tcBorders>
              <w:top w:val="single" w:sz="4" w:space="0" w:color="auto"/>
              <w:left w:val="single" w:sz="4" w:space="0" w:color="auto"/>
              <w:bottom w:val="single" w:sz="4" w:space="0" w:color="auto"/>
              <w:right w:val="single" w:sz="4" w:space="0" w:color="auto"/>
            </w:tcBorders>
            <w:vAlign w:val="center"/>
          </w:tcPr>
          <w:p w14:paraId="15567647" w14:textId="77777777" w:rsidR="00E2105F" w:rsidRPr="00D67227" w:rsidRDefault="00E2105F" w:rsidP="00E2105F">
            <w:pPr>
              <w:ind w:firstLine="0"/>
              <w:jc w:val="center"/>
              <w:rPr>
                <w:sz w:val="22"/>
              </w:rPr>
            </w:pPr>
          </w:p>
        </w:tc>
        <w:tc>
          <w:tcPr>
            <w:tcW w:w="347" w:type="pct"/>
            <w:tcBorders>
              <w:top w:val="single" w:sz="4" w:space="0" w:color="auto"/>
              <w:left w:val="single" w:sz="4" w:space="0" w:color="auto"/>
              <w:bottom w:val="single" w:sz="4" w:space="0" w:color="auto"/>
              <w:right w:val="single" w:sz="4" w:space="0" w:color="auto"/>
            </w:tcBorders>
            <w:vAlign w:val="center"/>
          </w:tcPr>
          <w:p w14:paraId="3104472E" w14:textId="77777777" w:rsidR="00E2105F" w:rsidRPr="00D67227" w:rsidRDefault="00E2105F" w:rsidP="00E2105F">
            <w:pPr>
              <w:ind w:firstLine="0"/>
              <w:jc w:val="center"/>
              <w:rPr>
                <w:sz w:val="22"/>
              </w:rPr>
            </w:pPr>
            <w:r w:rsidRPr="00D67227">
              <w:rPr>
                <w:sz w:val="22"/>
                <w:szCs w:val="22"/>
              </w:rPr>
              <w:t>1 очередь</w:t>
            </w:r>
          </w:p>
        </w:tc>
        <w:tc>
          <w:tcPr>
            <w:tcW w:w="431" w:type="pct"/>
            <w:tcBorders>
              <w:top w:val="single" w:sz="4" w:space="0" w:color="auto"/>
              <w:left w:val="single" w:sz="4" w:space="0" w:color="auto"/>
              <w:bottom w:val="single" w:sz="4" w:space="0" w:color="auto"/>
              <w:right w:val="single" w:sz="4" w:space="0" w:color="auto"/>
            </w:tcBorders>
            <w:vAlign w:val="center"/>
          </w:tcPr>
          <w:p w14:paraId="0C2B6AD5" w14:textId="77777777" w:rsidR="00E2105F" w:rsidRPr="00D67227" w:rsidRDefault="00E2105F" w:rsidP="00E2105F">
            <w:pPr>
              <w:ind w:firstLine="0"/>
              <w:jc w:val="center"/>
              <w:rPr>
                <w:sz w:val="22"/>
              </w:rPr>
            </w:pPr>
            <w:r w:rsidRPr="00D67227">
              <w:rPr>
                <w:sz w:val="22"/>
                <w:szCs w:val="22"/>
              </w:rPr>
              <w:t>Расчетный срок</w:t>
            </w:r>
          </w:p>
        </w:tc>
        <w:tc>
          <w:tcPr>
            <w:tcW w:w="639" w:type="pct"/>
            <w:vMerge/>
            <w:tcBorders>
              <w:top w:val="single" w:sz="4" w:space="0" w:color="auto"/>
              <w:left w:val="single" w:sz="4" w:space="0" w:color="auto"/>
              <w:bottom w:val="single" w:sz="4" w:space="0" w:color="auto"/>
              <w:right w:val="single" w:sz="4" w:space="0" w:color="auto"/>
            </w:tcBorders>
            <w:vAlign w:val="center"/>
          </w:tcPr>
          <w:p w14:paraId="78AE2CEA" w14:textId="77777777" w:rsidR="00E2105F" w:rsidRPr="00D67227" w:rsidRDefault="00E2105F" w:rsidP="00E2105F">
            <w:pPr>
              <w:ind w:firstLine="0"/>
              <w:jc w:val="center"/>
              <w:rPr>
                <w:sz w:val="22"/>
              </w:rPr>
            </w:pPr>
          </w:p>
        </w:tc>
      </w:tr>
      <w:tr w:rsidR="000912E4" w:rsidRPr="00D67227" w14:paraId="038CA09C" w14:textId="77777777" w:rsidTr="002D6220">
        <w:trPr>
          <w:cantSplit/>
        </w:trPr>
        <w:tc>
          <w:tcPr>
            <w:tcW w:w="179" w:type="pct"/>
            <w:tcBorders>
              <w:top w:val="single" w:sz="4" w:space="0" w:color="auto"/>
              <w:left w:val="single" w:sz="4" w:space="0" w:color="auto"/>
              <w:bottom w:val="single" w:sz="4" w:space="0" w:color="auto"/>
              <w:right w:val="single" w:sz="4" w:space="0" w:color="auto"/>
            </w:tcBorders>
            <w:vAlign w:val="center"/>
          </w:tcPr>
          <w:p w14:paraId="497BA04B" w14:textId="77777777" w:rsidR="000912E4" w:rsidRPr="00D67227" w:rsidRDefault="000912E4" w:rsidP="00E2105F">
            <w:pPr>
              <w:ind w:firstLine="0"/>
              <w:jc w:val="center"/>
              <w:rPr>
                <w:sz w:val="22"/>
              </w:rPr>
            </w:pPr>
            <w:r w:rsidRPr="00D67227">
              <w:rPr>
                <w:sz w:val="22"/>
                <w:szCs w:val="22"/>
              </w:rPr>
              <w:t>1</w:t>
            </w:r>
          </w:p>
        </w:tc>
        <w:tc>
          <w:tcPr>
            <w:tcW w:w="644" w:type="pct"/>
            <w:tcBorders>
              <w:top w:val="single" w:sz="4" w:space="0" w:color="auto"/>
              <w:left w:val="single" w:sz="4" w:space="0" w:color="auto"/>
              <w:bottom w:val="single" w:sz="4" w:space="0" w:color="auto"/>
              <w:right w:val="single" w:sz="4" w:space="0" w:color="auto"/>
            </w:tcBorders>
            <w:vAlign w:val="center"/>
          </w:tcPr>
          <w:p w14:paraId="26C14865" w14:textId="77777777" w:rsidR="000912E4" w:rsidRPr="00D67227" w:rsidRDefault="000912E4" w:rsidP="00854CBA">
            <w:pPr>
              <w:ind w:firstLine="16"/>
              <w:jc w:val="center"/>
              <w:rPr>
                <w:sz w:val="22"/>
              </w:rPr>
            </w:pPr>
            <w:r w:rsidRPr="00D67227">
              <w:rPr>
                <w:sz w:val="22"/>
                <w:szCs w:val="22"/>
              </w:rPr>
              <w:t>МО пгт Камские Поляны</w:t>
            </w:r>
          </w:p>
        </w:tc>
        <w:tc>
          <w:tcPr>
            <w:tcW w:w="649" w:type="pct"/>
            <w:tcBorders>
              <w:top w:val="single" w:sz="4" w:space="0" w:color="auto"/>
              <w:left w:val="single" w:sz="4" w:space="0" w:color="auto"/>
              <w:bottom w:val="single" w:sz="4" w:space="0" w:color="auto"/>
              <w:right w:val="single" w:sz="4" w:space="0" w:color="auto"/>
            </w:tcBorders>
            <w:vAlign w:val="center"/>
          </w:tcPr>
          <w:p w14:paraId="60031ACA" w14:textId="77777777" w:rsidR="000912E4" w:rsidRPr="00D67227" w:rsidRDefault="000912E4" w:rsidP="00E2105F">
            <w:pPr>
              <w:ind w:firstLine="0"/>
              <w:jc w:val="center"/>
              <w:rPr>
                <w:rFonts w:eastAsia="Calibri"/>
                <w:sz w:val="22"/>
              </w:rPr>
            </w:pPr>
            <w:r w:rsidRPr="00D67227">
              <w:rPr>
                <w:rFonts w:eastAsia="Calibri"/>
                <w:sz w:val="22"/>
                <w:szCs w:val="22"/>
              </w:rPr>
              <w:t>-</w:t>
            </w:r>
          </w:p>
        </w:tc>
        <w:tc>
          <w:tcPr>
            <w:tcW w:w="523" w:type="pct"/>
            <w:tcBorders>
              <w:top w:val="single" w:sz="4" w:space="0" w:color="auto"/>
              <w:left w:val="single" w:sz="4" w:space="0" w:color="auto"/>
              <w:bottom w:val="single" w:sz="4" w:space="0" w:color="auto"/>
              <w:right w:val="single" w:sz="4" w:space="0" w:color="auto"/>
            </w:tcBorders>
            <w:vAlign w:val="center"/>
          </w:tcPr>
          <w:p w14:paraId="722797E3" w14:textId="77777777" w:rsidR="000912E4" w:rsidRPr="00D67227" w:rsidRDefault="000912E4" w:rsidP="00E2105F">
            <w:pPr>
              <w:ind w:firstLine="0"/>
              <w:jc w:val="center"/>
              <w:rPr>
                <w:sz w:val="22"/>
              </w:rPr>
            </w:pPr>
            <w:r w:rsidRPr="00D67227">
              <w:rPr>
                <w:sz w:val="22"/>
                <w:szCs w:val="22"/>
              </w:rPr>
              <w:t>планово-регулярная санитарная очистка территории</w:t>
            </w:r>
          </w:p>
        </w:tc>
        <w:tc>
          <w:tcPr>
            <w:tcW w:w="615" w:type="pct"/>
            <w:tcBorders>
              <w:top w:val="single" w:sz="4" w:space="0" w:color="auto"/>
              <w:left w:val="single" w:sz="4" w:space="0" w:color="auto"/>
              <w:bottom w:val="single" w:sz="4" w:space="0" w:color="auto"/>
              <w:right w:val="single" w:sz="4" w:space="0" w:color="auto"/>
            </w:tcBorders>
            <w:vAlign w:val="center"/>
          </w:tcPr>
          <w:p w14:paraId="73FADDDE" w14:textId="77777777" w:rsidR="000912E4" w:rsidRPr="00D67227" w:rsidRDefault="000912E4" w:rsidP="00E2105F">
            <w:pPr>
              <w:ind w:firstLine="0"/>
              <w:jc w:val="center"/>
              <w:rPr>
                <w:sz w:val="22"/>
                <w:szCs w:val="22"/>
              </w:rPr>
            </w:pPr>
            <w:r w:rsidRPr="00D67227">
              <w:rPr>
                <w:sz w:val="22"/>
                <w:szCs w:val="22"/>
              </w:rPr>
              <w:t>Организационное</w:t>
            </w:r>
          </w:p>
        </w:tc>
        <w:tc>
          <w:tcPr>
            <w:tcW w:w="543" w:type="pct"/>
            <w:tcBorders>
              <w:top w:val="single" w:sz="4" w:space="0" w:color="auto"/>
              <w:left w:val="single" w:sz="4" w:space="0" w:color="auto"/>
              <w:bottom w:val="single" w:sz="4" w:space="0" w:color="auto"/>
              <w:right w:val="single" w:sz="4" w:space="0" w:color="auto"/>
            </w:tcBorders>
            <w:vAlign w:val="center"/>
          </w:tcPr>
          <w:p w14:paraId="7A1E77F8" w14:textId="77777777" w:rsidR="000912E4" w:rsidRPr="00D67227" w:rsidRDefault="000912E4" w:rsidP="00E2105F">
            <w:pPr>
              <w:ind w:firstLine="0"/>
              <w:jc w:val="center"/>
              <w:rPr>
                <w:sz w:val="22"/>
              </w:rPr>
            </w:pPr>
            <w:r w:rsidRPr="00D67227">
              <w:rPr>
                <w:sz w:val="22"/>
                <w:szCs w:val="22"/>
              </w:rPr>
              <w:t>шт.</w:t>
            </w:r>
          </w:p>
        </w:tc>
        <w:tc>
          <w:tcPr>
            <w:tcW w:w="430" w:type="pct"/>
            <w:tcBorders>
              <w:top w:val="single" w:sz="4" w:space="0" w:color="auto"/>
              <w:left w:val="single" w:sz="4" w:space="0" w:color="auto"/>
              <w:bottom w:val="single" w:sz="4" w:space="0" w:color="auto"/>
              <w:right w:val="single" w:sz="4" w:space="0" w:color="auto"/>
            </w:tcBorders>
            <w:vAlign w:val="center"/>
          </w:tcPr>
          <w:p w14:paraId="7DED5BB4" w14:textId="77777777" w:rsidR="000912E4" w:rsidRPr="00D67227" w:rsidRDefault="000912E4" w:rsidP="00E2105F">
            <w:pPr>
              <w:ind w:firstLine="0"/>
              <w:jc w:val="center"/>
              <w:rPr>
                <w:sz w:val="22"/>
              </w:rPr>
            </w:pPr>
            <w:r w:rsidRPr="00D67227">
              <w:rPr>
                <w:sz w:val="22"/>
                <w:szCs w:val="22"/>
              </w:rPr>
              <w:t>1</w:t>
            </w:r>
          </w:p>
        </w:tc>
        <w:tc>
          <w:tcPr>
            <w:tcW w:w="347" w:type="pct"/>
            <w:tcBorders>
              <w:top w:val="single" w:sz="4" w:space="0" w:color="auto"/>
              <w:left w:val="single" w:sz="4" w:space="0" w:color="auto"/>
              <w:bottom w:val="single" w:sz="4" w:space="0" w:color="auto"/>
              <w:right w:val="single" w:sz="4" w:space="0" w:color="auto"/>
            </w:tcBorders>
            <w:vAlign w:val="center"/>
          </w:tcPr>
          <w:p w14:paraId="15E3F6EA" w14:textId="77777777" w:rsidR="000912E4" w:rsidRPr="00D67227" w:rsidRDefault="000912E4" w:rsidP="00E2105F">
            <w:pPr>
              <w:ind w:firstLine="0"/>
              <w:jc w:val="center"/>
              <w:rPr>
                <w:sz w:val="22"/>
              </w:rPr>
            </w:pPr>
            <w:r w:rsidRPr="00D67227">
              <w:rPr>
                <w:sz w:val="22"/>
                <w:szCs w:val="22"/>
              </w:rPr>
              <w:t>+</w:t>
            </w:r>
          </w:p>
        </w:tc>
        <w:tc>
          <w:tcPr>
            <w:tcW w:w="431" w:type="pct"/>
            <w:tcBorders>
              <w:top w:val="single" w:sz="4" w:space="0" w:color="auto"/>
              <w:left w:val="single" w:sz="4" w:space="0" w:color="auto"/>
              <w:bottom w:val="single" w:sz="4" w:space="0" w:color="auto"/>
              <w:right w:val="single" w:sz="4" w:space="0" w:color="auto"/>
            </w:tcBorders>
            <w:vAlign w:val="center"/>
          </w:tcPr>
          <w:p w14:paraId="65841F7C" w14:textId="77777777" w:rsidR="000912E4" w:rsidRPr="00D67227" w:rsidRDefault="000912E4" w:rsidP="00E2105F">
            <w:pPr>
              <w:ind w:firstLine="0"/>
              <w:jc w:val="center"/>
              <w:rPr>
                <w:sz w:val="22"/>
              </w:rPr>
            </w:pPr>
            <w:r w:rsidRPr="00D67227">
              <w:rPr>
                <w:sz w:val="22"/>
                <w:szCs w:val="22"/>
              </w:rPr>
              <w:t>+</w:t>
            </w:r>
          </w:p>
        </w:tc>
        <w:tc>
          <w:tcPr>
            <w:tcW w:w="639" w:type="pct"/>
            <w:tcBorders>
              <w:top w:val="single" w:sz="4" w:space="0" w:color="auto"/>
              <w:left w:val="single" w:sz="4" w:space="0" w:color="auto"/>
              <w:bottom w:val="single" w:sz="4" w:space="0" w:color="auto"/>
              <w:right w:val="single" w:sz="4" w:space="0" w:color="auto"/>
            </w:tcBorders>
            <w:vAlign w:val="center"/>
          </w:tcPr>
          <w:p w14:paraId="18B8C5E5" w14:textId="77777777" w:rsidR="000912E4" w:rsidRPr="00D67227" w:rsidRDefault="000912E4" w:rsidP="00E2105F">
            <w:pPr>
              <w:ind w:firstLine="11"/>
              <w:jc w:val="center"/>
              <w:rPr>
                <w:sz w:val="22"/>
                <w:szCs w:val="22"/>
              </w:rPr>
            </w:pPr>
            <w:r w:rsidRPr="00D67227">
              <w:rPr>
                <w:sz w:val="22"/>
                <w:szCs w:val="22"/>
              </w:rPr>
              <w:t>Генеральный план МО «пгт Камские Поляны»</w:t>
            </w:r>
          </w:p>
        </w:tc>
      </w:tr>
      <w:tr w:rsidR="000912E4" w:rsidRPr="00D67227" w14:paraId="0391C358" w14:textId="77777777" w:rsidTr="002D6220">
        <w:trPr>
          <w:cantSplit/>
        </w:trPr>
        <w:tc>
          <w:tcPr>
            <w:tcW w:w="179" w:type="pct"/>
            <w:tcBorders>
              <w:top w:val="single" w:sz="4" w:space="0" w:color="auto"/>
              <w:left w:val="single" w:sz="4" w:space="0" w:color="auto"/>
              <w:bottom w:val="single" w:sz="4" w:space="0" w:color="auto"/>
              <w:right w:val="single" w:sz="4" w:space="0" w:color="auto"/>
            </w:tcBorders>
            <w:vAlign w:val="center"/>
          </w:tcPr>
          <w:p w14:paraId="44FA3FE9" w14:textId="77777777" w:rsidR="000912E4" w:rsidRPr="00D67227" w:rsidRDefault="000912E4" w:rsidP="00E2105F">
            <w:pPr>
              <w:ind w:firstLine="0"/>
              <w:jc w:val="center"/>
              <w:rPr>
                <w:sz w:val="22"/>
              </w:rPr>
            </w:pPr>
            <w:r w:rsidRPr="00D67227">
              <w:rPr>
                <w:sz w:val="22"/>
                <w:szCs w:val="22"/>
              </w:rPr>
              <w:t>2</w:t>
            </w:r>
          </w:p>
        </w:tc>
        <w:tc>
          <w:tcPr>
            <w:tcW w:w="644" w:type="pct"/>
            <w:tcBorders>
              <w:top w:val="single" w:sz="4" w:space="0" w:color="auto"/>
              <w:left w:val="single" w:sz="4" w:space="0" w:color="auto"/>
              <w:bottom w:val="single" w:sz="4" w:space="0" w:color="auto"/>
              <w:right w:val="single" w:sz="4" w:space="0" w:color="auto"/>
            </w:tcBorders>
            <w:vAlign w:val="center"/>
          </w:tcPr>
          <w:p w14:paraId="4F72B32C" w14:textId="77777777" w:rsidR="000912E4" w:rsidRPr="00D67227" w:rsidRDefault="000912E4" w:rsidP="00854CBA">
            <w:pPr>
              <w:ind w:firstLine="16"/>
              <w:jc w:val="center"/>
              <w:rPr>
                <w:sz w:val="22"/>
              </w:rPr>
            </w:pPr>
            <w:r w:rsidRPr="00D67227">
              <w:rPr>
                <w:sz w:val="22"/>
                <w:szCs w:val="22"/>
              </w:rPr>
              <w:t>МО пгт Камские Поляны</w:t>
            </w:r>
          </w:p>
        </w:tc>
        <w:tc>
          <w:tcPr>
            <w:tcW w:w="649" w:type="pct"/>
            <w:tcBorders>
              <w:top w:val="single" w:sz="4" w:space="0" w:color="auto"/>
              <w:left w:val="single" w:sz="4" w:space="0" w:color="auto"/>
              <w:bottom w:val="single" w:sz="4" w:space="0" w:color="auto"/>
              <w:right w:val="single" w:sz="4" w:space="0" w:color="auto"/>
            </w:tcBorders>
            <w:vAlign w:val="center"/>
          </w:tcPr>
          <w:p w14:paraId="7E507D8A" w14:textId="77777777" w:rsidR="000912E4" w:rsidRPr="00D67227" w:rsidRDefault="000912E4" w:rsidP="00E2105F">
            <w:pPr>
              <w:ind w:firstLine="0"/>
              <w:jc w:val="center"/>
              <w:rPr>
                <w:sz w:val="22"/>
              </w:rPr>
            </w:pPr>
            <w:r w:rsidRPr="00D67227">
              <w:rPr>
                <w:sz w:val="22"/>
                <w:szCs w:val="22"/>
              </w:rPr>
              <w:t>Контейнеры</w:t>
            </w:r>
          </w:p>
        </w:tc>
        <w:tc>
          <w:tcPr>
            <w:tcW w:w="523" w:type="pct"/>
            <w:tcBorders>
              <w:top w:val="single" w:sz="4" w:space="0" w:color="auto"/>
              <w:left w:val="single" w:sz="4" w:space="0" w:color="auto"/>
              <w:bottom w:val="single" w:sz="4" w:space="0" w:color="auto"/>
              <w:right w:val="single" w:sz="4" w:space="0" w:color="auto"/>
            </w:tcBorders>
            <w:vAlign w:val="center"/>
          </w:tcPr>
          <w:p w14:paraId="70ED202D" w14:textId="77777777" w:rsidR="000912E4" w:rsidRPr="00D67227" w:rsidRDefault="000912E4" w:rsidP="00E2105F">
            <w:pPr>
              <w:ind w:firstLine="0"/>
              <w:jc w:val="center"/>
              <w:rPr>
                <w:sz w:val="22"/>
              </w:rPr>
            </w:pPr>
            <w:r w:rsidRPr="00D67227">
              <w:rPr>
                <w:sz w:val="22"/>
              </w:rPr>
              <w:t>-</w:t>
            </w:r>
          </w:p>
        </w:tc>
        <w:tc>
          <w:tcPr>
            <w:tcW w:w="615" w:type="pct"/>
            <w:tcBorders>
              <w:top w:val="single" w:sz="4" w:space="0" w:color="auto"/>
              <w:left w:val="single" w:sz="4" w:space="0" w:color="auto"/>
              <w:bottom w:val="single" w:sz="4" w:space="0" w:color="auto"/>
              <w:right w:val="single" w:sz="4" w:space="0" w:color="auto"/>
            </w:tcBorders>
            <w:vAlign w:val="center"/>
          </w:tcPr>
          <w:p w14:paraId="53F840BA" w14:textId="77777777" w:rsidR="000912E4" w:rsidRPr="00D67227" w:rsidRDefault="000912E4" w:rsidP="00E2105F">
            <w:pPr>
              <w:ind w:firstLine="0"/>
              <w:jc w:val="center"/>
            </w:pPr>
            <w:r w:rsidRPr="00D67227">
              <w:rPr>
                <w:sz w:val="22"/>
                <w:szCs w:val="22"/>
              </w:rPr>
              <w:t>Новое строительство</w:t>
            </w:r>
          </w:p>
        </w:tc>
        <w:tc>
          <w:tcPr>
            <w:tcW w:w="543" w:type="pct"/>
            <w:tcBorders>
              <w:top w:val="single" w:sz="4" w:space="0" w:color="auto"/>
              <w:left w:val="single" w:sz="4" w:space="0" w:color="auto"/>
              <w:bottom w:val="single" w:sz="4" w:space="0" w:color="auto"/>
              <w:right w:val="single" w:sz="4" w:space="0" w:color="auto"/>
            </w:tcBorders>
            <w:vAlign w:val="center"/>
          </w:tcPr>
          <w:p w14:paraId="75D80C70" w14:textId="77777777" w:rsidR="000912E4" w:rsidRPr="00D67227" w:rsidRDefault="000912E4" w:rsidP="00E2105F">
            <w:pPr>
              <w:ind w:firstLine="16"/>
              <w:jc w:val="center"/>
              <w:rPr>
                <w:sz w:val="22"/>
              </w:rPr>
            </w:pPr>
            <w:r w:rsidRPr="00D67227">
              <w:rPr>
                <w:sz w:val="22"/>
                <w:szCs w:val="22"/>
              </w:rPr>
              <w:t>Контейнеры, шт</w:t>
            </w:r>
          </w:p>
        </w:tc>
        <w:tc>
          <w:tcPr>
            <w:tcW w:w="430" w:type="pct"/>
            <w:tcBorders>
              <w:top w:val="single" w:sz="4" w:space="0" w:color="auto"/>
              <w:left w:val="single" w:sz="4" w:space="0" w:color="auto"/>
              <w:bottom w:val="single" w:sz="4" w:space="0" w:color="auto"/>
              <w:right w:val="single" w:sz="4" w:space="0" w:color="auto"/>
            </w:tcBorders>
            <w:vAlign w:val="center"/>
          </w:tcPr>
          <w:p w14:paraId="7C6221F7" w14:textId="77777777" w:rsidR="000912E4" w:rsidRPr="00D67227" w:rsidRDefault="000912E4" w:rsidP="00E2105F">
            <w:pPr>
              <w:ind w:firstLine="0"/>
              <w:jc w:val="center"/>
              <w:rPr>
                <w:sz w:val="22"/>
              </w:rPr>
            </w:pPr>
            <w:r w:rsidRPr="00D67227">
              <w:rPr>
                <w:sz w:val="22"/>
                <w:szCs w:val="22"/>
              </w:rPr>
              <w:t>230</w:t>
            </w:r>
          </w:p>
        </w:tc>
        <w:tc>
          <w:tcPr>
            <w:tcW w:w="347" w:type="pct"/>
            <w:tcBorders>
              <w:top w:val="single" w:sz="4" w:space="0" w:color="auto"/>
              <w:left w:val="single" w:sz="4" w:space="0" w:color="auto"/>
              <w:bottom w:val="single" w:sz="4" w:space="0" w:color="auto"/>
              <w:right w:val="single" w:sz="4" w:space="0" w:color="auto"/>
            </w:tcBorders>
            <w:vAlign w:val="center"/>
          </w:tcPr>
          <w:p w14:paraId="5BBDF58B" w14:textId="77777777" w:rsidR="000912E4" w:rsidRPr="00D67227" w:rsidRDefault="000912E4" w:rsidP="00E2105F">
            <w:pPr>
              <w:ind w:firstLine="0"/>
              <w:jc w:val="center"/>
              <w:rPr>
                <w:sz w:val="22"/>
              </w:rPr>
            </w:pPr>
            <w:r w:rsidRPr="00D67227">
              <w:rPr>
                <w:sz w:val="22"/>
                <w:szCs w:val="22"/>
              </w:rPr>
              <w:t>+</w:t>
            </w:r>
          </w:p>
        </w:tc>
        <w:tc>
          <w:tcPr>
            <w:tcW w:w="431" w:type="pct"/>
            <w:tcBorders>
              <w:top w:val="single" w:sz="4" w:space="0" w:color="auto"/>
              <w:left w:val="single" w:sz="4" w:space="0" w:color="auto"/>
              <w:bottom w:val="single" w:sz="4" w:space="0" w:color="auto"/>
              <w:right w:val="single" w:sz="4" w:space="0" w:color="auto"/>
            </w:tcBorders>
            <w:vAlign w:val="center"/>
          </w:tcPr>
          <w:p w14:paraId="2181B63B" w14:textId="77777777" w:rsidR="000912E4" w:rsidRPr="00D67227" w:rsidRDefault="000912E4" w:rsidP="00E2105F">
            <w:pPr>
              <w:ind w:firstLine="0"/>
              <w:jc w:val="center"/>
              <w:rPr>
                <w:sz w:val="22"/>
              </w:rPr>
            </w:pPr>
            <w:r w:rsidRPr="00D67227">
              <w:rPr>
                <w:sz w:val="22"/>
              </w:rPr>
              <w:t>+</w:t>
            </w:r>
          </w:p>
        </w:tc>
        <w:tc>
          <w:tcPr>
            <w:tcW w:w="639" w:type="pct"/>
            <w:tcBorders>
              <w:top w:val="single" w:sz="4" w:space="0" w:color="auto"/>
              <w:left w:val="single" w:sz="4" w:space="0" w:color="auto"/>
              <w:bottom w:val="single" w:sz="4" w:space="0" w:color="auto"/>
              <w:right w:val="single" w:sz="4" w:space="0" w:color="auto"/>
            </w:tcBorders>
            <w:vAlign w:val="center"/>
          </w:tcPr>
          <w:p w14:paraId="0838BC05" w14:textId="77777777" w:rsidR="000912E4" w:rsidRPr="00D67227" w:rsidRDefault="000912E4" w:rsidP="00E2105F">
            <w:pPr>
              <w:ind w:firstLine="11"/>
              <w:jc w:val="center"/>
              <w:rPr>
                <w:sz w:val="22"/>
                <w:szCs w:val="22"/>
              </w:rPr>
            </w:pPr>
            <w:r w:rsidRPr="00D67227">
              <w:rPr>
                <w:sz w:val="22"/>
                <w:szCs w:val="22"/>
              </w:rPr>
              <w:t>Генеральный план МО «пгт Камские Поляны»</w:t>
            </w:r>
          </w:p>
        </w:tc>
      </w:tr>
      <w:tr w:rsidR="000912E4" w:rsidRPr="00D67227" w14:paraId="33AC0153" w14:textId="77777777" w:rsidTr="002D6220">
        <w:trPr>
          <w:cantSplit/>
        </w:trPr>
        <w:tc>
          <w:tcPr>
            <w:tcW w:w="179" w:type="pct"/>
            <w:tcBorders>
              <w:top w:val="single" w:sz="4" w:space="0" w:color="auto"/>
              <w:left w:val="single" w:sz="4" w:space="0" w:color="auto"/>
              <w:bottom w:val="single" w:sz="4" w:space="0" w:color="auto"/>
              <w:right w:val="single" w:sz="4" w:space="0" w:color="auto"/>
            </w:tcBorders>
            <w:vAlign w:val="center"/>
          </w:tcPr>
          <w:p w14:paraId="09FFAAF0" w14:textId="77777777" w:rsidR="000912E4" w:rsidRPr="00D67227" w:rsidRDefault="000912E4" w:rsidP="00E2105F">
            <w:pPr>
              <w:ind w:firstLine="0"/>
              <w:jc w:val="center"/>
              <w:rPr>
                <w:sz w:val="22"/>
              </w:rPr>
            </w:pPr>
            <w:r w:rsidRPr="00D67227">
              <w:rPr>
                <w:sz w:val="22"/>
                <w:szCs w:val="22"/>
              </w:rPr>
              <w:t>3</w:t>
            </w:r>
          </w:p>
        </w:tc>
        <w:tc>
          <w:tcPr>
            <w:tcW w:w="644" w:type="pct"/>
            <w:tcBorders>
              <w:top w:val="single" w:sz="4" w:space="0" w:color="auto"/>
              <w:left w:val="single" w:sz="4" w:space="0" w:color="auto"/>
              <w:bottom w:val="single" w:sz="4" w:space="0" w:color="auto"/>
              <w:right w:val="single" w:sz="4" w:space="0" w:color="auto"/>
            </w:tcBorders>
            <w:vAlign w:val="center"/>
          </w:tcPr>
          <w:p w14:paraId="304D73DC" w14:textId="77777777" w:rsidR="000912E4" w:rsidRPr="00D67227" w:rsidRDefault="000912E4" w:rsidP="00854CBA">
            <w:pPr>
              <w:ind w:firstLine="16"/>
              <w:jc w:val="center"/>
              <w:rPr>
                <w:sz w:val="22"/>
              </w:rPr>
            </w:pPr>
            <w:r w:rsidRPr="00D67227">
              <w:rPr>
                <w:sz w:val="22"/>
                <w:szCs w:val="22"/>
              </w:rPr>
              <w:t>МО пгт Камские Поляны</w:t>
            </w:r>
          </w:p>
        </w:tc>
        <w:tc>
          <w:tcPr>
            <w:tcW w:w="649" w:type="pct"/>
            <w:tcBorders>
              <w:top w:val="single" w:sz="4" w:space="0" w:color="auto"/>
              <w:left w:val="single" w:sz="4" w:space="0" w:color="auto"/>
              <w:bottom w:val="single" w:sz="4" w:space="0" w:color="auto"/>
              <w:right w:val="single" w:sz="4" w:space="0" w:color="auto"/>
            </w:tcBorders>
            <w:vAlign w:val="center"/>
          </w:tcPr>
          <w:p w14:paraId="26627B04" w14:textId="77777777" w:rsidR="000912E4" w:rsidRPr="00D67227" w:rsidRDefault="000912E4" w:rsidP="00E2105F">
            <w:pPr>
              <w:ind w:firstLine="0"/>
              <w:jc w:val="center"/>
              <w:rPr>
                <w:sz w:val="22"/>
              </w:rPr>
            </w:pPr>
            <w:r w:rsidRPr="00D67227">
              <w:rPr>
                <w:sz w:val="22"/>
                <w:szCs w:val="22"/>
              </w:rPr>
              <w:t>Контейнеры</w:t>
            </w:r>
          </w:p>
        </w:tc>
        <w:tc>
          <w:tcPr>
            <w:tcW w:w="523" w:type="pct"/>
            <w:tcBorders>
              <w:top w:val="single" w:sz="4" w:space="0" w:color="auto"/>
              <w:left w:val="single" w:sz="4" w:space="0" w:color="auto"/>
              <w:bottom w:val="single" w:sz="4" w:space="0" w:color="auto"/>
              <w:right w:val="single" w:sz="4" w:space="0" w:color="auto"/>
            </w:tcBorders>
            <w:vAlign w:val="center"/>
          </w:tcPr>
          <w:p w14:paraId="2B1615DB" w14:textId="77777777" w:rsidR="000912E4" w:rsidRPr="00D67227" w:rsidRDefault="000912E4" w:rsidP="00E2105F">
            <w:pPr>
              <w:ind w:firstLine="0"/>
              <w:jc w:val="center"/>
              <w:rPr>
                <w:sz w:val="22"/>
              </w:rPr>
            </w:pPr>
            <w:r w:rsidRPr="00D67227">
              <w:rPr>
                <w:sz w:val="22"/>
              </w:rPr>
              <w:t>-</w:t>
            </w:r>
          </w:p>
        </w:tc>
        <w:tc>
          <w:tcPr>
            <w:tcW w:w="615" w:type="pct"/>
            <w:tcBorders>
              <w:top w:val="single" w:sz="4" w:space="0" w:color="auto"/>
              <w:left w:val="single" w:sz="4" w:space="0" w:color="auto"/>
              <w:bottom w:val="single" w:sz="4" w:space="0" w:color="auto"/>
              <w:right w:val="single" w:sz="4" w:space="0" w:color="auto"/>
            </w:tcBorders>
            <w:vAlign w:val="center"/>
          </w:tcPr>
          <w:p w14:paraId="09513E64" w14:textId="77777777" w:rsidR="000912E4" w:rsidRPr="00D67227" w:rsidRDefault="000912E4" w:rsidP="00E2105F">
            <w:pPr>
              <w:ind w:firstLine="0"/>
              <w:jc w:val="center"/>
            </w:pPr>
            <w:r w:rsidRPr="00D67227">
              <w:rPr>
                <w:sz w:val="22"/>
                <w:szCs w:val="22"/>
              </w:rPr>
              <w:t>Новое строительство</w:t>
            </w:r>
          </w:p>
        </w:tc>
        <w:tc>
          <w:tcPr>
            <w:tcW w:w="543" w:type="pct"/>
            <w:tcBorders>
              <w:top w:val="single" w:sz="4" w:space="0" w:color="auto"/>
              <w:left w:val="single" w:sz="4" w:space="0" w:color="auto"/>
              <w:bottom w:val="single" w:sz="4" w:space="0" w:color="auto"/>
              <w:right w:val="single" w:sz="4" w:space="0" w:color="auto"/>
            </w:tcBorders>
            <w:vAlign w:val="center"/>
          </w:tcPr>
          <w:p w14:paraId="0CD32EEA" w14:textId="77777777" w:rsidR="000912E4" w:rsidRPr="00D67227" w:rsidRDefault="000912E4" w:rsidP="00E2105F">
            <w:pPr>
              <w:ind w:firstLine="16"/>
              <w:jc w:val="center"/>
              <w:rPr>
                <w:sz w:val="22"/>
              </w:rPr>
            </w:pPr>
            <w:r w:rsidRPr="00D67227">
              <w:rPr>
                <w:sz w:val="22"/>
                <w:szCs w:val="22"/>
              </w:rPr>
              <w:t>Контейнеры, шт</w:t>
            </w:r>
          </w:p>
        </w:tc>
        <w:tc>
          <w:tcPr>
            <w:tcW w:w="430" w:type="pct"/>
            <w:tcBorders>
              <w:top w:val="single" w:sz="4" w:space="0" w:color="auto"/>
              <w:left w:val="single" w:sz="4" w:space="0" w:color="auto"/>
              <w:bottom w:val="single" w:sz="4" w:space="0" w:color="auto"/>
              <w:right w:val="single" w:sz="4" w:space="0" w:color="auto"/>
            </w:tcBorders>
            <w:vAlign w:val="center"/>
          </w:tcPr>
          <w:p w14:paraId="1CBB7D69" w14:textId="77777777" w:rsidR="000912E4" w:rsidRPr="00D67227" w:rsidRDefault="000912E4" w:rsidP="00E2105F">
            <w:pPr>
              <w:ind w:firstLine="0"/>
              <w:jc w:val="center"/>
              <w:rPr>
                <w:sz w:val="22"/>
              </w:rPr>
            </w:pPr>
            <w:r w:rsidRPr="00D67227">
              <w:rPr>
                <w:sz w:val="22"/>
                <w:szCs w:val="22"/>
              </w:rPr>
              <w:t>274</w:t>
            </w:r>
          </w:p>
        </w:tc>
        <w:tc>
          <w:tcPr>
            <w:tcW w:w="347" w:type="pct"/>
            <w:tcBorders>
              <w:top w:val="single" w:sz="4" w:space="0" w:color="auto"/>
              <w:left w:val="single" w:sz="4" w:space="0" w:color="auto"/>
              <w:bottom w:val="single" w:sz="4" w:space="0" w:color="auto"/>
              <w:right w:val="single" w:sz="4" w:space="0" w:color="auto"/>
            </w:tcBorders>
            <w:vAlign w:val="center"/>
          </w:tcPr>
          <w:p w14:paraId="5FC6D3AC" w14:textId="77777777" w:rsidR="000912E4" w:rsidRPr="00D67227" w:rsidRDefault="000912E4" w:rsidP="00E2105F">
            <w:pPr>
              <w:ind w:firstLine="0"/>
              <w:jc w:val="center"/>
              <w:rPr>
                <w:sz w:val="22"/>
              </w:rPr>
            </w:pPr>
          </w:p>
        </w:tc>
        <w:tc>
          <w:tcPr>
            <w:tcW w:w="431" w:type="pct"/>
            <w:tcBorders>
              <w:top w:val="single" w:sz="4" w:space="0" w:color="auto"/>
              <w:left w:val="single" w:sz="4" w:space="0" w:color="auto"/>
              <w:bottom w:val="single" w:sz="4" w:space="0" w:color="auto"/>
              <w:right w:val="single" w:sz="4" w:space="0" w:color="auto"/>
            </w:tcBorders>
            <w:vAlign w:val="center"/>
          </w:tcPr>
          <w:p w14:paraId="69B365F8" w14:textId="77777777" w:rsidR="000912E4" w:rsidRPr="00D67227" w:rsidRDefault="000912E4" w:rsidP="00E2105F">
            <w:pPr>
              <w:ind w:firstLine="0"/>
              <w:jc w:val="center"/>
              <w:rPr>
                <w:sz w:val="22"/>
              </w:rPr>
            </w:pPr>
            <w:r w:rsidRPr="00D67227">
              <w:rPr>
                <w:sz w:val="22"/>
                <w:szCs w:val="22"/>
              </w:rPr>
              <w:t>+</w:t>
            </w:r>
          </w:p>
        </w:tc>
        <w:tc>
          <w:tcPr>
            <w:tcW w:w="639" w:type="pct"/>
            <w:tcBorders>
              <w:top w:val="single" w:sz="4" w:space="0" w:color="auto"/>
              <w:left w:val="single" w:sz="4" w:space="0" w:color="auto"/>
              <w:bottom w:val="single" w:sz="4" w:space="0" w:color="auto"/>
              <w:right w:val="single" w:sz="4" w:space="0" w:color="auto"/>
            </w:tcBorders>
            <w:vAlign w:val="center"/>
          </w:tcPr>
          <w:p w14:paraId="225BB7EF" w14:textId="77777777" w:rsidR="000912E4" w:rsidRPr="00D67227" w:rsidRDefault="000912E4" w:rsidP="00E2105F">
            <w:pPr>
              <w:ind w:firstLine="11"/>
              <w:jc w:val="center"/>
              <w:rPr>
                <w:sz w:val="22"/>
                <w:szCs w:val="22"/>
              </w:rPr>
            </w:pPr>
            <w:r w:rsidRPr="00D67227">
              <w:rPr>
                <w:sz w:val="22"/>
                <w:szCs w:val="22"/>
              </w:rPr>
              <w:t>Генеральный план МО «пгт Камские Поляны»</w:t>
            </w:r>
          </w:p>
        </w:tc>
      </w:tr>
    </w:tbl>
    <w:p w14:paraId="68BB9B27" w14:textId="77777777" w:rsidR="00E2105F" w:rsidRPr="00D67227" w:rsidRDefault="00E2105F" w:rsidP="00E2105F"/>
    <w:p w14:paraId="003C0462" w14:textId="77777777" w:rsidR="00E2105F" w:rsidRPr="00D67227" w:rsidRDefault="00E2105F" w:rsidP="004602C4">
      <w:pPr>
        <w:pStyle w:val="3"/>
        <w:numPr>
          <w:ilvl w:val="0"/>
          <w:numId w:val="0"/>
        </w:numPr>
        <w:rPr>
          <w:rFonts w:cs="Arial"/>
        </w:rPr>
      </w:pPr>
      <w:r w:rsidRPr="00D67227">
        <w:rPr>
          <w:rFonts w:cs="Arial"/>
        </w:rPr>
        <w:br w:type="page"/>
      </w:r>
      <w:bookmarkStart w:id="82" w:name="_Toc391988774"/>
      <w:bookmarkStart w:id="83" w:name="_Toc392852621"/>
      <w:bookmarkStart w:id="84" w:name="_Toc400782656"/>
      <w:bookmarkStart w:id="85" w:name="_Toc403468143"/>
      <w:bookmarkStart w:id="86" w:name="_Toc405812922"/>
      <w:bookmarkStart w:id="87" w:name="_Toc434478699"/>
      <w:bookmarkStart w:id="88" w:name="_Toc439173529"/>
      <w:bookmarkStart w:id="89" w:name="_Toc486432544"/>
      <w:bookmarkStart w:id="90" w:name="_Toc497209090"/>
      <w:bookmarkStart w:id="91" w:name="_Toc163140424"/>
      <w:r w:rsidRPr="00D67227">
        <w:lastRenderedPageBreak/>
        <w:t>Теплоснабжение</w:t>
      </w:r>
      <w:bookmarkEnd w:id="82"/>
      <w:bookmarkEnd w:id="83"/>
      <w:bookmarkEnd w:id="84"/>
      <w:bookmarkEnd w:id="85"/>
      <w:bookmarkEnd w:id="86"/>
      <w:bookmarkEnd w:id="87"/>
      <w:bookmarkEnd w:id="88"/>
      <w:bookmarkEnd w:id="89"/>
      <w:bookmarkEnd w:id="90"/>
      <w:bookmarkEnd w:id="91"/>
    </w:p>
    <w:p w14:paraId="1980D595" w14:textId="77777777" w:rsidR="00E2105F" w:rsidRPr="00D67227" w:rsidRDefault="00E2105F" w:rsidP="00E2105F">
      <w:pPr>
        <w:jc w:val="right"/>
        <w:rPr>
          <w:szCs w:val="28"/>
        </w:rPr>
      </w:pPr>
      <w:r w:rsidRPr="00D67227">
        <w:rPr>
          <w:szCs w:val="28"/>
        </w:rPr>
        <w:t>Таблица 1.10.4</w:t>
      </w:r>
    </w:p>
    <w:p w14:paraId="7E8E6E86" w14:textId="77777777" w:rsidR="00E2105F" w:rsidRPr="00D67227" w:rsidRDefault="00E2105F" w:rsidP="00E2105F">
      <w:pPr>
        <w:jc w:val="center"/>
        <w:rPr>
          <w:bCs/>
          <w:i/>
        </w:rPr>
      </w:pPr>
      <w:r w:rsidRPr="00D67227">
        <w:rPr>
          <w:bCs/>
          <w:i/>
        </w:rPr>
        <w:t>Перечень мероприятий по теплоснабжению</w:t>
      </w:r>
    </w:p>
    <w:tbl>
      <w:tblPr>
        <w:tblW w:w="51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1"/>
        <w:gridCol w:w="2077"/>
        <w:gridCol w:w="1705"/>
        <w:gridCol w:w="40"/>
        <w:gridCol w:w="2656"/>
        <w:gridCol w:w="1814"/>
        <w:gridCol w:w="981"/>
        <w:gridCol w:w="1220"/>
        <w:gridCol w:w="1117"/>
        <w:gridCol w:w="981"/>
        <w:gridCol w:w="2334"/>
      </w:tblGrid>
      <w:tr w:rsidR="00E2105F" w:rsidRPr="00D67227" w14:paraId="36344C61" w14:textId="77777777" w:rsidTr="002D6220">
        <w:trPr>
          <w:tblHeader/>
          <w:jc w:val="center"/>
        </w:trPr>
        <w:tc>
          <w:tcPr>
            <w:tcW w:w="178" w:type="pct"/>
            <w:vMerge w:val="restart"/>
            <w:tcBorders>
              <w:top w:val="single" w:sz="4" w:space="0" w:color="auto"/>
              <w:left w:val="single" w:sz="4" w:space="0" w:color="auto"/>
              <w:bottom w:val="single" w:sz="4" w:space="0" w:color="auto"/>
              <w:right w:val="single" w:sz="4" w:space="0" w:color="auto"/>
            </w:tcBorders>
            <w:vAlign w:val="center"/>
          </w:tcPr>
          <w:p w14:paraId="3932F822" w14:textId="77777777" w:rsidR="00E2105F" w:rsidRPr="00D67227" w:rsidRDefault="00E2105F" w:rsidP="00E2105F">
            <w:pPr>
              <w:ind w:firstLine="0"/>
              <w:jc w:val="center"/>
              <w:rPr>
                <w:sz w:val="22"/>
                <w:szCs w:val="22"/>
              </w:rPr>
            </w:pPr>
            <w:r w:rsidRPr="00D67227">
              <w:rPr>
                <w:sz w:val="22"/>
                <w:szCs w:val="22"/>
              </w:rPr>
              <w:t>№ п/п</w:t>
            </w:r>
          </w:p>
        </w:tc>
        <w:tc>
          <w:tcPr>
            <w:tcW w:w="671" w:type="pct"/>
            <w:vMerge w:val="restart"/>
            <w:tcBorders>
              <w:top w:val="single" w:sz="4" w:space="0" w:color="auto"/>
              <w:left w:val="single" w:sz="4" w:space="0" w:color="auto"/>
              <w:bottom w:val="single" w:sz="4" w:space="0" w:color="auto"/>
              <w:right w:val="single" w:sz="4" w:space="0" w:color="auto"/>
            </w:tcBorders>
            <w:vAlign w:val="center"/>
          </w:tcPr>
          <w:p w14:paraId="7365FA27" w14:textId="77777777" w:rsidR="00E2105F" w:rsidRPr="00D67227" w:rsidRDefault="00E2105F" w:rsidP="00E2105F">
            <w:pPr>
              <w:ind w:firstLine="0"/>
              <w:jc w:val="center"/>
              <w:rPr>
                <w:sz w:val="22"/>
                <w:szCs w:val="22"/>
              </w:rPr>
            </w:pPr>
            <w:r w:rsidRPr="00D67227">
              <w:rPr>
                <w:sz w:val="22"/>
                <w:szCs w:val="22"/>
              </w:rPr>
              <w:t>Местоположение</w:t>
            </w:r>
          </w:p>
        </w:tc>
        <w:tc>
          <w:tcPr>
            <w:tcW w:w="564" w:type="pct"/>
            <w:gridSpan w:val="2"/>
            <w:vMerge w:val="restart"/>
            <w:tcBorders>
              <w:top w:val="single" w:sz="4" w:space="0" w:color="auto"/>
              <w:left w:val="single" w:sz="4" w:space="0" w:color="auto"/>
              <w:bottom w:val="single" w:sz="4" w:space="0" w:color="auto"/>
              <w:right w:val="single" w:sz="4" w:space="0" w:color="auto"/>
            </w:tcBorders>
            <w:vAlign w:val="center"/>
          </w:tcPr>
          <w:p w14:paraId="2A3AA726" w14:textId="77777777" w:rsidR="00E2105F" w:rsidRPr="00D67227" w:rsidRDefault="00E2105F" w:rsidP="00E2105F">
            <w:pPr>
              <w:ind w:firstLine="0"/>
              <w:jc w:val="center"/>
              <w:rPr>
                <w:sz w:val="22"/>
                <w:szCs w:val="22"/>
              </w:rPr>
            </w:pPr>
            <w:r w:rsidRPr="00D67227">
              <w:rPr>
                <w:sz w:val="22"/>
                <w:szCs w:val="22"/>
              </w:rPr>
              <w:t>Наименование объекта</w:t>
            </w:r>
          </w:p>
        </w:tc>
        <w:tc>
          <w:tcPr>
            <w:tcW w:w="858" w:type="pct"/>
            <w:vMerge w:val="restart"/>
            <w:tcBorders>
              <w:top w:val="single" w:sz="4" w:space="0" w:color="auto"/>
              <w:left w:val="single" w:sz="4" w:space="0" w:color="auto"/>
              <w:bottom w:val="single" w:sz="4" w:space="0" w:color="auto"/>
              <w:right w:val="single" w:sz="4" w:space="0" w:color="auto"/>
            </w:tcBorders>
            <w:vAlign w:val="center"/>
          </w:tcPr>
          <w:p w14:paraId="272B35BF" w14:textId="77777777" w:rsidR="00E2105F" w:rsidRPr="00D67227" w:rsidRDefault="00E2105F" w:rsidP="00E2105F">
            <w:pPr>
              <w:ind w:firstLine="0"/>
              <w:jc w:val="center"/>
              <w:rPr>
                <w:sz w:val="22"/>
                <w:szCs w:val="22"/>
              </w:rPr>
            </w:pPr>
            <w:r w:rsidRPr="00D67227">
              <w:rPr>
                <w:sz w:val="22"/>
                <w:szCs w:val="22"/>
              </w:rPr>
              <w:t>Наименование мероприятия</w:t>
            </w:r>
          </w:p>
        </w:tc>
        <w:tc>
          <w:tcPr>
            <w:tcW w:w="586" w:type="pct"/>
            <w:vMerge w:val="restart"/>
            <w:tcBorders>
              <w:top w:val="single" w:sz="4" w:space="0" w:color="auto"/>
              <w:left w:val="single" w:sz="4" w:space="0" w:color="auto"/>
              <w:bottom w:val="single" w:sz="4" w:space="0" w:color="auto"/>
              <w:right w:val="single" w:sz="4" w:space="0" w:color="auto"/>
            </w:tcBorders>
            <w:vAlign w:val="center"/>
          </w:tcPr>
          <w:p w14:paraId="3FB9AB2A" w14:textId="77777777" w:rsidR="00E2105F" w:rsidRPr="00D67227" w:rsidRDefault="00E2105F" w:rsidP="00E2105F">
            <w:pPr>
              <w:ind w:firstLine="0"/>
              <w:jc w:val="center"/>
              <w:rPr>
                <w:sz w:val="22"/>
                <w:szCs w:val="22"/>
              </w:rPr>
            </w:pPr>
            <w:r w:rsidRPr="00D67227">
              <w:rPr>
                <w:sz w:val="22"/>
                <w:szCs w:val="22"/>
              </w:rPr>
              <w:t>Вид мероприятия</w:t>
            </w:r>
          </w:p>
        </w:tc>
        <w:tc>
          <w:tcPr>
            <w:tcW w:w="317" w:type="pct"/>
            <w:vMerge w:val="restart"/>
            <w:tcBorders>
              <w:top w:val="single" w:sz="4" w:space="0" w:color="auto"/>
              <w:left w:val="single" w:sz="4" w:space="0" w:color="auto"/>
              <w:bottom w:val="single" w:sz="4" w:space="0" w:color="auto"/>
              <w:right w:val="single" w:sz="4" w:space="0" w:color="auto"/>
            </w:tcBorders>
            <w:vAlign w:val="center"/>
          </w:tcPr>
          <w:p w14:paraId="50E84EBC" w14:textId="77777777" w:rsidR="00E2105F" w:rsidRPr="00D67227" w:rsidRDefault="00E2105F" w:rsidP="00E2105F">
            <w:pPr>
              <w:ind w:firstLine="0"/>
              <w:jc w:val="center"/>
              <w:rPr>
                <w:sz w:val="22"/>
                <w:szCs w:val="22"/>
              </w:rPr>
            </w:pPr>
            <w:r w:rsidRPr="00D67227">
              <w:rPr>
                <w:sz w:val="22"/>
                <w:szCs w:val="22"/>
              </w:rPr>
              <w:t>Ед. измере-ния</w:t>
            </w:r>
          </w:p>
        </w:tc>
        <w:tc>
          <w:tcPr>
            <w:tcW w:w="394" w:type="pct"/>
            <w:vMerge w:val="restart"/>
            <w:tcBorders>
              <w:top w:val="single" w:sz="4" w:space="0" w:color="auto"/>
              <w:left w:val="single" w:sz="4" w:space="0" w:color="auto"/>
              <w:bottom w:val="single" w:sz="4" w:space="0" w:color="auto"/>
              <w:right w:val="single" w:sz="4" w:space="0" w:color="auto"/>
            </w:tcBorders>
            <w:vAlign w:val="center"/>
          </w:tcPr>
          <w:p w14:paraId="7B217263" w14:textId="77777777" w:rsidR="00E2105F" w:rsidRPr="00D67227" w:rsidRDefault="00E2105F" w:rsidP="00E2105F">
            <w:pPr>
              <w:ind w:firstLine="0"/>
              <w:jc w:val="center"/>
              <w:rPr>
                <w:sz w:val="22"/>
                <w:szCs w:val="22"/>
              </w:rPr>
            </w:pPr>
            <w:r w:rsidRPr="00D67227">
              <w:rPr>
                <w:sz w:val="22"/>
                <w:szCs w:val="22"/>
              </w:rPr>
              <w:t>Мощность</w:t>
            </w:r>
          </w:p>
        </w:tc>
        <w:tc>
          <w:tcPr>
            <w:tcW w:w="678" w:type="pct"/>
            <w:gridSpan w:val="2"/>
            <w:tcBorders>
              <w:top w:val="single" w:sz="4" w:space="0" w:color="auto"/>
              <w:left w:val="single" w:sz="4" w:space="0" w:color="auto"/>
              <w:bottom w:val="single" w:sz="4" w:space="0" w:color="auto"/>
              <w:right w:val="single" w:sz="4" w:space="0" w:color="auto"/>
            </w:tcBorders>
            <w:vAlign w:val="center"/>
          </w:tcPr>
          <w:p w14:paraId="4D2E35FA" w14:textId="77777777" w:rsidR="00E2105F" w:rsidRPr="00D67227" w:rsidRDefault="00E2105F" w:rsidP="00E2105F">
            <w:pPr>
              <w:ind w:firstLine="0"/>
              <w:jc w:val="center"/>
              <w:rPr>
                <w:sz w:val="22"/>
                <w:szCs w:val="22"/>
              </w:rPr>
            </w:pPr>
            <w:r w:rsidRPr="00D67227">
              <w:rPr>
                <w:sz w:val="22"/>
                <w:szCs w:val="22"/>
              </w:rPr>
              <w:t>Сроки реализации</w:t>
            </w:r>
          </w:p>
        </w:tc>
        <w:tc>
          <w:tcPr>
            <w:tcW w:w="754" w:type="pct"/>
            <w:vMerge w:val="restart"/>
            <w:tcBorders>
              <w:top w:val="single" w:sz="4" w:space="0" w:color="auto"/>
              <w:left w:val="single" w:sz="4" w:space="0" w:color="auto"/>
              <w:bottom w:val="single" w:sz="4" w:space="0" w:color="auto"/>
              <w:right w:val="single" w:sz="4" w:space="0" w:color="auto"/>
            </w:tcBorders>
            <w:vAlign w:val="center"/>
          </w:tcPr>
          <w:p w14:paraId="00D994F6" w14:textId="77777777" w:rsidR="00E2105F" w:rsidRPr="00D67227" w:rsidRDefault="00E2105F" w:rsidP="00E2105F">
            <w:pPr>
              <w:ind w:firstLine="0"/>
              <w:jc w:val="center"/>
              <w:rPr>
                <w:sz w:val="22"/>
                <w:szCs w:val="22"/>
              </w:rPr>
            </w:pPr>
            <w:r w:rsidRPr="00D67227">
              <w:rPr>
                <w:sz w:val="22"/>
                <w:szCs w:val="22"/>
              </w:rPr>
              <w:t>Источник мероприятия</w:t>
            </w:r>
          </w:p>
        </w:tc>
      </w:tr>
      <w:tr w:rsidR="00E2105F" w:rsidRPr="00D67227" w14:paraId="6A05D563" w14:textId="77777777" w:rsidTr="002D6220">
        <w:trPr>
          <w:trHeight w:val="698"/>
          <w:tblHeader/>
          <w:jc w:val="center"/>
        </w:trPr>
        <w:tc>
          <w:tcPr>
            <w:tcW w:w="178" w:type="pct"/>
            <w:vMerge/>
            <w:tcBorders>
              <w:top w:val="single" w:sz="4" w:space="0" w:color="auto"/>
              <w:left w:val="single" w:sz="4" w:space="0" w:color="auto"/>
              <w:bottom w:val="single" w:sz="4" w:space="0" w:color="auto"/>
              <w:right w:val="single" w:sz="4" w:space="0" w:color="auto"/>
            </w:tcBorders>
            <w:vAlign w:val="center"/>
          </w:tcPr>
          <w:p w14:paraId="0F62E2C2" w14:textId="77777777" w:rsidR="00E2105F" w:rsidRPr="00D67227" w:rsidRDefault="00E2105F" w:rsidP="00E2105F">
            <w:pPr>
              <w:ind w:firstLine="0"/>
              <w:jc w:val="center"/>
              <w:rPr>
                <w:sz w:val="22"/>
                <w:szCs w:val="22"/>
              </w:rPr>
            </w:pPr>
          </w:p>
        </w:tc>
        <w:tc>
          <w:tcPr>
            <w:tcW w:w="671" w:type="pct"/>
            <w:vMerge/>
            <w:tcBorders>
              <w:top w:val="single" w:sz="4" w:space="0" w:color="auto"/>
              <w:left w:val="single" w:sz="4" w:space="0" w:color="auto"/>
              <w:bottom w:val="single" w:sz="4" w:space="0" w:color="auto"/>
              <w:right w:val="single" w:sz="4" w:space="0" w:color="auto"/>
            </w:tcBorders>
            <w:vAlign w:val="center"/>
          </w:tcPr>
          <w:p w14:paraId="5FA1F049" w14:textId="77777777" w:rsidR="00E2105F" w:rsidRPr="00D67227" w:rsidRDefault="00E2105F" w:rsidP="00E2105F">
            <w:pPr>
              <w:ind w:firstLine="0"/>
              <w:jc w:val="center"/>
              <w:rPr>
                <w:sz w:val="22"/>
                <w:szCs w:val="22"/>
              </w:rPr>
            </w:pPr>
          </w:p>
        </w:tc>
        <w:tc>
          <w:tcPr>
            <w:tcW w:w="564" w:type="pct"/>
            <w:gridSpan w:val="2"/>
            <w:vMerge/>
            <w:tcBorders>
              <w:top w:val="single" w:sz="4" w:space="0" w:color="auto"/>
              <w:left w:val="single" w:sz="4" w:space="0" w:color="auto"/>
              <w:bottom w:val="single" w:sz="4" w:space="0" w:color="auto"/>
              <w:right w:val="single" w:sz="4" w:space="0" w:color="auto"/>
            </w:tcBorders>
            <w:vAlign w:val="center"/>
          </w:tcPr>
          <w:p w14:paraId="628C091E" w14:textId="77777777" w:rsidR="00E2105F" w:rsidRPr="00D67227" w:rsidRDefault="00E2105F" w:rsidP="00E2105F">
            <w:pPr>
              <w:ind w:firstLine="0"/>
              <w:jc w:val="center"/>
              <w:rPr>
                <w:sz w:val="22"/>
                <w:szCs w:val="22"/>
              </w:rPr>
            </w:pPr>
          </w:p>
        </w:tc>
        <w:tc>
          <w:tcPr>
            <w:tcW w:w="858" w:type="pct"/>
            <w:vMerge/>
            <w:tcBorders>
              <w:top w:val="single" w:sz="4" w:space="0" w:color="auto"/>
              <w:left w:val="single" w:sz="4" w:space="0" w:color="auto"/>
              <w:bottom w:val="single" w:sz="4" w:space="0" w:color="auto"/>
              <w:right w:val="single" w:sz="4" w:space="0" w:color="auto"/>
            </w:tcBorders>
            <w:vAlign w:val="center"/>
          </w:tcPr>
          <w:p w14:paraId="3146B39E" w14:textId="77777777" w:rsidR="00E2105F" w:rsidRPr="00D67227" w:rsidRDefault="00E2105F" w:rsidP="00E2105F">
            <w:pPr>
              <w:ind w:firstLine="0"/>
              <w:jc w:val="center"/>
              <w:rPr>
                <w:sz w:val="22"/>
                <w:szCs w:val="22"/>
              </w:rPr>
            </w:pPr>
          </w:p>
        </w:tc>
        <w:tc>
          <w:tcPr>
            <w:tcW w:w="586" w:type="pct"/>
            <w:vMerge/>
            <w:tcBorders>
              <w:top w:val="single" w:sz="4" w:space="0" w:color="auto"/>
              <w:left w:val="single" w:sz="4" w:space="0" w:color="auto"/>
              <w:bottom w:val="single" w:sz="4" w:space="0" w:color="auto"/>
              <w:right w:val="single" w:sz="4" w:space="0" w:color="auto"/>
            </w:tcBorders>
            <w:vAlign w:val="center"/>
          </w:tcPr>
          <w:p w14:paraId="00658793" w14:textId="77777777" w:rsidR="00E2105F" w:rsidRPr="00D67227" w:rsidRDefault="00E2105F" w:rsidP="00E2105F">
            <w:pPr>
              <w:ind w:firstLine="0"/>
              <w:jc w:val="center"/>
              <w:rPr>
                <w:sz w:val="22"/>
                <w:szCs w:val="22"/>
              </w:rPr>
            </w:pPr>
          </w:p>
        </w:tc>
        <w:tc>
          <w:tcPr>
            <w:tcW w:w="317" w:type="pct"/>
            <w:vMerge/>
            <w:tcBorders>
              <w:top w:val="single" w:sz="4" w:space="0" w:color="auto"/>
              <w:left w:val="single" w:sz="4" w:space="0" w:color="auto"/>
              <w:bottom w:val="single" w:sz="4" w:space="0" w:color="auto"/>
              <w:right w:val="single" w:sz="4" w:space="0" w:color="auto"/>
            </w:tcBorders>
            <w:vAlign w:val="center"/>
          </w:tcPr>
          <w:p w14:paraId="520EB757" w14:textId="77777777" w:rsidR="00E2105F" w:rsidRPr="00D67227" w:rsidRDefault="00E2105F" w:rsidP="00E2105F">
            <w:pPr>
              <w:ind w:firstLine="0"/>
              <w:jc w:val="center"/>
              <w:rPr>
                <w:sz w:val="22"/>
                <w:szCs w:val="22"/>
              </w:rPr>
            </w:pPr>
          </w:p>
        </w:tc>
        <w:tc>
          <w:tcPr>
            <w:tcW w:w="394" w:type="pct"/>
            <w:vMerge/>
            <w:tcBorders>
              <w:top w:val="single" w:sz="4" w:space="0" w:color="auto"/>
              <w:left w:val="single" w:sz="4" w:space="0" w:color="auto"/>
              <w:bottom w:val="single" w:sz="4" w:space="0" w:color="auto"/>
              <w:right w:val="single" w:sz="4" w:space="0" w:color="auto"/>
            </w:tcBorders>
            <w:vAlign w:val="center"/>
          </w:tcPr>
          <w:p w14:paraId="199C7381" w14:textId="77777777" w:rsidR="00E2105F" w:rsidRPr="00D67227" w:rsidRDefault="00E2105F" w:rsidP="00E2105F">
            <w:pPr>
              <w:ind w:firstLine="0"/>
              <w:jc w:val="center"/>
              <w:rPr>
                <w:sz w:val="22"/>
                <w:szCs w:val="22"/>
              </w:rPr>
            </w:pPr>
          </w:p>
        </w:tc>
        <w:tc>
          <w:tcPr>
            <w:tcW w:w="361" w:type="pct"/>
            <w:tcBorders>
              <w:top w:val="single" w:sz="4" w:space="0" w:color="auto"/>
              <w:left w:val="single" w:sz="4" w:space="0" w:color="auto"/>
              <w:bottom w:val="single" w:sz="4" w:space="0" w:color="auto"/>
              <w:right w:val="single" w:sz="4" w:space="0" w:color="auto"/>
            </w:tcBorders>
            <w:vAlign w:val="center"/>
          </w:tcPr>
          <w:p w14:paraId="2207D722" w14:textId="77777777" w:rsidR="00E2105F" w:rsidRPr="00D67227" w:rsidRDefault="00E2105F" w:rsidP="00E2105F">
            <w:pPr>
              <w:ind w:firstLine="0"/>
              <w:jc w:val="center"/>
              <w:rPr>
                <w:sz w:val="22"/>
                <w:szCs w:val="22"/>
              </w:rPr>
            </w:pPr>
            <w:r w:rsidRPr="00D67227">
              <w:rPr>
                <w:sz w:val="22"/>
                <w:szCs w:val="22"/>
              </w:rPr>
              <w:t>Первая очередь</w:t>
            </w:r>
          </w:p>
        </w:tc>
        <w:tc>
          <w:tcPr>
            <w:tcW w:w="317" w:type="pct"/>
            <w:tcBorders>
              <w:top w:val="single" w:sz="4" w:space="0" w:color="auto"/>
              <w:left w:val="single" w:sz="4" w:space="0" w:color="auto"/>
              <w:bottom w:val="single" w:sz="4" w:space="0" w:color="auto"/>
              <w:right w:val="single" w:sz="4" w:space="0" w:color="auto"/>
            </w:tcBorders>
            <w:vAlign w:val="center"/>
          </w:tcPr>
          <w:p w14:paraId="21D500D4" w14:textId="77777777" w:rsidR="00E2105F" w:rsidRPr="00D67227" w:rsidRDefault="00E2105F" w:rsidP="00E2105F">
            <w:pPr>
              <w:ind w:firstLine="0"/>
              <w:jc w:val="center"/>
              <w:rPr>
                <w:sz w:val="22"/>
                <w:szCs w:val="22"/>
              </w:rPr>
            </w:pPr>
            <w:r w:rsidRPr="00D67227">
              <w:rPr>
                <w:sz w:val="22"/>
                <w:szCs w:val="22"/>
              </w:rPr>
              <w:t>Расчетный срок</w:t>
            </w:r>
          </w:p>
        </w:tc>
        <w:tc>
          <w:tcPr>
            <w:tcW w:w="754" w:type="pct"/>
            <w:vMerge/>
            <w:tcBorders>
              <w:top w:val="single" w:sz="4" w:space="0" w:color="auto"/>
              <w:left w:val="single" w:sz="4" w:space="0" w:color="auto"/>
              <w:bottom w:val="single" w:sz="4" w:space="0" w:color="auto"/>
              <w:right w:val="single" w:sz="4" w:space="0" w:color="auto"/>
            </w:tcBorders>
            <w:vAlign w:val="center"/>
          </w:tcPr>
          <w:p w14:paraId="038D97D1" w14:textId="77777777" w:rsidR="00E2105F" w:rsidRPr="00D67227" w:rsidRDefault="00E2105F" w:rsidP="00E2105F">
            <w:pPr>
              <w:ind w:firstLine="0"/>
              <w:jc w:val="center"/>
              <w:rPr>
                <w:sz w:val="22"/>
                <w:szCs w:val="22"/>
              </w:rPr>
            </w:pPr>
          </w:p>
        </w:tc>
      </w:tr>
      <w:tr w:rsidR="00E2105F" w:rsidRPr="00D67227" w14:paraId="5685497E" w14:textId="77777777" w:rsidTr="002D6220">
        <w:trPr>
          <w:trHeight w:val="1879"/>
          <w:jc w:val="center"/>
        </w:trPr>
        <w:tc>
          <w:tcPr>
            <w:tcW w:w="178" w:type="pct"/>
            <w:tcBorders>
              <w:top w:val="single" w:sz="4" w:space="0" w:color="auto"/>
              <w:left w:val="single" w:sz="4" w:space="0" w:color="auto"/>
              <w:bottom w:val="single" w:sz="4" w:space="0" w:color="auto"/>
              <w:right w:val="single" w:sz="4" w:space="0" w:color="auto"/>
            </w:tcBorders>
            <w:vAlign w:val="center"/>
          </w:tcPr>
          <w:p w14:paraId="7CD81419" w14:textId="77777777" w:rsidR="00E2105F" w:rsidRPr="00D67227" w:rsidRDefault="00E2105F" w:rsidP="00E2105F">
            <w:pPr>
              <w:ind w:firstLine="0"/>
              <w:jc w:val="center"/>
              <w:rPr>
                <w:rFonts w:eastAsia="Calibri"/>
                <w:sz w:val="22"/>
                <w:szCs w:val="22"/>
              </w:rPr>
            </w:pPr>
            <w:r w:rsidRPr="00D67227">
              <w:rPr>
                <w:rFonts w:eastAsia="Calibri"/>
                <w:sz w:val="22"/>
                <w:szCs w:val="22"/>
              </w:rPr>
              <w:t>1</w:t>
            </w:r>
          </w:p>
        </w:tc>
        <w:tc>
          <w:tcPr>
            <w:tcW w:w="671" w:type="pct"/>
            <w:tcBorders>
              <w:top w:val="single" w:sz="4" w:space="0" w:color="auto"/>
              <w:left w:val="single" w:sz="4" w:space="0" w:color="auto"/>
              <w:bottom w:val="single" w:sz="4" w:space="0" w:color="auto"/>
              <w:right w:val="single" w:sz="4" w:space="0" w:color="auto"/>
            </w:tcBorders>
            <w:vAlign w:val="center"/>
          </w:tcPr>
          <w:p w14:paraId="0887FAD2" w14:textId="77777777" w:rsidR="00E2105F" w:rsidRPr="00D67227" w:rsidRDefault="000912E4" w:rsidP="00E2105F">
            <w:pPr>
              <w:ind w:firstLine="0"/>
              <w:jc w:val="center"/>
              <w:rPr>
                <w:sz w:val="22"/>
                <w:szCs w:val="22"/>
              </w:rPr>
            </w:pPr>
            <w:r w:rsidRPr="00D67227">
              <w:rPr>
                <w:sz w:val="22"/>
                <w:szCs w:val="22"/>
              </w:rPr>
              <w:t>МО пгт Камские Поляны</w:t>
            </w:r>
          </w:p>
        </w:tc>
        <w:tc>
          <w:tcPr>
            <w:tcW w:w="564" w:type="pct"/>
            <w:gridSpan w:val="2"/>
            <w:tcBorders>
              <w:top w:val="single" w:sz="4" w:space="0" w:color="auto"/>
              <w:left w:val="single" w:sz="4" w:space="0" w:color="auto"/>
              <w:bottom w:val="single" w:sz="4" w:space="0" w:color="auto"/>
              <w:right w:val="single" w:sz="4" w:space="0" w:color="auto"/>
            </w:tcBorders>
            <w:vAlign w:val="center"/>
          </w:tcPr>
          <w:p w14:paraId="63AE07F4" w14:textId="77777777" w:rsidR="00E2105F" w:rsidRPr="00D67227" w:rsidRDefault="00E2105F" w:rsidP="00E2105F">
            <w:pPr>
              <w:ind w:firstLine="0"/>
              <w:jc w:val="center"/>
              <w:rPr>
                <w:sz w:val="22"/>
                <w:szCs w:val="22"/>
              </w:rPr>
            </w:pPr>
            <w:r w:rsidRPr="00D67227">
              <w:rPr>
                <w:sz w:val="22"/>
                <w:szCs w:val="22"/>
              </w:rPr>
              <w:t>Тепловые сети</w:t>
            </w:r>
          </w:p>
        </w:tc>
        <w:tc>
          <w:tcPr>
            <w:tcW w:w="858" w:type="pct"/>
            <w:tcBorders>
              <w:top w:val="single" w:sz="4" w:space="0" w:color="auto"/>
              <w:left w:val="single" w:sz="4" w:space="0" w:color="auto"/>
              <w:bottom w:val="single" w:sz="4" w:space="0" w:color="auto"/>
              <w:right w:val="single" w:sz="4" w:space="0" w:color="auto"/>
            </w:tcBorders>
            <w:vAlign w:val="center"/>
          </w:tcPr>
          <w:p w14:paraId="2674084A" w14:textId="77777777" w:rsidR="00E2105F" w:rsidRPr="00D67227" w:rsidRDefault="00E2105F" w:rsidP="00E2105F">
            <w:pPr>
              <w:ind w:firstLine="0"/>
              <w:jc w:val="center"/>
              <w:rPr>
                <w:sz w:val="22"/>
                <w:szCs w:val="22"/>
              </w:rPr>
            </w:pPr>
            <w:r w:rsidRPr="00D67227">
              <w:rPr>
                <w:rFonts w:eastAsia="Calibri"/>
                <w:sz w:val="22"/>
                <w:szCs w:val="22"/>
                <w:lang w:eastAsia="en-US"/>
              </w:rPr>
              <w:t>Капитальный ремонт сетей теплоснабжения, согласно Государственной программы</w:t>
            </w:r>
          </w:p>
        </w:tc>
        <w:tc>
          <w:tcPr>
            <w:tcW w:w="586" w:type="pct"/>
            <w:tcBorders>
              <w:top w:val="single" w:sz="4" w:space="0" w:color="auto"/>
              <w:left w:val="single" w:sz="4" w:space="0" w:color="auto"/>
              <w:bottom w:val="single" w:sz="4" w:space="0" w:color="auto"/>
              <w:right w:val="single" w:sz="4" w:space="0" w:color="auto"/>
            </w:tcBorders>
            <w:vAlign w:val="center"/>
          </w:tcPr>
          <w:p w14:paraId="4C6EC0E5" w14:textId="77777777" w:rsidR="00E2105F" w:rsidRPr="00D67227" w:rsidRDefault="00E2105F" w:rsidP="00E2105F">
            <w:pPr>
              <w:ind w:firstLine="0"/>
              <w:jc w:val="center"/>
              <w:rPr>
                <w:sz w:val="22"/>
                <w:szCs w:val="22"/>
              </w:rPr>
            </w:pPr>
            <w:r w:rsidRPr="00D67227">
              <w:rPr>
                <w:sz w:val="22"/>
                <w:szCs w:val="22"/>
              </w:rPr>
              <w:t>капитальный ремонт</w:t>
            </w:r>
          </w:p>
        </w:tc>
        <w:tc>
          <w:tcPr>
            <w:tcW w:w="317" w:type="pct"/>
            <w:tcBorders>
              <w:top w:val="single" w:sz="4" w:space="0" w:color="auto"/>
              <w:left w:val="single" w:sz="4" w:space="0" w:color="auto"/>
              <w:bottom w:val="single" w:sz="4" w:space="0" w:color="auto"/>
              <w:right w:val="single" w:sz="4" w:space="0" w:color="auto"/>
            </w:tcBorders>
            <w:vAlign w:val="center"/>
          </w:tcPr>
          <w:p w14:paraId="4FEAEC01" w14:textId="77777777" w:rsidR="00E2105F" w:rsidRPr="00D67227" w:rsidRDefault="00E2105F" w:rsidP="00E2105F">
            <w:pPr>
              <w:ind w:firstLine="0"/>
              <w:jc w:val="center"/>
              <w:rPr>
                <w:sz w:val="22"/>
                <w:szCs w:val="22"/>
              </w:rPr>
            </w:pPr>
            <w:r w:rsidRPr="00D67227">
              <w:rPr>
                <w:sz w:val="22"/>
                <w:szCs w:val="22"/>
              </w:rPr>
              <w:t>км.</w:t>
            </w:r>
          </w:p>
        </w:tc>
        <w:tc>
          <w:tcPr>
            <w:tcW w:w="394" w:type="pct"/>
            <w:tcBorders>
              <w:top w:val="single" w:sz="4" w:space="0" w:color="auto"/>
              <w:left w:val="single" w:sz="4" w:space="0" w:color="auto"/>
              <w:bottom w:val="single" w:sz="4" w:space="0" w:color="auto"/>
              <w:right w:val="single" w:sz="4" w:space="0" w:color="auto"/>
            </w:tcBorders>
            <w:vAlign w:val="center"/>
          </w:tcPr>
          <w:p w14:paraId="026CC1E7" w14:textId="77777777" w:rsidR="00E2105F" w:rsidRPr="00D67227" w:rsidRDefault="00E2105F" w:rsidP="00E2105F">
            <w:pPr>
              <w:ind w:firstLine="0"/>
              <w:jc w:val="center"/>
              <w:rPr>
                <w:sz w:val="22"/>
                <w:szCs w:val="22"/>
              </w:rPr>
            </w:pPr>
            <w:r w:rsidRPr="00D67227">
              <w:rPr>
                <w:sz w:val="22"/>
                <w:szCs w:val="22"/>
              </w:rPr>
              <w:t>-</w:t>
            </w:r>
          </w:p>
        </w:tc>
        <w:tc>
          <w:tcPr>
            <w:tcW w:w="361" w:type="pct"/>
            <w:tcBorders>
              <w:top w:val="single" w:sz="4" w:space="0" w:color="auto"/>
              <w:left w:val="single" w:sz="4" w:space="0" w:color="auto"/>
              <w:bottom w:val="single" w:sz="4" w:space="0" w:color="auto"/>
              <w:right w:val="single" w:sz="4" w:space="0" w:color="auto"/>
            </w:tcBorders>
            <w:vAlign w:val="center"/>
          </w:tcPr>
          <w:p w14:paraId="21575EBC" w14:textId="77777777" w:rsidR="00E2105F" w:rsidRPr="00D67227" w:rsidRDefault="00E2105F" w:rsidP="00E2105F">
            <w:pPr>
              <w:ind w:firstLine="0"/>
              <w:jc w:val="center"/>
              <w:rPr>
                <w:sz w:val="22"/>
                <w:szCs w:val="22"/>
              </w:rPr>
            </w:pPr>
            <w:r w:rsidRPr="00D67227">
              <w:rPr>
                <w:sz w:val="22"/>
                <w:szCs w:val="22"/>
              </w:rPr>
              <w:t>+</w:t>
            </w:r>
          </w:p>
        </w:tc>
        <w:tc>
          <w:tcPr>
            <w:tcW w:w="317" w:type="pct"/>
            <w:tcBorders>
              <w:top w:val="single" w:sz="4" w:space="0" w:color="auto"/>
              <w:left w:val="single" w:sz="4" w:space="0" w:color="auto"/>
              <w:bottom w:val="single" w:sz="4" w:space="0" w:color="auto"/>
              <w:right w:val="single" w:sz="4" w:space="0" w:color="auto"/>
            </w:tcBorders>
            <w:vAlign w:val="center"/>
          </w:tcPr>
          <w:p w14:paraId="2FDA2565" w14:textId="77777777" w:rsidR="00E2105F" w:rsidRPr="00D67227" w:rsidRDefault="00E2105F" w:rsidP="00E2105F">
            <w:pPr>
              <w:ind w:firstLine="0"/>
              <w:jc w:val="center"/>
              <w:rPr>
                <w:sz w:val="22"/>
                <w:szCs w:val="22"/>
              </w:rPr>
            </w:pPr>
            <w:r w:rsidRPr="00D67227">
              <w:rPr>
                <w:sz w:val="22"/>
                <w:szCs w:val="22"/>
              </w:rPr>
              <w:t>+</w:t>
            </w:r>
          </w:p>
        </w:tc>
        <w:tc>
          <w:tcPr>
            <w:tcW w:w="754" w:type="pct"/>
            <w:tcBorders>
              <w:top w:val="single" w:sz="4" w:space="0" w:color="auto"/>
              <w:left w:val="single" w:sz="4" w:space="0" w:color="auto"/>
              <w:bottom w:val="single" w:sz="4" w:space="0" w:color="auto"/>
              <w:right w:val="single" w:sz="4" w:space="0" w:color="auto"/>
            </w:tcBorders>
            <w:vAlign w:val="center"/>
          </w:tcPr>
          <w:p w14:paraId="5ED96F07" w14:textId="77777777" w:rsidR="00E2105F" w:rsidRPr="00D67227" w:rsidRDefault="00E2105F" w:rsidP="00E2105F">
            <w:pPr>
              <w:ind w:firstLine="0"/>
              <w:jc w:val="center"/>
              <w:rPr>
                <w:rFonts w:eastAsia="Calibri"/>
                <w:sz w:val="22"/>
                <w:szCs w:val="22"/>
                <w:lang w:eastAsia="en-US"/>
              </w:rPr>
            </w:pPr>
            <w:r w:rsidRPr="00D67227">
              <w:rPr>
                <w:rFonts w:eastAsia="Calibri"/>
                <w:sz w:val="22"/>
                <w:szCs w:val="22"/>
                <w:lang w:eastAsia="en-US"/>
              </w:rPr>
              <w:t>"Обеспечение качественным жильем и услугами жилищно-коммунального хозяйства населения Республики Татарстан на 2014-2020 годы"</w:t>
            </w:r>
          </w:p>
        </w:tc>
      </w:tr>
      <w:tr w:rsidR="00037C2B" w:rsidRPr="00D67227" w14:paraId="770CE34F" w14:textId="77777777" w:rsidTr="002D6220">
        <w:trPr>
          <w:trHeight w:val="395"/>
          <w:jc w:val="center"/>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52613A78" w14:textId="77B71258" w:rsidR="00037C2B" w:rsidRPr="00D67227" w:rsidRDefault="00037C2B" w:rsidP="00E2105F">
            <w:pPr>
              <w:ind w:firstLine="0"/>
              <w:jc w:val="center"/>
              <w:rPr>
                <w:sz w:val="22"/>
                <w:szCs w:val="22"/>
              </w:rPr>
            </w:pPr>
            <w:r w:rsidRPr="00D67227">
              <w:rPr>
                <w:b/>
                <w:sz w:val="22"/>
                <w:szCs w:val="22"/>
              </w:rPr>
              <w:t>Проектное предложение (</w:t>
            </w:r>
            <w:r w:rsidRPr="00D67227">
              <w:rPr>
                <w:rFonts w:eastAsia="Calibri"/>
                <w:b/>
                <w:sz w:val="22"/>
                <w:szCs w:val="22"/>
                <w:lang w:eastAsia="en-US"/>
              </w:rPr>
              <w:t>согласно разработанных проектам планировки территорий)</w:t>
            </w:r>
          </w:p>
        </w:tc>
      </w:tr>
      <w:tr w:rsidR="00037C2B" w:rsidRPr="00D67227" w14:paraId="19F34653" w14:textId="77777777" w:rsidTr="00037C2B">
        <w:trPr>
          <w:trHeight w:val="116"/>
          <w:jc w:val="center"/>
        </w:trPr>
        <w:tc>
          <w:tcPr>
            <w:tcW w:w="178" w:type="pct"/>
            <w:tcBorders>
              <w:top w:val="single" w:sz="4" w:space="0" w:color="auto"/>
              <w:left w:val="single" w:sz="4" w:space="0" w:color="auto"/>
              <w:bottom w:val="single" w:sz="4" w:space="0" w:color="auto"/>
              <w:right w:val="single" w:sz="4" w:space="0" w:color="auto"/>
            </w:tcBorders>
            <w:vAlign w:val="center"/>
          </w:tcPr>
          <w:p w14:paraId="4479461C" w14:textId="77777777" w:rsidR="00037C2B" w:rsidRPr="00D67227" w:rsidRDefault="00037C2B" w:rsidP="00037C2B">
            <w:pPr>
              <w:ind w:firstLine="0"/>
              <w:jc w:val="center"/>
              <w:rPr>
                <w:rFonts w:eastAsia="Calibri"/>
                <w:sz w:val="22"/>
                <w:szCs w:val="22"/>
              </w:rPr>
            </w:pPr>
            <w:r w:rsidRPr="00D67227">
              <w:rPr>
                <w:rFonts w:eastAsia="Calibri"/>
                <w:sz w:val="22"/>
                <w:szCs w:val="22"/>
              </w:rPr>
              <w:t>29</w:t>
            </w:r>
          </w:p>
        </w:tc>
        <w:tc>
          <w:tcPr>
            <w:tcW w:w="671" w:type="pct"/>
            <w:tcBorders>
              <w:top w:val="single" w:sz="4" w:space="0" w:color="auto"/>
              <w:left w:val="single" w:sz="4" w:space="0" w:color="auto"/>
              <w:bottom w:val="single" w:sz="4" w:space="0" w:color="auto"/>
              <w:right w:val="single" w:sz="4" w:space="0" w:color="auto"/>
            </w:tcBorders>
            <w:vAlign w:val="center"/>
          </w:tcPr>
          <w:p w14:paraId="7B83761C" w14:textId="77777777" w:rsidR="00037C2B" w:rsidRPr="00D67227" w:rsidRDefault="00037C2B" w:rsidP="00854CBA">
            <w:pPr>
              <w:ind w:firstLine="0"/>
              <w:jc w:val="center"/>
              <w:rPr>
                <w:rFonts w:eastAsia="Calibri"/>
                <w:sz w:val="22"/>
                <w:szCs w:val="22"/>
              </w:rPr>
            </w:pPr>
            <w:r w:rsidRPr="00D67227">
              <w:rPr>
                <w:sz w:val="22"/>
                <w:szCs w:val="22"/>
              </w:rPr>
              <w:t>МО пгт Камские Поляны</w:t>
            </w:r>
            <w:r w:rsidRPr="00D67227">
              <w:rPr>
                <w:rFonts w:eastAsia="Calibri"/>
                <w:sz w:val="22"/>
                <w:szCs w:val="22"/>
              </w:rPr>
              <w:t xml:space="preserve"> (I мкр.)</w:t>
            </w:r>
          </w:p>
        </w:tc>
        <w:tc>
          <w:tcPr>
            <w:tcW w:w="551" w:type="pct"/>
            <w:tcBorders>
              <w:top w:val="single" w:sz="4" w:space="0" w:color="auto"/>
              <w:left w:val="single" w:sz="4" w:space="0" w:color="auto"/>
              <w:bottom w:val="single" w:sz="4" w:space="0" w:color="auto"/>
              <w:right w:val="single" w:sz="4" w:space="0" w:color="auto"/>
            </w:tcBorders>
            <w:vAlign w:val="center"/>
          </w:tcPr>
          <w:p w14:paraId="7D571D7C" w14:textId="77777777" w:rsidR="00037C2B" w:rsidRPr="00D67227" w:rsidRDefault="00037C2B" w:rsidP="00E2105F">
            <w:pPr>
              <w:ind w:firstLine="0"/>
              <w:jc w:val="center"/>
              <w:rPr>
                <w:rFonts w:eastAsia="Calibri"/>
                <w:sz w:val="22"/>
                <w:szCs w:val="22"/>
              </w:rPr>
            </w:pPr>
            <w:r w:rsidRPr="00D67227">
              <w:rPr>
                <w:rFonts w:eastAsia="Calibri"/>
                <w:sz w:val="22"/>
                <w:szCs w:val="22"/>
              </w:rPr>
              <w:t>Блочно-модульная котельная (БМК)</w:t>
            </w:r>
          </w:p>
        </w:tc>
        <w:tc>
          <w:tcPr>
            <w:tcW w:w="871" w:type="pct"/>
            <w:gridSpan w:val="2"/>
            <w:tcBorders>
              <w:top w:val="single" w:sz="4" w:space="0" w:color="auto"/>
              <w:left w:val="single" w:sz="4" w:space="0" w:color="auto"/>
              <w:bottom w:val="single" w:sz="4" w:space="0" w:color="auto"/>
              <w:right w:val="single" w:sz="4" w:space="0" w:color="auto"/>
            </w:tcBorders>
            <w:vAlign w:val="center"/>
          </w:tcPr>
          <w:p w14:paraId="12130E11" w14:textId="77777777" w:rsidR="00037C2B" w:rsidRPr="00D67227" w:rsidRDefault="00037C2B" w:rsidP="00E2105F">
            <w:pPr>
              <w:autoSpaceDE w:val="0"/>
              <w:autoSpaceDN w:val="0"/>
              <w:adjustRightInd w:val="0"/>
              <w:ind w:firstLine="0"/>
              <w:jc w:val="center"/>
              <w:rPr>
                <w:color w:val="000000"/>
                <w:sz w:val="22"/>
                <w:szCs w:val="22"/>
              </w:rPr>
            </w:pPr>
            <w:r w:rsidRPr="00D67227">
              <w:rPr>
                <w:color w:val="000000"/>
                <w:sz w:val="22"/>
                <w:szCs w:val="22"/>
              </w:rPr>
              <w:t>Котельная № 11 для объекта торговли и бытового обслуживания общегородского значения и здания общественного назначения площадью 250 кв.м</w:t>
            </w:r>
          </w:p>
        </w:tc>
        <w:tc>
          <w:tcPr>
            <w:tcW w:w="586" w:type="pct"/>
            <w:tcBorders>
              <w:top w:val="single" w:sz="4" w:space="0" w:color="auto"/>
              <w:left w:val="single" w:sz="4" w:space="0" w:color="auto"/>
              <w:bottom w:val="single" w:sz="4" w:space="0" w:color="auto"/>
              <w:right w:val="single" w:sz="4" w:space="0" w:color="auto"/>
            </w:tcBorders>
            <w:vAlign w:val="center"/>
          </w:tcPr>
          <w:p w14:paraId="000F6AEF" w14:textId="77777777" w:rsidR="00037C2B" w:rsidRPr="00D67227" w:rsidRDefault="00037C2B" w:rsidP="00E2105F">
            <w:pPr>
              <w:autoSpaceDE w:val="0"/>
              <w:autoSpaceDN w:val="0"/>
              <w:adjustRightInd w:val="0"/>
              <w:ind w:firstLine="0"/>
              <w:jc w:val="center"/>
              <w:rPr>
                <w:rFonts w:eastAsia="Calibri"/>
                <w:sz w:val="22"/>
                <w:szCs w:val="22"/>
              </w:rPr>
            </w:pPr>
            <w:r w:rsidRPr="00D67227">
              <w:rPr>
                <w:rFonts w:eastAsia="Calibri"/>
                <w:sz w:val="22"/>
                <w:szCs w:val="22"/>
              </w:rPr>
              <w:t>строительство</w:t>
            </w:r>
          </w:p>
        </w:tc>
        <w:tc>
          <w:tcPr>
            <w:tcW w:w="317" w:type="pct"/>
            <w:tcBorders>
              <w:top w:val="single" w:sz="4" w:space="0" w:color="auto"/>
              <w:left w:val="single" w:sz="4" w:space="0" w:color="auto"/>
              <w:bottom w:val="single" w:sz="4" w:space="0" w:color="auto"/>
              <w:right w:val="single" w:sz="4" w:space="0" w:color="auto"/>
            </w:tcBorders>
            <w:vAlign w:val="center"/>
          </w:tcPr>
          <w:p w14:paraId="6A86149C" w14:textId="77777777" w:rsidR="00037C2B" w:rsidRPr="00D67227" w:rsidRDefault="00037C2B" w:rsidP="00E2105F">
            <w:pPr>
              <w:ind w:firstLine="0"/>
              <w:jc w:val="center"/>
              <w:rPr>
                <w:sz w:val="22"/>
                <w:szCs w:val="22"/>
              </w:rPr>
            </w:pPr>
            <w:r w:rsidRPr="00D67227">
              <w:rPr>
                <w:sz w:val="22"/>
                <w:szCs w:val="22"/>
                <w:lang w:val="en-US"/>
              </w:rPr>
              <w:t>шт.</w:t>
            </w:r>
          </w:p>
        </w:tc>
        <w:tc>
          <w:tcPr>
            <w:tcW w:w="394" w:type="pct"/>
            <w:tcBorders>
              <w:top w:val="single" w:sz="4" w:space="0" w:color="auto"/>
              <w:left w:val="single" w:sz="4" w:space="0" w:color="auto"/>
              <w:bottom w:val="single" w:sz="4" w:space="0" w:color="auto"/>
              <w:right w:val="single" w:sz="4" w:space="0" w:color="auto"/>
            </w:tcBorders>
            <w:vAlign w:val="center"/>
          </w:tcPr>
          <w:p w14:paraId="34D190F2" w14:textId="77777777" w:rsidR="00037C2B" w:rsidRPr="00D67227" w:rsidRDefault="00037C2B" w:rsidP="00E2105F">
            <w:pPr>
              <w:ind w:firstLine="0"/>
              <w:jc w:val="center"/>
              <w:rPr>
                <w:sz w:val="22"/>
                <w:szCs w:val="22"/>
              </w:rPr>
            </w:pPr>
            <w:r w:rsidRPr="00D67227">
              <w:rPr>
                <w:sz w:val="22"/>
                <w:szCs w:val="22"/>
              </w:rPr>
              <w:t>1</w:t>
            </w:r>
          </w:p>
        </w:tc>
        <w:tc>
          <w:tcPr>
            <w:tcW w:w="361" w:type="pct"/>
            <w:tcBorders>
              <w:top w:val="single" w:sz="4" w:space="0" w:color="auto"/>
              <w:left w:val="single" w:sz="4" w:space="0" w:color="auto"/>
              <w:bottom w:val="single" w:sz="4" w:space="0" w:color="auto"/>
              <w:right w:val="single" w:sz="4" w:space="0" w:color="auto"/>
            </w:tcBorders>
            <w:vAlign w:val="center"/>
          </w:tcPr>
          <w:p w14:paraId="66B26715" w14:textId="77777777" w:rsidR="00037C2B" w:rsidRPr="00D67227" w:rsidRDefault="00037C2B" w:rsidP="00E2105F">
            <w:pPr>
              <w:autoSpaceDE w:val="0"/>
              <w:autoSpaceDN w:val="0"/>
              <w:adjustRightInd w:val="0"/>
              <w:ind w:firstLine="0"/>
              <w:jc w:val="center"/>
              <w:rPr>
                <w:color w:val="000000"/>
                <w:sz w:val="22"/>
                <w:szCs w:val="22"/>
              </w:rPr>
            </w:pPr>
            <w:r w:rsidRPr="00D67227">
              <w:rPr>
                <w:color w:val="000000"/>
                <w:sz w:val="22"/>
                <w:szCs w:val="22"/>
              </w:rPr>
              <w:t>+</w:t>
            </w:r>
          </w:p>
        </w:tc>
        <w:tc>
          <w:tcPr>
            <w:tcW w:w="317" w:type="pct"/>
            <w:tcBorders>
              <w:top w:val="single" w:sz="4" w:space="0" w:color="auto"/>
              <w:left w:val="single" w:sz="4" w:space="0" w:color="auto"/>
              <w:bottom w:val="single" w:sz="4" w:space="0" w:color="auto"/>
              <w:right w:val="single" w:sz="4" w:space="0" w:color="auto"/>
            </w:tcBorders>
            <w:vAlign w:val="center"/>
          </w:tcPr>
          <w:p w14:paraId="6529824B" w14:textId="77777777" w:rsidR="00037C2B" w:rsidRPr="00D67227" w:rsidRDefault="00037C2B" w:rsidP="00E2105F">
            <w:pPr>
              <w:autoSpaceDE w:val="0"/>
              <w:autoSpaceDN w:val="0"/>
              <w:adjustRightInd w:val="0"/>
              <w:ind w:firstLine="0"/>
              <w:jc w:val="center"/>
              <w:rPr>
                <w:color w:val="000000"/>
                <w:sz w:val="22"/>
                <w:szCs w:val="22"/>
              </w:rPr>
            </w:pPr>
            <w:r w:rsidRPr="00D67227">
              <w:rPr>
                <w:color w:val="000000"/>
                <w:sz w:val="22"/>
                <w:szCs w:val="22"/>
              </w:rPr>
              <w:t>+</w:t>
            </w:r>
          </w:p>
        </w:tc>
        <w:tc>
          <w:tcPr>
            <w:tcW w:w="754" w:type="pct"/>
            <w:tcBorders>
              <w:top w:val="single" w:sz="4" w:space="0" w:color="auto"/>
              <w:left w:val="single" w:sz="4" w:space="0" w:color="auto"/>
              <w:bottom w:val="single" w:sz="4" w:space="0" w:color="auto"/>
              <w:right w:val="single" w:sz="4" w:space="0" w:color="auto"/>
            </w:tcBorders>
            <w:vAlign w:val="center"/>
          </w:tcPr>
          <w:p w14:paraId="04786625" w14:textId="77777777" w:rsidR="00037C2B" w:rsidRPr="00D67227" w:rsidRDefault="00037C2B" w:rsidP="00D97249">
            <w:pPr>
              <w:ind w:firstLine="0"/>
              <w:jc w:val="center"/>
              <w:rPr>
                <w:sz w:val="22"/>
                <w:szCs w:val="22"/>
              </w:rPr>
            </w:pPr>
            <w:r w:rsidRPr="00D67227">
              <w:rPr>
                <w:sz w:val="22"/>
                <w:szCs w:val="22"/>
              </w:rPr>
              <w:t>Проект планировки индивидуальной жилой застройки, планируемой для предоставления многодетным семьям в мкр. I пгт Камские Поляны</w:t>
            </w:r>
          </w:p>
        </w:tc>
      </w:tr>
      <w:tr w:rsidR="00037C2B" w:rsidRPr="00D67227" w14:paraId="4AC7BE65" w14:textId="77777777" w:rsidTr="00037C2B">
        <w:trPr>
          <w:trHeight w:val="1027"/>
          <w:jc w:val="center"/>
        </w:trPr>
        <w:tc>
          <w:tcPr>
            <w:tcW w:w="178" w:type="pct"/>
            <w:tcBorders>
              <w:top w:val="single" w:sz="4" w:space="0" w:color="auto"/>
              <w:left w:val="single" w:sz="4" w:space="0" w:color="auto"/>
              <w:bottom w:val="single" w:sz="4" w:space="0" w:color="auto"/>
              <w:right w:val="single" w:sz="4" w:space="0" w:color="auto"/>
            </w:tcBorders>
            <w:vAlign w:val="center"/>
          </w:tcPr>
          <w:p w14:paraId="24DDB06D" w14:textId="77777777" w:rsidR="00037C2B" w:rsidRPr="00D67227" w:rsidRDefault="00037C2B" w:rsidP="00E2105F">
            <w:pPr>
              <w:ind w:firstLine="0"/>
              <w:jc w:val="center"/>
              <w:rPr>
                <w:rFonts w:eastAsia="Calibri"/>
                <w:sz w:val="22"/>
                <w:szCs w:val="22"/>
              </w:rPr>
            </w:pPr>
            <w:r w:rsidRPr="00D67227">
              <w:rPr>
                <w:rFonts w:eastAsia="Calibri"/>
                <w:sz w:val="22"/>
                <w:szCs w:val="22"/>
              </w:rPr>
              <w:t>30</w:t>
            </w:r>
          </w:p>
        </w:tc>
        <w:tc>
          <w:tcPr>
            <w:tcW w:w="671" w:type="pct"/>
            <w:tcBorders>
              <w:top w:val="single" w:sz="4" w:space="0" w:color="auto"/>
              <w:left w:val="single" w:sz="4" w:space="0" w:color="auto"/>
              <w:bottom w:val="single" w:sz="4" w:space="0" w:color="auto"/>
              <w:right w:val="single" w:sz="4" w:space="0" w:color="auto"/>
            </w:tcBorders>
            <w:vAlign w:val="center"/>
          </w:tcPr>
          <w:p w14:paraId="67C60A01" w14:textId="77777777" w:rsidR="00037C2B" w:rsidRPr="00D67227" w:rsidRDefault="00037C2B" w:rsidP="00854CBA">
            <w:pPr>
              <w:ind w:firstLine="0"/>
              <w:jc w:val="center"/>
              <w:rPr>
                <w:rFonts w:eastAsia="Calibri"/>
                <w:sz w:val="22"/>
                <w:szCs w:val="22"/>
              </w:rPr>
            </w:pPr>
            <w:r w:rsidRPr="00D67227">
              <w:rPr>
                <w:sz w:val="22"/>
                <w:szCs w:val="22"/>
              </w:rPr>
              <w:t>МО пгт Камские Поляны</w:t>
            </w:r>
            <w:r w:rsidRPr="00D67227">
              <w:rPr>
                <w:rFonts w:eastAsia="Calibri"/>
                <w:sz w:val="22"/>
                <w:szCs w:val="22"/>
              </w:rPr>
              <w:t xml:space="preserve"> (V мкр.)</w:t>
            </w:r>
          </w:p>
        </w:tc>
        <w:tc>
          <w:tcPr>
            <w:tcW w:w="551" w:type="pct"/>
            <w:tcBorders>
              <w:top w:val="single" w:sz="4" w:space="0" w:color="auto"/>
              <w:left w:val="single" w:sz="4" w:space="0" w:color="auto"/>
              <w:bottom w:val="single" w:sz="4" w:space="0" w:color="auto"/>
              <w:right w:val="single" w:sz="4" w:space="0" w:color="auto"/>
            </w:tcBorders>
            <w:vAlign w:val="center"/>
          </w:tcPr>
          <w:p w14:paraId="337AC259" w14:textId="77777777" w:rsidR="00037C2B" w:rsidRPr="00D67227" w:rsidRDefault="00037C2B" w:rsidP="00E2105F">
            <w:pPr>
              <w:ind w:firstLine="0"/>
              <w:jc w:val="center"/>
              <w:rPr>
                <w:rFonts w:eastAsia="Calibri"/>
                <w:sz w:val="22"/>
                <w:szCs w:val="22"/>
                <w:lang w:val="en-US"/>
              </w:rPr>
            </w:pPr>
            <w:r w:rsidRPr="00D67227">
              <w:rPr>
                <w:rFonts w:eastAsia="Calibri"/>
                <w:sz w:val="22"/>
                <w:szCs w:val="22"/>
              </w:rPr>
              <w:t>Блочно-модульная котельная (БМК)</w:t>
            </w:r>
          </w:p>
        </w:tc>
        <w:tc>
          <w:tcPr>
            <w:tcW w:w="871" w:type="pct"/>
            <w:gridSpan w:val="2"/>
            <w:tcBorders>
              <w:top w:val="single" w:sz="4" w:space="0" w:color="auto"/>
              <w:left w:val="single" w:sz="4" w:space="0" w:color="auto"/>
              <w:bottom w:val="single" w:sz="4" w:space="0" w:color="auto"/>
              <w:right w:val="single" w:sz="4" w:space="0" w:color="auto"/>
            </w:tcBorders>
            <w:vAlign w:val="center"/>
          </w:tcPr>
          <w:p w14:paraId="077E9F16" w14:textId="77777777" w:rsidR="00037C2B" w:rsidRPr="00D67227" w:rsidRDefault="00037C2B" w:rsidP="00E2105F">
            <w:pPr>
              <w:autoSpaceDE w:val="0"/>
              <w:autoSpaceDN w:val="0"/>
              <w:adjustRightInd w:val="0"/>
              <w:ind w:firstLine="0"/>
              <w:jc w:val="center"/>
              <w:rPr>
                <w:color w:val="000000"/>
                <w:sz w:val="22"/>
                <w:szCs w:val="22"/>
              </w:rPr>
            </w:pPr>
            <w:r w:rsidRPr="00D67227">
              <w:rPr>
                <w:color w:val="000000"/>
                <w:sz w:val="22"/>
                <w:szCs w:val="22"/>
              </w:rPr>
              <w:t>Котельная №3, №4, №5</w:t>
            </w:r>
          </w:p>
        </w:tc>
        <w:tc>
          <w:tcPr>
            <w:tcW w:w="586" w:type="pct"/>
            <w:tcBorders>
              <w:top w:val="single" w:sz="4" w:space="0" w:color="auto"/>
              <w:left w:val="single" w:sz="4" w:space="0" w:color="auto"/>
              <w:bottom w:val="single" w:sz="4" w:space="0" w:color="auto"/>
              <w:right w:val="single" w:sz="4" w:space="0" w:color="auto"/>
            </w:tcBorders>
            <w:vAlign w:val="center"/>
          </w:tcPr>
          <w:p w14:paraId="1FA9BECC" w14:textId="77777777" w:rsidR="00037C2B" w:rsidRPr="00D67227" w:rsidRDefault="00037C2B" w:rsidP="00E2105F">
            <w:pPr>
              <w:autoSpaceDE w:val="0"/>
              <w:autoSpaceDN w:val="0"/>
              <w:adjustRightInd w:val="0"/>
              <w:ind w:firstLine="0"/>
              <w:jc w:val="center"/>
              <w:rPr>
                <w:rFonts w:eastAsia="Calibri"/>
                <w:sz w:val="22"/>
                <w:szCs w:val="22"/>
              </w:rPr>
            </w:pPr>
            <w:r w:rsidRPr="00D67227">
              <w:rPr>
                <w:rFonts w:eastAsia="Calibri"/>
                <w:sz w:val="22"/>
                <w:szCs w:val="22"/>
              </w:rPr>
              <w:t>строительство</w:t>
            </w:r>
          </w:p>
        </w:tc>
        <w:tc>
          <w:tcPr>
            <w:tcW w:w="317" w:type="pct"/>
            <w:tcBorders>
              <w:top w:val="single" w:sz="4" w:space="0" w:color="auto"/>
              <w:left w:val="single" w:sz="4" w:space="0" w:color="auto"/>
              <w:bottom w:val="single" w:sz="4" w:space="0" w:color="auto"/>
              <w:right w:val="single" w:sz="4" w:space="0" w:color="auto"/>
            </w:tcBorders>
            <w:vAlign w:val="center"/>
          </w:tcPr>
          <w:p w14:paraId="4E096D9A" w14:textId="77777777" w:rsidR="00037C2B" w:rsidRPr="00D67227" w:rsidRDefault="00037C2B" w:rsidP="00E2105F">
            <w:pPr>
              <w:ind w:firstLine="0"/>
              <w:jc w:val="center"/>
              <w:rPr>
                <w:sz w:val="22"/>
                <w:szCs w:val="22"/>
              </w:rPr>
            </w:pPr>
            <w:r w:rsidRPr="00D67227">
              <w:rPr>
                <w:sz w:val="22"/>
                <w:szCs w:val="22"/>
              </w:rPr>
              <w:t>шт.</w:t>
            </w:r>
          </w:p>
        </w:tc>
        <w:tc>
          <w:tcPr>
            <w:tcW w:w="394" w:type="pct"/>
            <w:tcBorders>
              <w:top w:val="single" w:sz="4" w:space="0" w:color="auto"/>
              <w:left w:val="single" w:sz="4" w:space="0" w:color="auto"/>
              <w:bottom w:val="single" w:sz="4" w:space="0" w:color="auto"/>
              <w:right w:val="single" w:sz="4" w:space="0" w:color="auto"/>
            </w:tcBorders>
            <w:vAlign w:val="center"/>
          </w:tcPr>
          <w:p w14:paraId="5ABE9073" w14:textId="77777777" w:rsidR="00037C2B" w:rsidRPr="00D67227" w:rsidRDefault="00037C2B" w:rsidP="00E2105F">
            <w:pPr>
              <w:ind w:firstLine="0"/>
              <w:jc w:val="center"/>
              <w:rPr>
                <w:sz w:val="22"/>
                <w:szCs w:val="22"/>
              </w:rPr>
            </w:pPr>
            <w:r w:rsidRPr="00D67227">
              <w:rPr>
                <w:sz w:val="22"/>
                <w:szCs w:val="22"/>
              </w:rPr>
              <w:t>3</w:t>
            </w:r>
          </w:p>
        </w:tc>
        <w:tc>
          <w:tcPr>
            <w:tcW w:w="361" w:type="pct"/>
            <w:tcBorders>
              <w:top w:val="single" w:sz="4" w:space="0" w:color="auto"/>
              <w:left w:val="single" w:sz="4" w:space="0" w:color="auto"/>
              <w:bottom w:val="single" w:sz="4" w:space="0" w:color="auto"/>
              <w:right w:val="single" w:sz="4" w:space="0" w:color="auto"/>
            </w:tcBorders>
            <w:vAlign w:val="center"/>
          </w:tcPr>
          <w:p w14:paraId="5BB86E02" w14:textId="77777777" w:rsidR="00037C2B" w:rsidRPr="00D67227" w:rsidRDefault="00037C2B" w:rsidP="00E2105F">
            <w:pPr>
              <w:autoSpaceDE w:val="0"/>
              <w:autoSpaceDN w:val="0"/>
              <w:adjustRightInd w:val="0"/>
              <w:ind w:firstLine="0"/>
              <w:jc w:val="center"/>
              <w:rPr>
                <w:color w:val="000000"/>
                <w:sz w:val="22"/>
                <w:szCs w:val="22"/>
              </w:rPr>
            </w:pPr>
            <w:r w:rsidRPr="00D67227">
              <w:rPr>
                <w:color w:val="000000"/>
                <w:sz w:val="22"/>
                <w:szCs w:val="22"/>
              </w:rPr>
              <w:t>+</w:t>
            </w:r>
          </w:p>
        </w:tc>
        <w:tc>
          <w:tcPr>
            <w:tcW w:w="317" w:type="pct"/>
            <w:tcBorders>
              <w:top w:val="single" w:sz="4" w:space="0" w:color="auto"/>
              <w:left w:val="single" w:sz="4" w:space="0" w:color="auto"/>
              <w:bottom w:val="single" w:sz="4" w:space="0" w:color="auto"/>
              <w:right w:val="single" w:sz="4" w:space="0" w:color="auto"/>
            </w:tcBorders>
            <w:vAlign w:val="center"/>
          </w:tcPr>
          <w:p w14:paraId="4D612196" w14:textId="77777777" w:rsidR="00037C2B" w:rsidRPr="00D67227" w:rsidRDefault="00037C2B" w:rsidP="00E2105F">
            <w:pPr>
              <w:autoSpaceDE w:val="0"/>
              <w:autoSpaceDN w:val="0"/>
              <w:adjustRightInd w:val="0"/>
              <w:ind w:firstLine="0"/>
              <w:jc w:val="center"/>
              <w:rPr>
                <w:color w:val="000000"/>
                <w:sz w:val="22"/>
                <w:szCs w:val="22"/>
              </w:rPr>
            </w:pPr>
            <w:r w:rsidRPr="00D67227">
              <w:rPr>
                <w:color w:val="000000"/>
                <w:sz w:val="22"/>
                <w:szCs w:val="22"/>
              </w:rPr>
              <w:t>+</w:t>
            </w:r>
          </w:p>
        </w:tc>
        <w:tc>
          <w:tcPr>
            <w:tcW w:w="754" w:type="pct"/>
            <w:tcBorders>
              <w:top w:val="single" w:sz="4" w:space="0" w:color="auto"/>
              <w:left w:val="single" w:sz="4" w:space="0" w:color="auto"/>
              <w:bottom w:val="single" w:sz="4" w:space="0" w:color="auto"/>
              <w:right w:val="single" w:sz="4" w:space="0" w:color="auto"/>
            </w:tcBorders>
            <w:vAlign w:val="center"/>
          </w:tcPr>
          <w:p w14:paraId="22524FAF" w14:textId="77777777" w:rsidR="00037C2B" w:rsidRPr="00D67227" w:rsidRDefault="00037C2B" w:rsidP="00854CBA">
            <w:pPr>
              <w:ind w:firstLine="0"/>
              <w:jc w:val="center"/>
              <w:rPr>
                <w:sz w:val="22"/>
                <w:szCs w:val="22"/>
              </w:rPr>
            </w:pPr>
            <w:r w:rsidRPr="00D67227">
              <w:rPr>
                <w:sz w:val="22"/>
                <w:szCs w:val="22"/>
              </w:rPr>
              <w:t>Проект планировки территории жилищного строительства, в том числе планируемой для предоставления многодетным семьям в мкр. V, VI пгт Камские Поляны</w:t>
            </w:r>
          </w:p>
        </w:tc>
      </w:tr>
      <w:tr w:rsidR="00037C2B" w:rsidRPr="00D67227" w14:paraId="30F59DD5" w14:textId="77777777" w:rsidTr="00037C2B">
        <w:trPr>
          <w:trHeight w:val="892"/>
          <w:jc w:val="center"/>
        </w:trPr>
        <w:tc>
          <w:tcPr>
            <w:tcW w:w="178" w:type="pct"/>
            <w:tcBorders>
              <w:top w:val="single" w:sz="4" w:space="0" w:color="auto"/>
              <w:left w:val="single" w:sz="4" w:space="0" w:color="auto"/>
              <w:bottom w:val="single" w:sz="4" w:space="0" w:color="auto"/>
              <w:right w:val="single" w:sz="4" w:space="0" w:color="auto"/>
            </w:tcBorders>
            <w:vAlign w:val="center"/>
          </w:tcPr>
          <w:p w14:paraId="6BE01004" w14:textId="77777777" w:rsidR="00037C2B" w:rsidRPr="00D67227" w:rsidRDefault="00037C2B" w:rsidP="00037C2B">
            <w:pPr>
              <w:ind w:firstLine="0"/>
              <w:jc w:val="center"/>
              <w:rPr>
                <w:rFonts w:eastAsia="Calibri"/>
                <w:sz w:val="22"/>
                <w:szCs w:val="22"/>
              </w:rPr>
            </w:pPr>
            <w:r w:rsidRPr="00D67227">
              <w:rPr>
                <w:rFonts w:eastAsia="Calibri"/>
                <w:sz w:val="22"/>
                <w:szCs w:val="22"/>
              </w:rPr>
              <w:lastRenderedPageBreak/>
              <w:t>31</w:t>
            </w:r>
          </w:p>
        </w:tc>
        <w:tc>
          <w:tcPr>
            <w:tcW w:w="671" w:type="pct"/>
            <w:tcBorders>
              <w:top w:val="single" w:sz="4" w:space="0" w:color="auto"/>
              <w:left w:val="single" w:sz="4" w:space="0" w:color="auto"/>
              <w:bottom w:val="single" w:sz="4" w:space="0" w:color="auto"/>
              <w:right w:val="single" w:sz="4" w:space="0" w:color="auto"/>
            </w:tcBorders>
            <w:vAlign w:val="center"/>
          </w:tcPr>
          <w:p w14:paraId="0DD355CE" w14:textId="77777777" w:rsidR="00037C2B" w:rsidRPr="00D67227" w:rsidRDefault="00037C2B" w:rsidP="00854CBA">
            <w:pPr>
              <w:ind w:firstLine="0"/>
              <w:jc w:val="center"/>
              <w:rPr>
                <w:rFonts w:eastAsia="Calibri"/>
                <w:sz w:val="22"/>
                <w:szCs w:val="22"/>
              </w:rPr>
            </w:pPr>
            <w:r w:rsidRPr="00D67227">
              <w:rPr>
                <w:sz w:val="22"/>
                <w:szCs w:val="22"/>
              </w:rPr>
              <w:t>МО пгт Камские Поляны</w:t>
            </w:r>
            <w:r w:rsidRPr="00D67227">
              <w:rPr>
                <w:rFonts w:eastAsia="Calibri"/>
                <w:sz w:val="22"/>
                <w:szCs w:val="22"/>
              </w:rPr>
              <w:t xml:space="preserve"> (IV мкр.)</w:t>
            </w:r>
          </w:p>
        </w:tc>
        <w:tc>
          <w:tcPr>
            <w:tcW w:w="551" w:type="pct"/>
            <w:tcBorders>
              <w:top w:val="single" w:sz="4" w:space="0" w:color="auto"/>
              <w:left w:val="single" w:sz="4" w:space="0" w:color="auto"/>
              <w:bottom w:val="single" w:sz="4" w:space="0" w:color="auto"/>
              <w:right w:val="single" w:sz="4" w:space="0" w:color="auto"/>
            </w:tcBorders>
            <w:vAlign w:val="center"/>
          </w:tcPr>
          <w:p w14:paraId="7F8F661F" w14:textId="77777777" w:rsidR="00037C2B" w:rsidRPr="00D67227" w:rsidRDefault="00037C2B" w:rsidP="00E2105F">
            <w:pPr>
              <w:ind w:firstLine="0"/>
              <w:jc w:val="center"/>
              <w:rPr>
                <w:rFonts w:eastAsia="Calibri"/>
                <w:sz w:val="22"/>
                <w:szCs w:val="22"/>
              </w:rPr>
            </w:pPr>
            <w:r w:rsidRPr="00D67227">
              <w:rPr>
                <w:rFonts w:eastAsia="Calibri"/>
                <w:sz w:val="22"/>
                <w:szCs w:val="22"/>
              </w:rPr>
              <w:t>Блочно-модульная котельная (БМК)</w:t>
            </w:r>
          </w:p>
        </w:tc>
        <w:tc>
          <w:tcPr>
            <w:tcW w:w="871" w:type="pct"/>
            <w:gridSpan w:val="2"/>
            <w:tcBorders>
              <w:top w:val="single" w:sz="4" w:space="0" w:color="auto"/>
              <w:left w:val="single" w:sz="4" w:space="0" w:color="auto"/>
              <w:bottom w:val="single" w:sz="4" w:space="0" w:color="auto"/>
              <w:right w:val="single" w:sz="4" w:space="0" w:color="auto"/>
            </w:tcBorders>
            <w:vAlign w:val="center"/>
          </w:tcPr>
          <w:p w14:paraId="3B4DAC7F" w14:textId="77777777" w:rsidR="00037C2B" w:rsidRPr="00D67227" w:rsidRDefault="00037C2B" w:rsidP="00795774">
            <w:pPr>
              <w:autoSpaceDE w:val="0"/>
              <w:autoSpaceDN w:val="0"/>
              <w:adjustRightInd w:val="0"/>
              <w:ind w:firstLine="0"/>
              <w:jc w:val="center"/>
              <w:rPr>
                <w:color w:val="000000"/>
                <w:sz w:val="22"/>
                <w:szCs w:val="22"/>
              </w:rPr>
            </w:pPr>
            <w:r w:rsidRPr="00D67227">
              <w:rPr>
                <w:color w:val="000000"/>
                <w:sz w:val="22"/>
                <w:szCs w:val="22"/>
              </w:rPr>
              <w:t>Котельная №1</w:t>
            </w:r>
          </w:p>
        </w:tc>
        <w:tc>
          <w:tcPr>
            <w:tcW w:w="586" w:type="pct"/>
            <w:tcBorders>
              <w:top w:val="single" w:sz="4" w:space="0" w:color="auto"/>
              <w:left w:val="single" w:sz="4" w:space="0" w:color="auto"/>
              <w:bottom w:val="single" w:sz="4" w:space="0" w:color="auto"/>
              <w:right w:val="single" w:sz="4" w:space="0" w:color="auto"/>
            </w:tcBorders>
            <w:vAlign w:val="center"/>
          </w:tcPr>
          <w:p w14:paraId="2DDF5A15" w14:textId="77777777" w:rsidR="00037C2B" w:rsidRPr="00D67227" w:rsidRDefault="00037C2B" w:rsidP="00E2105F">
            <w:pPr>
              <w:autoSpaceDE w:val="0"/>
              <w:autoSpaceDN w:val="0"/>
              <w:adjustRightInd w:val="0"/>
              <w:ind w:firstLine="0"/>
              <w:jc w:val="center"/>
              <w:rPr>
                <w:rFonts w:eastAsia="Calibri"/>
                <w:sz w:val="22"/>
                <w:szCs w:val="22"/>
              </w:rPr>
            </w:pPr>
            <w:r w:rsidRPr="00D67227">
              <w:rPr>
                <w:rFonts w:eastAsia="Calibri"/>
                <w:sz w:val="22"/>
                <w:szCs w:val="22"/>
              </w:rPr>
              <w:t>строительство</w:t>
            </w:r>
          </w:p>
        </w:tc>
        <w:tc>
          <w:tcPr>
            <w:tcW w:w="317" w:type="pct"/>
            <w:tcBorders>
              <w:top w:val="single" w:sz="4" w:space="0" w:color="auto"/>
              <w:left w:val="single" w:sz="4" w:space="0" w:color="auto"/>
              <w:bottom w:val="single" w:sz="4" w:space="0" w:color="auto"/>
              <w:right w:val="single" w:sz="4" w:space="0" w:color="auto"/>
            </w:tcBorders>
            <w:vAlign w:val="center"/>
          </w:tcPr>
          <w:p w14:paraId="6C8F9837" w14:textId="77777777" w:rsidR="00037C2B" w:rsidRPr="00D67227" w:rsidRDefault="00037C2B" w:rsidP="00E2105F">
            <w:pPr>
              <w:ind w:firstLine="0"/>
              <w:jc w:val="center"/>
              <w:rPr>
                <w:sz w:val="22"/>
                <w:szCs w:val="22"/>
              </w:rPr>
            </w:pPr>
            <w:r w:rsidRPr="00D67227">
              <w:rPr>
                <w:sz w:val="22"/>
                <w:szCs w:val="22"/>
              </w:rPr>
              <w:t>шт.</w:t>
            </w:r>
          </w:p>
        </w:tc>
        <w:tc>
          <w:tcPr>
            <w:tcW w:w="394" w:type="pct"/>
            <w:tcBorders>
              <w:top w:val="single" w:sz="4" w:space="0" w:color="auto"/>
              <w:left w:val="single" w:sz="4" w:space="0" w:color="auto"/>
              <w:bottom w:val="single" w:sz="4" w:space="0" w:color="auto"/>
              <w:right w:val="single" w:sz="4" w:space="0" w:color="auto"/>
            </w:tcBorders>
            <w:vAlign w:val="center"/>
          </w:tcPr>
          <w:p w14:paraId="5BCF65D9" w14:textId="77777777" w:rsidR="00037C2B" w:rsidRPr="00D67227" w:rsidRDefault="00037C2B" w:rsidP="00E2105F">
            <w:pPr>
              <w:ind w:firstLine="0"/>
              <w:jc w:val="center"/>
              <w:rPr>
                <w:sz w:val="22"/>
                <w:szCs w:val="22"/>
              </w:rPr>
            </w:pPr>
            <w:r w:rsidRPr="00D67227">
              <w:rPr>
                <w:sz w:val="22"/>
                <w:szCs w:val="22"/>
              </w:rPr>
              <w:t>1</w:t>
            </w:r>
          </w:p>
        </w:tc>
        <w:tc>
          <w:tcPr>
            <w:tcW w:w="361" w:type="pct"/>
            <w:tcBorders>
              <w:top w:val="single" w:sz="4" w:space="0" w:color="auto"/>
              <w:left w:val="single" w:sz="4" w:space="0" w:color="auto"/>
              <w:bottom w:val="single" w:sz="4" w:space="0" w:color="auto"/>
              <w:right w:val="single" w:sz="4" w:space="0" w:color="auto"/>
            </w:tcBorders>
            <w:vAlign w:val="center"/>
          </w:tcPr>
          <w:p w14:paraId="3E831704" w14:textId="77777777" w:rsidR="00037C2B" w:rsidRPr="00D67227" w:rsidRDefault="00037C2B" w:rsidP="00E2105F">
            <w:pPr>
              <w:autoSpaceDE w:val="0"/>
              <w:autoSpaceDN w:val="0"/>
              <w:adjustRightInd w:val="0"/>
              <w:ind w:firstLine="0"/>
              <w:jc w:val="center"/>
              <w:rPr>
                <w:color w:val="000000"/>
                <w:sz w:val="22"/>
                <w:szCs w:val="22"/>
              </w:rPr>
            </w:pPr>
            <w:r w:rsidRPr="00D67227">
              <w:rPr>
                <w:color w:val="000000"/>
                <w:sz w:val="22"/>
                <w:szCs w:val="22"/>
              </w:rPr>
              <w:t>+</w:t>
            </w:r>
          </w:p>
        </w:tc>
        <w:tc>
          <w:tcPr>
            <w:tcW w:w="317" w:type="pct"/>
            <w:tcBorders>
              <w:top w:val="single" w:sz="4" w:space="0" w:color="auto"/>
              <w:left w:val="single" w:sz="4" w:space="0" w:color="auto"/>
              <w:bottom w:val="single" w:sz="4" w:space="0" w:color="auto"/>
              <w:right w:val="single" w:sz="4" w:space="0" w:color="auto"/>
            </w:tcBorders>
            <w:vAlign w:val="center"/>
          </w:tcPr>
          <w:p w14:paraId="4616BE7B" w14:textId="77777777" w:rsidR="00037C2B" w:rsidRPr="00D67227" w:rsidRDefault="00037C2B" w:rsidP="00E2105F">
            <w:pPr>
              <w:autoSpaceDE w:val="0"/>
              <w:autoSpaceDN w:val="0"/>
              <w:adjustRightInd w:val="0"/>
              <w:ind w:firstLine="0"/>
              <w:jc w:val="center"/>
              <w:rPr>
                <w:color w:val="000000"/>
                <w:sz w:val="22"/>
                <w:szCs w:val="22"/>
              </w:rPr>
            </w:pPr>
          </w:p>
        </w:tc>
        <w:tc>
          <w:tcPr>
            <w:tcW w:w="754" w:type="pct"/>
            <w:tcBorders>
              <w:top w:val="single" w:sz="4" w:space="0" w:color="auto"/>
              <w:left w:val="single" w:sz="4" w:space="0" w:color="auto"/>
              <w:bottom w:val="single" w:sz="4" w:space="0" w:color="auto"/>
              <w:right w:val="single" w:sz="4" w:space="0" w:color="auto"/>
            </w:tcBorders>
            <w:vAlign w:val="center"/>
          </w:tcPr>
          <w:p w14:paraId="71966034" w14:textId="77777777" w:rsidR="00037C2B" w:rsidRPr="00D67227" w:rsidRDefault="00037C2B" w:rsidP="00D97249">
            <w:pPr>
              <w:ind w:firstLine="0"/>
              <w:jc w:val="center"/>
              <w:rPr>
                <w:sz w:val="22"/>
                <w:szCs w:val="22"/>
              </w:rPr>
            </w:pPr>
            <w:r w:rsidRPr="00D67227">
              <w:rPr>
                <w:sz w:val="22"/>
                <w:szCs w:val="22"/>
              </w:rPr>
              <w:t>Проект планировки индивидуальной жилой застройки, в том числе планируемой для предоставления многодетным семьям в мкр. IV, VII пгт Камские Поляны</w:t>
            </w:r>
          </w:p>
        </w:tc>
      </w:tr>
    </w:tbl>
    <w:p w14:paraId="59B4C06E" w14:textId="77777777" w:rsidR="00E2105F" w:rsidRPr="00D67227" w:rsidRDefault="00E2105F" w:rsidP="00E2105F">
      <w:pPr>
        <w:ind w:firstLine="0"/>
      </w:pPr>
    </w:p>
    <w:p w14:paraId="064723D1" w14:textId="77777777" w:rsidR="00E2105F" w:rsidRPr="00D67227" w:rsidRDefault="00E2105F" w:rsidP="00E2105F"/>
    <w:p w14:paraId="7235B2F5" w14:textId="77777777" w:rsidR="00E2105F" w:rsidRPr="00D67227" w:rsidRDefault="00E2105F" w:rsidP="004602C4">
      <w:pPr>
        <w:pStyle w:val="3"/>
        <w:numPr>
          <w:ilvl w:val="0"/>
          <w:numId w:val="0"/>
        </w:numPr>
        <w:rPr>
          <w:rFonts w:cs="Arial"/>
        </w:rPr>
      </w:pPr>
      <w:bookmarkStart w:id="92" w:name="_Toc486432545"/>
      <w:bookmarkStart w:id="93" w:name="_Toc497209091"/>
      <w:r w:rsidRPr="00D67227">
        <w:rPr>
          <w:rFonts w:cs="Arial"/>
        </w:rPr>
        <w:br w:type="page"/>
      </w:r>
      <w:bookmarkStart w:id="94" w:name="_Toc163140425"/>
      <w:r w:rsidRPr="00D67227">
        <w:lastRenderedPageBreak/>
        <w:t>Газоснабжение</w:t>
      </w:r>
      <w:bookmarkEnd w:id="92"/>
      <w:bookmarkEnd w:id="93"/>
      <w:bookmarkEnd w:id="94"/>
    </w:p>
    <w:p w14:paraId="111F5D63" w14:textId="77777777" w:rsidR="00E2105F" w:rsidRPr="00D67227" w:rsidRDefault="00E2105F" w:rsidP="00E2105F">
      <w:pPr>
        <w:jc w:val="right"/>
      </w:pPr>
      <w:r w:rsidRPr="00D67227">
        <w:rPr>
          <w:szCs w:val="28"/>
        </w:rPr>
        <w:t>Таблица 1.10.5</w:t>
      </w:r>
    </w:p>
    <w:p w14:paraId="7B4E6685" w14:textId="77777777" w:rsidR="00E2105F" w:rsidRPr="00D67227" w:rsidRDefault="00E2105F" w:rsidP="00E2105F">
      <w:pPr>
        <w:jc w:val="center"/>
        <w:rPr>
          <w:szCs w:val="28"/>
        </w:rPr>
      </w:pPr>
      <w:r w:rsidRPr="00D67227">
        <w:rPr>
          <w:i/>
          <w:szCs w:val="28"/>
        </w:rPr>
        <w:t>Перечень мероприятий по газоснабжению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1631"/>
        <w:gridCol w:w="1815"/>
        <w:gridCol w:w="2390"/>
        <w:gridCol w:w="1673"/>
        <w:gridCol w:w="962"/>
        <w:gridCol w:w="1464"/>
        <w:gridCol w:w="1319"/>
        <w:gridCol w:w="1319"/>
        <w:gridCol w:w="1982"/>
      </w:tblGrid>
      <w:tr w:rsidR="00E2105F" w:rsidRPr="00D67227" w14:paraId="3C97576D" w14:textId="77777777" w:rsidTr="002D6220">
        <w:trPr>
          <w:tblHeader/>
        </w:trPr>
        <w:tc>
          <w:tcPr>
            <w:tcW w:w="189" w:type="pct"/>
            <w:vMerge w:val="restart"/>
            <w:tcBorders>
              <w:top w:val="single" w:sz="4" w:space="0" w:color="auto"/>
              <w:left w:val="single" w:sz="4" w:space="0" w:color="auto"/>
              <w:bottom w:val="single" w:sz="4" w:space="0" w:color="auto"/>
              <w:right w:val="single" w:sz="4" w:space="0" w:color="auto"/>
            </w:tcBorders>
            <w:vAlign w:val="center"/>
          </w:tcPr>
          <w:p w14:paraId="09BFE811" w14:textId="77777777" w:rsidR="00E2105F" w:rsidRPr="00D67227" w:rsidRDefault="00E2105F" w:rsidP="00E2105F">
            <w:pPr>
              <w:ind w:firstLine="0"/>
              <w:jc w:val="center"/>
              <w:rPr>
                <w:sz w:val="22"/>
                <w:szCs w:val="22"/>
              </w:rPr>
            </w:pPr>
            <w:r w:rsidRPr="00D67227">
              <w:rPr>
                <w:sz w:val="22"/>
                <w:szCs w:val="22"/>
              </w:rPr>
              <w:t>№ п/п</w:t>
            </w:r>
          </w:p>
        </w:tc>
        <w:tc>
          <w:tcPr>
            <w:tcW w:w="539" w:type="pct"/>
            <w:vMerge w:val="restart"/>
            <w:tcBorders>
              <w:top w:val="single" w:sz="4" w:space="0" w:color="auto"/>
              <w:left w:val="single" w:sz="4" w:space="0" w:color="auto"/>
              <w:bottom w:val="single" w:sz="4" w:space="0" w:color="auto"/>
              <w:right w:val="single" w:sz="4" w:space="0" w:color="auto"/>
            </w:tcBorders>
            <w:vAlign w:val="center"/>
          </w:tcPr>
          <w:p w14:paraId="22368F72" w14:textId="77777777" w:rsidR="00E2105F" w:rsidRPr="00D67227" w:rsidRDefault="00E2105F" w:rsidP="00E2105F">
            <w:pPr>
              <w:ind w:firstLine="0"/>
              <w:jc w:val="center"/>
              <w:rPr>
                <w:sz w:val="22"/>
                <w:szCs w:val="22"/>
              </w:rPr>
            </w:pPr>
            <w:r w:rsidRPr="00D67227">
              <w:rPr>
                <w:sz w:val="22"/>
                <w:szCs w:val="22"/>
              </w:rPr>
              <w:t>Местоположение</w:t>
            </w:r>
          </w:p>
        </w:tc>
        <w:tc>
          <w:tcPr>
            <w:tcW w:w="600" w:type="pct"/>
            <w:vMerge w:val="restart"/>
            <w:tcBorders>
              <w:top w:val="single" w:sz="4" w:space="0" w:color="auto"/>
              <w:left w:val="single" w:sz="4" w:space="0" w:color="auto"/>
              <w:bottom w:val="single" w:sz="4" w:space="0" w:color="auto"/>
              <w:right w:val="single" w:sz="4" w:space="0" w:color="auto"/>
            </w:tcBorders>
            <w:vAlign w:val="center"/>
          </w:tcPr>
          <w:p w14:paraId="2229D5E4" w14:textId="77777777" w:rsidR="00E2105F" w:rsidRPr="00D67227" w:rsidRDefault="00E2105F" w:rsidP="00E2105F">
            <w:pPr>
              <w:ind w:firstLine="0"/>
              <w:jc w:val="center"/>
              <w:rPr>
                <w:sz w:val="22"/>
                <w:szCs w:val="22"/>
              </w:rPr>
            </w:pPr>
            <w:r w:rsidRPr="00D67227">
              <w:rPr>
                <w:sz w:val="22"/>
                <w:szCs w:val="22"/>
              </w:rPr>
              <w:t>Наименование объекта</w:t>
            </w:r>
          </w:p>
        </w:tc>
        <w:tc>
          <w:tcPr>
            <w:tcW w:w="790" w:type="pct"/>
            <w:vMerge w:val="restart"/>
            <w:tcBorders>
              <w:top w:val="single" w:sz="4" w:space="0" w:color="auto"/>
              <w:left w:val="single" w:sz="4" w:space="0" w:color="auto"/>
              <w:bottom w:val="single" w:sz="4" w:space="0" w:color="auto"/>
              <w:right w:val="single" w:sz="4" w:space="0" w:color="auto"/>
            </w:tcBorders>
            <w:vAlign w:val="center"/>
          </w:tcPr>
          <w:p w14:paraId="39FF5EA0" w14:textId="77777777" w:rsidR="00E2105F" w:rsidRPr="00D67227" w:rsidRDefault="00E2105F" w:rsidP="00E2105F">
            <w:pPr>
              <w:ind w:firstLine="0"/>
              <w:jc w:val="center"/>
              <w:rPr>
                <w:sz w:val="22"/>
                <w:szCs w:val="22"/>
              </w:rPr>
            </w:pPr>
            <w:r w:rsidRPr="00D67227">
              <w:rPr>
                <w:sz w:val="22"/>
                <w:szCs w:val="22"/>
              </w:rPr>
              <w:t>Наименование мероприятия</w:t>
            </w:r>
          </w:p>
        </w:tc>
        <w:tc>
          <w:tcPr>
            <w:tcW w:w="553" w:type="pct"/>
            <w:vMerge w:val="restart"/>
            <w:tcBorders>
              <w:top w:val="single" w:sz="4" w:space="0" w:color="auto"/>
              <w:left w:val="single" w:sz="4" w:space="0" w:color="auto"/>
              <w:bottom w:val="single" w:sz="4" w:space="0" w:color="auto"/>
              <w:right w:val="single" w:sz="4" w:space="0" w:color="auto"/>
            </w:tcBorders>
            <w:vAlign w:val="center"/>
          </w:tcPr>
          <w:p w14:paraId="14DDEEF4" w14:textId="77777777" w:rsidR="00E2105F" w:rsidRPr="00D67227" w:rsidRDefault="00E2105F" w:rsidP="00E2105F">
            <w:pPr>
              <w:ind w:firstLine="0"/>
              <w:jc w:val="center"/>
              <w:rPr>
                <w:sz w:val="22"/>
                <w:szCs w:val="22"/>
              </w:rPr>
            </w:pPr>
            <w:r w:rsidRPr="00D67227">
              <w:rPr>
                <w:sz w:val="22"/>
                <w:szCs w:val="22"/>
              </w:rPr>
              <w:t>Вид мероприятия</w:t>
            </w:r>
          </w:p>
        </w:tc>
        <w:tc>
          <w:tcPr>
            <w:tcW w:w="318" w:type="pct"/>
            <w:vMerge w:val="restart"/>
            <w:tcBorders>
              <w:top w:val="single" w:sz="4" w:space="0" w:color="auto"/>
              <w:left w:val="single" w:sz="4" w:space="0" w:color="auto"/>
              <w:bottom w:val="single" w:sz="4" w:space="0" w:color="auto"/>
              <w:right w:val="single" w:sz="4" w:space="0" w:color="auto"/>
            </w:tcBorders>
            <w:vAlign w:val="center"/>
          </w:tcPr>
          <w:p w14:paraId="2124BD6A" w14:textId="77777777" w:rsidR="00E2105F" w:rsidRPr="00D67227" w:rsidRDefault="00E2105F" w:rsidP="00E2105F">
            <w:pPr>
              <w:ind w:firstLine="0"/>
              <w:jc w:val="center"/>
              <w:rPr>
                <w:sz w:val="22"/>
                <w:szCs w:val="22"/>
              </w:rPr>
            </w:pPr>
            <w:r w:rsidRPr="00D67227">
              <w:rPr>
                <w:sz w:val="22"/>
                <w:szCs w:val="22"/>
              </w:rPr>
              <w:t>Ед. измерения</w:t>
            </w:r>
          </w:p>
        </w:tc>
        <w:tc>
          <w:tcPr>
            <w:tcW w:w="484" w:type="pct"/>
            <w:vMerge w:val="restart"/>
            <w:tcBorders>
              <w:top w:val="single" w:sz="4" w:space="0" w:color="auto"/>
              <w:left w:val="single" w:sz="4" w:space="0" w:color="auto"/>
              <w:bottom w:val="single" w:sz="4" w:space="0" w:color="auto"/>
              <w:right w:val="single" w:sz="4" w:space="0" w:color="auto"/>
            </w:tcBorders>
            <w:vAlign w:val="center"/>
          </w:tcPr>
          <w:p w14:paraId="19835CE2" w14:textId="77777777" w:rsidR="00E2105F" w:rsidRPr="00D67227" w:rsidRDefault="00E2105F" w:rsidP="00E2105F">
            <w:pPr>
              <w:ind w:firstLine="0"/>
              <w:jc w:val="center"/>
              <w:rPr>
                <w:sz w:val="22"/>
                <w:szCs w:val="22"/>
              </w:rPr>
            </w:pPr>
            <w:r w:rsidRPr="00D67227">
              <w:rPr>
                <w:sz w:val="22"/>
                <w:szCs w:val="22"/>
              </w:rPr>
              <w:t>Мощность</w:t>
            </w:r>
          </w:p>
        </w:tc>
        <w:tc>
          <w:tcPr>
            <w:tcW w:w="872" w:type="pct"/>
            <w:gridSpan w:val="2"/>
            <w:tcBorders>
              <w:top w:val="single" w:sz="4" w:space="0" w:color="auto"/>
              <w:left w:val="single" w:sz="4" w:space="0" w:color="auto"/>
              <w:bottom w:val="single" w:sz="4" w:space="0" w:color="auto"/>
              <w:right w:val="single" w:sz="4" w:space="0" w:color="auto"/>
            </w:tcBorders>
            <w:vAlign w:val="center"/>
          </w:tcPr>
          <w:p w14:paraId="5F8F079E" w14:textId="77777777" w:rsidR="00E2105F" w:rsidRPr="00D67227" w:rsidRDefault="00E2105F" w:rsidP="00E2105F">
            <w:pPr>
              <w:ind w:firstLine="0"/>
              <w:jc w:val="center"/>
              <w:rPr>
                <w:sz w:val="22"/>
                <w:szCs w:val="22"/>
              </w:rPr>
            </w:pPr>
            <w:r w:rsidRPr="00D67227">
              <w:rPr>
                <w:sz w:val="22"/>
                <w:szCs w:val="22"/>
              </w:rPr>
              <w:t>Сроки реализации</w:t>
            </w:r>
          </w:p>
        </w:tc>
        <w:tc>
          <w:tcPr>
            <w:tcW w:w="655" w:type="pct"/>
            <w:vMerge w:val="restart"/>
            <w:tcBorders>
              <w:top w:val="single" w:sz="4" w:space="0" w:color="auto"/>
              <w:left w:val="single" w:sz="4" w:space="0" w:color="auto"/>
              <w:bottom w:val="single" w:sz="4" w:space="0" w:color="auto"/>
              <w:right w:val="single" w:sz="4" w:space="0" w:color="auto"/>
            </w:tcBorders>
            <w:vAlign w:val="center"/>
          </w:tcPr>
          <w:p w14:paraId="0D24171C" w14:textId="77777777" w:rsidR="00E2105F" w:rsidRPr="00D67227" w:rsidRDefault="00E2105F" w:rsidP="00E2105F">
            <w:pPr>
              <w:ind w:firstLine="0"/>
              <w:jc w:val="center"/>
              <w:rPr>
                <w:sz w:val="22"/>
                <w:szCs w:val="22"/>
              </w:rPr>
            </w:pPr>
            <w:r w:rsidRPr="00D67227">
              <w:rPr>
                <w:sz w:val="22"/>
                <w:szCs w:val="22"/>
              </w:rPr>
              <w:t>Источник мероприятия</w:t>
            </w:r>
          </w:p>
        </w:tc>
      </w:tr>
      <w:tr w:rsidR="00E2105F" w:rsidRPr="00D67227" w14:paraId="0E5FC40D" w14:textId="77777777" w:rsidTr="002D6220">
        <w:trPr>
          <w:trHeight w:val="892"/>
          <w:tblHeader/>
        </w:trPr>
        <w:tc>
          <w:tcPr>
            <w:tcW w:w="189" w:type="pct"/>
            <w:vMerge/>
            <w:tcBorders>
              <w:top w:val="single" w:sz="4" w:space="0" w:color="auto"/>
              <w:left w:val="single" w:sz="4" w:space="0" w:color="auto"/>
              <w:bottom w:val="single" w:sz="4" w:space="0" w:color="auto"/>
              <w:right w:val="single" w:sz="4" w:space="0" w:color="auto"/>
            </w:tcBorders>
            <w:vAlign w:val="center"/>
          </w:tcPr>
          <w:p w14:paraId="1501CAAA" w14:textId="77777777" w:rsidR="00E2105F" w:rsidRPr="00D67227" w:rsidRDefault="00E2105F" w:rsidP="00E2105F">
            <w:pPr>
              <w:ind w:firstLine="0"/>
              <w:jc w:val="left"/>
              <w:rPr>
                <w:sz w:val="22"/>
                <w:szCs w:val="22"/>
              </w:rPr>
            </w:pPr>
          </w:p>
        </w:tc>
        <w:tc>
          <w:tcPr>
            <w:tcW w:w="539" w:type="pct"/>
            <w:vMerge/>
            <w:tcBorders>
              <w:top w:val="single" w:sz="4" w:space="0" w:color="auto"/>
              <w:left w:val="single" w:sz="4" w:space="0" w:color="auto"/>
              <w:bottom w:val="single" w:sz="4" w:space="0" w:color="auto"/>
              <w:right w:val="single" w:sz="4" w:space="0" w:color="auto"/>
            </w:tcBorders>
            <w:vAlign w:val="center"/>
          </w:tcPr>
          <w:p w14:paraId="00C89BFA" w14:textId="77777777" w:rsidR="00E2105F" w:rsidRPr="00D67227" w:rsidRDefault="00E2105F" w:rsidP="00E2105F">
            <w:pPr>
              <w:ind w:firstLine="0"/>
              <w:jc w:val="left"/>
              <w:rPr>
                <w:sz w:val="22"/>
                <w:szCs w:val="22"/>
              </w:rPr>
            </w:pPr>
          </w:p>
        </w:tc>
        <w:tc>
          <w:tcPr>
            <w:tcW w:w="600" w:type="pct"/>
            <w:vMerge/>
            <w:tcBorders>
              <w:top w:val="single" w:sz="4" w:space="0" w:color="auto"/>
              <w:left w:val="single" w:sz="4" w:space="0" w:color="auto"/>
              <w:bottom w:val="single" w:sz="4" w:space="0" w:color="auto"/>
              <w:right w:val="single" w:sz="4" w:space="0" w:color="auto"/>
            </w:tcBorders>
            <w:vAlign w:val="center"/>
          </w:tcPr>
          <w:p w14:paraId="2B146C7C" w14:textId="77777777" w:rsidR="00E2105F" w:rsidRPr="00D67227" w:rsidRDefault="00E2105F" w:rsidP="00E2105F">
            <w:pPr>
              <w:ind w:firstLine="0"/>
              <w:jc w:val="left"/>
              <w:rPr>
                <w:sz w:val="22"/>
                <w:szCs w:val="22"/>
              </w:rPr>
            </w:pPr>
          </w:p>
        </w:tc>
        <w:tc>
          <w:tcPr>
            <w:tcW w:w="790" w:type="pct"/>
            <w:vMerge/>
            <w:tcBorders>
              <w:top w:val="single" w:sz="4" w:space="0" w:color="auto"/>
              <w:left w:val="single" w:sz="4" w:space="0" w:color="auto"/>
              <w:bottom w:val="single" w:sz="4" w:space="0" w:color="auto"/>
              <w:right w:val="single" w:sz="4" w:space="0" w:color="auto"/>
            </w:tcBorders>
            <w:vAlign w:val="center"/>
          </w:tcPr>
          <w:p w14:paraId="4992A066" w14:textId="77777777" w:rsidR="00E2105F" w:rsidRPr="00D67227" w:rsidRDefault="00E2105F" w:rsidP="00E2105F">
            <w:pPr>
              <w:ind w:firstLine="0"/>
              <w:jc w:val="left"/>
              <w:rPr>
                <w:sz w:val="22"/>
                <w:szCs w:val="22"/>
              </w:rPr>
            </w:pPr>
          </w:p>
        </w:tc>
        <w:tc>
          <w:tcPr>
            <w:tcW w:w="553" w:type="pct"/>
            <w:vMerge/>
            <w:tcBorders>
              <w:top w:val="single" w:sz="4" w:space="0" w:color="auto"/>
              <w:left w:val="single" w:sz="4" w:space="0" w:color="auto"/>
              <w:bottom w:val="single" w:sz="4" w:space="0" w:color="auto"/>
              <w:right w:val="single" w:sz="4" w:space="0" w:color="auto"/>
            </w:tcBorders>
            <w:vAlign w:val="center"/>
          </w:tcPr>
          <w:p w14:paraId="192035BF" w14:textId="77777777" w:rsidR="00E2105F" w:rsidRPr="00D67227" w:rsidRDefault="00E2105F" w:rsidP="00E2105F">
            <w:pPr>
              <w:ind w:firstLine="0"/>
              <w:jc w:val="left"/>
              <w:rPr>
                <w:sz w:val="22"/>
                <w:szCs w:val="22"/>
              </w:rPr>
            </w:pPr>
          </w:p>
        </w:tc>
        <w:tc>
          <w:tcPr>
            <w:tcW w:w="318" w:type="pct"/>
            <w:vMerge/>
            <w:tcBorders>
              <w:top w:val="single" w:sz="4" w:space="0" w:color="auto"/>
              <w:left w:val="single" w:sz="4" w:space="0" w:color="auto"/>
              <w:bottom w:val="single" w:sz="4" w:space="0" w:color="auto"/>
              <w:right w:val="single" w:sz="4" w:space="0" w:color="auto"/>
            </w:tcBorders>
            <w:vAlign w:val="center"/>
          </w:tcPr>
          <w:p w14:paraId="03BAA387" w14:textId="77777777" w:rsidR="00E2105F" w:rsidRPr="00D67227" w:rsidRDefault="00E2105F" w:rsidP="00E2105F">
            <w:pPr>
              <w:ind w:firstLine="0"/>
              <w:jc w:val="left"/>
              <w:rPr>
                <w:sz w:val="22"/>
                <w:szCs w:val="22"/>
              </w:rPr>
            </w:pPr>
          </w:p>
        </w:tc>
        <w:tc>
          <w:tcPr>
            <w:tcW w:w="484" w:type="pct"/>
            <w:vMerge/>
            <w:tcBorders>
              <w:top w:val="single" w:sz="4" w:space="0" w:color="auto"/>
              <w:left w:val="single" w:sz="4" w:space="0" w:color="auto"/>
              <w:bottom w:val="single" w:sz="4" w:space="0" w:color="auto"/>
              <w:right w:val="single" w:sz="4" w:space="0" w:color="auto"/>
            </w:tcBorders>
            <w:vAlign w:val="center"/>
          </w:tcPr>
          <w:p w14:paraId="2A201BEE" w14:textId="77777777" w:rsidR="00E2105F" w:rsidRPr="00D67227" w:rsidRDefault="00E2105F" w:rsidP="00E2105F">
            <w:pPr>
              <w:ind w:firstLine="0"/>
              <w:jc w:val="left"/>
              <w:rPr>
                <w:sz w:val="22"/>
                <w:szCs w:val="22"/>
              </w:rPr>
            </w:pPr>
          </w:p>
        </w:tc>
        <w:tc>
          <w:tcPr>
            <w:tcW w:w="436" w:type="pct"/>
            <w:tcBorders>
              <w:top w:val="single" w:sz="4" w:space="0" w:color="auto"/>
              <w:left w:val="single" w:sz="4" w:space="0" w:color="auto"/>
              <w:bottom w:val="single" w:sz="4" w:space="0" w:color="auto"/>
              <w:right w:val="single" w:sz="4" w:space="0" w:color="auto"/>
            </w:tcBorders>
            <w:vAlign w:val="center"/>
          </w:tcPr>
          <w:p w14:paraId="2CDC418B" w14:textId="77777777" w:rsidR="00E2105F" w:rsidRPr="00D67227" w:rsidRDefault="00E2105F" w:rsidP="00E2105F">
            <w:pPr>
              <w:ind w:firstLine="0"/>
              <w:jc w:val="center"/>
              <w:rPr>
                <w:sz w:val="22"/>
                <w:szCs w:val="22"/>
              </w:rPr>
            </w:pPr>
            <w:r w:rsidRPr="00D67227">
              <w:rPr>
                <w:sz w:val="22"/>
                <w:szCs w:val="22"/>
              </w:rPr>
              <w:t xml:space="preserve">1 очередь </w:t>
            </w:r>
          </w:p>
        </w:tc>
        <w:tc>
          <w:tcPr>
            <w:tcW w:w="436" w:type="pct"/>
            <w:tcBorders>
              <w:top w:val="single" w:sz="4" w:space="0" w:color="auto"/>
              <w:left w:val="single" w:sz="4" w:space="0" w:color="auto"/>
              <w:bottom w:val="single" w:sz="4" w:space="0" w:color="auto"/>
              <w:right w:val="single" w:sz="4" w:space="0" w:color="auto"/>
            </w:tcBorders>
            <w:vAlign w:val="center"/>
          </w:tcPr>
          <w:p w14:paraId="18CB414C" w14:textId="77777777" w:rsidR="00E2105F" w:rsidRPr="00D67227" w:rsidRDefault="00E2105F" w:rsidP="00E2105F">
            <w:pPr>
              <w:ind w:firstLine="0"/>
              <w:jc w:val="center"/>
              <w:rPr>
                <w:sz w:val="22"/>
                <w:szCs w:val="22"/>
              </w:rPr>
            </w:pPr>
            <w:r w:rsidRPr="00D67227">
              <w:rPr>
                <w:sz w:val="22"/>
                <w:szCs w:val="22"/>
              </w:rPr>
              <w:t>Расчетный срок (2035)</w:t>
            </w:r>
          </w:p>
        </w:tc>
        <w:tc>
          <w:tcPr>
            <w:tcW w:w="655" w:type="pct"/>
            <w:vMerge/>
            <w:tcBorders>
              <w:top w:val="single" w:sz="4" w:space="0" w:color="auto"/>
              <w:left w:val="single" w:sz="4" w:space="0" w:color="auto"/>
              <w:bottom w:val="single" w:sz="4" w:space="0" w:color="auto"/>
              <w:right w:val="single" w:sz="4" w:space="0" w:color="auto"/>
            </w:tcBorders>
            <w:vAlign w:val="center"/>
          </w:tcPr>
          <w:p w14:paraId="4894C53E" w14:textId="77777777" w:rsidR="00E2105F" w:rsidRPr="00D67227" w:rsidRDefault="00E2105F" w:rsidP="00E2105F">
            <w:pPr>
              <w:ind w:firstLine="0"/>
              <w:jc w:val="left"/>
              <w:rPr>
                <w:b/>
                <w:sz w:val="22"/>
                <w:szCs w:val="22"/>
              </w:rPr>
            </w:pPr>
          </w:p>
        </w:tc>
      </w:tr>
      <w:tr w:rsidR="00E2105F" w:rsidRPr="00D67227" w14:paraId="572BAE76" w14:textId="77777777" w:rsidTr="002D6220">
        <w:trPr>
          <w:trHeight w:val="189"/>
          <w:tblHeader/>
        </w:trPr>
        <w:tc>
          <w:tcPr>
            <w:tcW w:w="5000" w:type="pct"/>
            <w:gridSpan w:val="10"/>
            <w:tcBorders>
              <w:top w:val="single" w:sz="4" w:space="0" w:color="auto"/>
              <w:left w:val="single" w:sz="4" w:space="0" w:color="auto"/>
              <w:bottom w:val="single" w:sz="4" w:space="0" w:color="auto"/>
              <w:right w:val="single" w:sz="4" w:space="0" w:color="auto"/>
            </w:tcBorders>
            <w:vAlign w:val="center"/>
          </w:tcPr>
          <w:p w14:paraId="0AF0E91D" w14:textId="77777777" w:rsidR="00E2105F" w:rsidRPr="00D67227" w:rsidRDefault="00E2105F" w:rsidP="00E2105F">
            <w:pPr>
              <w:ind w:firstLine="0"/>
              <w:jc w:val="center"/>
              <w:rPr>
                <w:sz w:val="22"/>
                <w:szCs w:val="22"/>
              </w:rPr>
            </w:pPr>
            <w:r w:rsidRPr="00D67227">
              <w:rPr>
                <w:b/>
                <w:sz w:val="22"/>
                <w:szCs w:val="22"/>
              </w:rPr>
              <w:t>Проектное предложение (</w:t>
            </w:r>
            <w:r w:rsidRPr="00D67227">
              <w:rPr>
                <w:rFonts w:eastAsia="Calibri"/>
                <w:b/>
                <w:sz w:val="22"/>
                <w:szCs w:val="22"/>
                <w:lang w:eastAsia="en-US"/>
              </w:rPr>
              <w:t>согласно разработанных проектам планировки территорий)</w:t>
            </w:r>
          </w:p>
        </w:tc>
      </w:tr>
      <w:tr w:rsidR="00D97249" w:rsidRPr="00D67227" w14:paraId="1FB87817" w14:textId="77777777" w:rsidTr="002D6220">
        <w:trPr>
          <w:trHeight w:val="1468"/>
          <w:tblHeader/>
        </w:trPr>
        <w:tc>
          <w:tcPr>
            <w:tcW w:w="189" w:type="pct"/>
            <w:tcBorders>
              <w:top w:val="single" w:sz="4" w:space="0" w:color="auto"/>
              <w:left w:val="single" w:sz="4" w:space="0" w:color="auto"/>
              <w:bottom w:val="single" w:sz="4" w:space="0" w:color="auto"/>
              <w:right w:val="single" w:sz="4" w:space="0" w:color="auto"/>
            </w:tcBorders>
            <w:vAlign w:val="center"/>
          </w:tcPr>
          <w:p w14:paraId="41D0D629" w14:textId="77777777" w:rsidR="00D97249" w:rsidRPr="00D67227" w:rsidRDefault="00D97249" w:rsidP="00E2105F">
            <w:pPr>
              <w:ind w:firstLine="0"/>
              <w:jc w:val="center"/>
              <w:rPr>
                <w:sz w:val="22"/>
                <w:szCs w:val="22"/>
              </w:rPr>
            </w:pPr>
            <w:r w:rsidRPr="00D67227">
              <w:rPr>
                <w:sz w:val="22"/>
                <w:szCs w:val="22"/>
              </w:rPr>
              <w:t>3</w:t>
            </w:r>
          </w:p>
        </w:tc>
        <w:tc>
          <w:tcPr>
            <w:tcW w:w="539" w:type="pct"/>
            <w:tcBorders>
              <w:top w:val="single" w:sz="4" w:space="0" w:color="auto"/>
              <w:left w:val="single" w:sz="4" w:space="0" w:color="auto"/>
              <w:bottom w:val="single" w:sz="4" w:space="0" w:color="auto"/>
              <w:right w:val="single" w:sz="4" w:space="0" w:color="auto"/>
            </w:tcBorders>
            <w:vAlign w:val="center"/>
          </w:tcPr>
          <w:p w14:paraId="03B4AEF3" w14:textId="77777777" w:rsidR="00D97249" w:rsidRPr="00D67227" w:rsidRDefault="00D97249" w:rsidP="00D97249">
            <w:pPr>
              <w:ind w:firstLine="0"/>
              <w:jc w:val="center"/>
              <w:rPr>
                <w:rFonts w:eastAsia="Calibri"/>
                <w:sz w:val="22"/>
                <w:szCs w:val="22"/>
              </w:rPr>
            </w:pPr>
            <w:r w:rsidRPr="00D67227">
              <w:rPr>
                <w:sz w:val="22"/>
                <w:szCs w:val="22"/>
              </w:rPr>
              <w:t>МО пгт Камские Поляны</w:t>
            </w:r>
            <w:r w:rsidRPr="00D67227">
              <w:rPr>
                <w:rFonts w:eastAsia="Calibri"/>
                <w:sz w:val="22"/>
                <w:szCs w:val="22"/>
              </w:rPr>
              <w:t xml:space="preserve"> </w:t>
            </w:r>
          </w:p>
          <w:p w14:paraId="45A861C4" w14:textId="77777777" w:rsidR="00D97249" w:rsidRPr="00D67227" w:rsidRDefault="00D97249" w:rsidP="00D97249">
            <w:pPr>
              <w:ind w:firstLine="0"/>
              <w:jc w:val="center"/>
              <w:rPr>
                <w:rFonts w:eastAsia="Calibri"/>
                <w:sz w:val="22"/>
                <w:szCs w:val="22"/>
              </w:rPr>
            </w:pPr>
            <w:r w:rsidRPr="00D67227">
              <w:rPr>
                <w:rFonts w:eastAsia="Calibri"/>
                <w:sz w:val="22"/>
                <w:szCs w:val="22"/>
              </w:rPr>
              <w:t>(</w:t>
            </w:r>
            <w:r w:rsidRPr="00D67227">
              <w:rPr>
                <w:sz w:val="22"/>
                <w:szCs w:val="22"/>
                <w:lang w:val="en-US"/>
              </w:rPr>
              <w:t>I</w:t>
            </w:r>
            <w:r w:rsidRPr="00D67227">
              <w:rPr>
                <w:sz w:val="22"/>
                <w:szCs w:val="22"/>
              </w:rPr>
              <w:t xml:space="preserve">, </w:t>
            </w:r>
            <w:r w:rsidRPr="00D67227">
              <w:rPr>
                <w:sz w:val="22"/>
                <w:szCs w:val="22"/>
                <w:lang w:val="en-US"/>
              </w:rPr>
              <w:t>III</w:t>
            </w:r>
            <w:r w:rsidRPr="00D67227">
              <w:rPr>
                <w:sz w:val="22"/>
                <w:szCs w:val="22"/>
              </w:rPr>
              <w:t xml:space="preserve">, </w:t>
            </w:r>
            <w:r w:rsidRPr="00D67227">
              <w:rPr>
                <w:sz w:val="22"/>
                <w:szCs w:val="22"/>
                <w:lang w:val="en-US"/>
              </w:rPr>
              <w:t>IV</w:t>
            </w:r>
            <w:r w:rsidRPr="00D67227">
              <w:rPr>
                <w:sz w:val="22"/>
                <w:szCs w:val="22"/>
              </w:rPr>
              <w:t xml:space="preserve">, </w:t>
            </w:r>
            <w:r w:rsidRPr="00D67227">
              <w:rPr>
                <w:sz w:val="22"/>
                <w:szCs w:val="22"/>
                <w:lang w:val="en-US"/>
              </w:rPr>
              <w:t>V</w:t>
            </w:r>
            <w:r w:rsidRPr="00D67227">
              <w:rPr>
                <w:sz w:val="22"/>
                <w:szCs w:val="22"/>
              </w:rPr>
              <w:t xml:space="preserve"> мкр.</w:t>
            </w:r>
            <w:r w:rsidRPr="00D67227">
              <w:rPr>
                <w:rFonts w:eastAsia="Calibri"/>
                <w:sz w:val="22"/>
                <w:szCs w:val="22"/>
              </w:rPr>
              <w:t>)</w:t>
            </w:r>
          </w:p>
        </w:tc>
        <w:tc>
          <w:tcPr>
            <w:tcW w:w="600" w:type="pct"/>
            <w:tcBorders>
              <w:top w:val="single" w:sz="4" w:space="0" w:color="auto"/>
              <w:left w:val="single" w:sz="4" w:space="0" w:color="auto"/>
              <w:bottom w:val="single" w:sz="4" w:space="0" w:color="auto"/>
              <w:right w:val="single" w:sz="4" w:space="0" w:color="auto"/>
            </w:tcBorders>
            <w:vAlign w:val="center"/>
          </w:tcPr>
          <w:p w14:paraId="67BB6C99" w14:textId="77777777" w:rsidR="00D97249" w:rsidRPr="00D67227" w:rsidRDefault="00D97249" w:rsidP="0034202C">
            <w:pPr>
              <w:ind w:firstLine="0"/>
              <w:jc w:val="center"/>
              <w:rPr>
                <w:sz w:val="22"/>
                <w:szCs w:val="22"/>
              </w:rPr>
            </w:pPr>
            <w:r w:rsidRPr="00D67227">
              <w:rPr>
                <w:sz w:val="22"/>
                <w:szCs w:val="22"/>
              </w:rPr>
              <w:t>ПРГ</w:t>
            </w:r>
          </w:p>
        </w:tc>
        <w:tc>
          <w:tcPr>
            <w:tcW w:w="790" w:type="pct"/>
            <w:tcBorders>
              <w:top w:val="single" w:sz="4" w:space="0" w:color="auto"/>
              <w:left w:val="single" w:sz="4" w:space="0" w:color="auto"/>
              <w:bottom w:val="single" w:sz="4" w:space="0" w:color="auto"/>
              <w:right w:val="single" w:sz="4" w:space="0" w:color="auto"/>
            </w:tcBorders>
            <w:vAlign w:val="center"/>
          </w:tcPr>
          <w:p w14:paraId="1C4225F7" w14:textId="77777777" w:rsidR="00D97249" w:rsidRPr="00D67227" w:rsidRDefault="00D97249" w:rsidP="0034202C">
            <w:pPr>
              <w:ind w:firstLine="0"/>
              <w:jc w:val="center"/>
              <w:rPr>
                <w:sz w:val="22"/>
                <w:szCs w:val="22"/>
              </w:rPr>
            </w:pPr>
            <w:r w:rsidRPr="00D67227">
              <w:rPr>
                <w:sz w:val="22"/>
                <w:szCs w:val="22"/>
              </w:rPr>
              <w:t>Строительство пункта редуцирования газа</w:t>
            </w:r>
          </w:p>
        </w:tc>
        <w:tc>
          <w:tcPr>
            <w:tcW w:w="553" w:type="pct"/>
            <w:tcBorders>
              <w:top w:val="single" w:sz="4" w:space="0" w:color="auto"/>
              <w:left w:val="single" w:sz="4" w:space="0" w:color="auto"/>
              <w:bottom w:val="single" w:sz="4" w:space="0" w:color="auto"/>
              <w:right w:val="single" w:sz="4" w:space="0" w:color="auto"/>
            </w:tcBorders>
            <w:vAlign w:val="center"/>
          </w:tcPr>
          <w:p w14:paraId="30B73C4A" w14:textId="77777777" w:rsidR="00D97249" w:rsidRPr="00D67227" w:rsidRDefault="00D97249" w:rsidP="0034202C">
            <w:pPr>
              <w:ind w:firstLine="0"/>
              <w:jc w:val="center"/>
              <w:rPr>
                <w:sz w:val="22"/>
                <w:szCs w:val="22"/>
              </w:rPr>
            </w:pPr>
            <w:r w:rsidRPr="00D67227">
              <w:rPr>
                <w:sz w:val="22"/>
                <w:szCs w:val="22"/>
              </w:rPr>
              <w:t>строительство</w:t>
            </w:r>
          </w:p>
        </w:tc>
        <w:tc>
          <w:tcPr>
            <w:tcW w:w="318" w:type="pct"/>
            <w:tcBorders>
              <w:top w:val="single" w:sz="4" w:space="0" w:color="auto"/>
              <w:left w:val="single" w:sz="4" w:space="0" w:color="auto"/>
              <w:bottom w:val="single" w:sz="4" w:space="0" w:color="auto"/>
              <w:right w:val="single" w:sz="4" w:space="0" w:color="auto"/>
            </w:tcBorders>
            <w:vAlign w:val="center"/>
          </w:tcPr>
          <w:p w14:paraId="0090A845" w14:textId="77777777" w:rsidR="00D97249" w:rsidRPr="00D67227" w:rsidRDefault="00D97249" w:rsidP="0034202C">
            <w:pPr>
              <w:ind w:firstLine="0"/>
              <w:jc w:val="center"/>
              <w:rPr>
                <w:sz w:val="22"/>
                <w:szCs w:val="22"/>
              </w:rPr>
            </w:pPr>
            <w:r w:rsidRPr="00D67227">
              <w:rPr>
                <w:sz w:val="22"/>
                <w:szCs w:val="22"/>
              </w:rPr>
              <w:t>шт.</w:t>
            </w:r>
          </w:p>
        </w:tc>
        <w:tc>
          <w:tcPr>
            <w:tcW w:w="484" w:type="pct"/>
            <w:tcBorders>
              <w:top w:val="single" w:sz="4" w:space="0" w:color="auto"/>
              <w:left w:val="single" w:sz="4" w:space="0" w:color="auto"/>
              <w:bottom w:val="single" w:sz="4" w:space="0" w:color="auto"/>
              <w:right w:val="single" w:sz="4" w:space="0" w:color="auto"/>
            </w:tcBorders>
            <w:vAlign w:val="center"/>
          </w:tcPr>
          <w:p w14:paraId="48941A2F" w14:textId="77777777" w:rsidR="00D97249" w:rsidRPr="00D67227" w:rsidRDefault="00D97249" w:rsidP="0034202C">
            <w:pPr>
              <w:ind w:firstLine="0"/>
              <w:jc w:val="center"/>
              <w:rPr>
                <w:sz w:val="22"/>
                <w:szCs w:val="22"/>
              </w:rPr>
            </w:pPr>
            <w:r w:rsidRPr="00D67227">
              <w:rPr>
                <w:sz w:val="22"/>
                <w:szCs w:val="22"/>
              </w:rPr>
              <w:t>5</w:t>
            </w:r>
          </w:p>
        </w:tc>
        <w:tc>
          <w:tcPr>
            <w:tcW w:w="436" w:type="pct"/>
            <w:tcBorders>
              <w:top w:val="single" w:sz="4" w:space="0" w:color="auto"/>
              <w:left w:val="single" w:sz="4" w:space="0" w:color="auto"/>
              <w:bottom w:val="single" w:sz="4" w:space="0" w:color="auto"/>
              <w:right w:val="single" w:sz="4" w:space="0" w:color="auto"/>
            </w:tcBorders>
            <w:vAlign w:val="center"/>
          </w:tcPr>
          <w:p w14:paraId="74BD62FA" w14:textId="77777777" w:rsidR="00D97249" w:rsidRPr="00D67227" w:rsidRDefault="00D97249" w:rsidP="0034202C">
            <w:pPr>
              <w:ind w:firstLine="0"/>
              <w:jc w:val="center"/>
              <w:rPr>
                <w:b/>
                <w:sz w:val="22"/>
                <w:szCs w:val="22"/>
              </w:rPr>
            </w:pPr>
            <w:r w:rsidRPr="00D67227">
              <w:rPr>
                <w:b/>
                <w:sz w:val="22"/>
                <w:szCs w:val="22"/>
              </w:rPr>
              <w:t>+</w:t>
            </w:r>
          </w:p>
        </w:tc>
        <w:tc>
          <w:tcPr>
            <w:tcW w:w="436" w:type="pct"/>
            <w:tcBorders>
              <w:top w:val="single" w:sz="4" w:space="0" w:color="auto"/>
              <w:left w:val="single" w:sz="4" w:space="0" w:color="auto"/>
              <w:bottom w:val="single" w:sz="4" w:space="0" w:color="auto"/>
              <w:right w:val="single" w:sz="4" w:space="0" w:color="auto"/>
            </w:tcBorders>
            <w:vAlign w:val="center"/>
          </w:tcPr>
          <w:p w14:paraId="208AF753" w14:textId="77777777" w:rsidR="00D97249" w:rsidRPr="00D67227" w:rsidRDefault="00D97249" w:rsidP="0034202C">
            <w:pPr>
              <w:ind w:firstLine="0"/>
              <w:jc w:val="center"/>
              <w:rPr>
                <w:b/>
                <w:sz w:val="22"/>
                <w:szCs w:val="22"/>
              </w:rPr>
            </w:pPr>
            <w:r w:rsidRPr="00D67227">
              <w:rPr>
                <w:b/>
                <w:sz w:val="22"/>
                <w:szCs w:val="22"/>
              </w:rPr>
              <w:t>+</w:t>
            </w:r>
          </w:p>
        </w:tc>
        <w:tc>
          <w:tcPr>
            <w:tcW w:w="655" w:type="pct"/>
            <w:tcBorders>
              <w:top w:val="single" w:sz="4" w:space="0" w:color="auto"/>
              <w:left w:val="single" w:sz="4" w:space="0" w:color="auto"/>
              <w:bottom w:val="single" w:sz="4" w:space="0" w:color="auto"/>
              <w:right w:val="single" w:sz="4" w:space="0" w:color="auto"/>
            </w:tcBorders>
            <w:vAlign w:val="center"/>
          </w:tcPr>
          <w:p w14:paraId="0E3EF137" w14:textId="77777777" w:rsidR="00D97249" w:rsidRPr="00D67227" w:rsidRDefault="00D97249" w:rsidP="00E2105F">
            <w:pPr>
              <w:ind w:firstLine="0"/>
              <w:jc w:val="center"/>
              <w:rPr>
                <w:sz w:val="22"/>
                <w:szCs w:val="22"/>
              </w:rPr>
            </w:pPr>
            <w:r w:rsidRPr="00D67227">
              <w:rPr>
                <w:sz w:val="22"/>
                <w:szCs w:val="22"/>
              </w:rPr>
              <w:t>Проект планировки индивидуальной жилой застройки, планируемой для предоставления многодетным семьям в мкр. I, IV, V, VI, VII,  пгт Камские Поляны</w:t>
            </w:r>
          </w:p>
        </w:tc>
      </w:tr>
      <w:tr w:rsidR="00D97249" w:rsidRPr="00D67227" w14:paraId="4873EF27" w14:textId="77777777" w:rsidTr="002D6220">
        <w:trPr>
          <w:trHeight w:val="1468"/>
          <w:tblHeader/>
        </w:trPr>
        <w:tc>
          <w:tcPr>
            <w:tcW w:w="189" w:type="pct"/>
            <w:tcBorders>
              <w:top w:val="single" w:sz="4" w:space="0" w:color="auto"/>
              <w:left w:val="single" w:sz="4" w:space="0" w:color="auto"/>
              <w:bottom w:val="single" w:sz="4" w:space="0" w:color="auto"/>
              <w:right w:val="single" w:sz="4" w:space="0" w:color="auto"/>
            </w:tcBorders>
            <w:vAlign w:val="center"/>
          </w:tcPr>
          <w:p w14:paraId="02E3CB2C" w14:textId="77777777" w:rsidR="00D97249" w:rsidRPr="00D67227" w:rsidRDefault="00D97249" w:rsidP="00E2105F">
            <w:pPr>
              <w:ind w:firstLine="0"/>
              <w:jc w:val="center"/>
              <w:rPr>
                <w:sz w:val="22"/>
                <w:szCs w:val="22"/>
              </w:rPr>
            </w:pPr>
            <w:r w:rsidRPr="00D67227">
              <w:rPr>
                <w:sz w:val="22"/>
                <w:szCs w:val="22"/>
              </w:rPr>
              <w:t>4</w:t>
            </w:r>
          </w:p>
        </w:tc>
        <w:tc>
          <w:tcPr>
            <w:tcW w:w="539" w:type="pct"/>
            <w:tcBorders>
              <w:top w:val="single" w:sz="4" w:space="0" w:color="auto"/>
              <w:left w:val="single" w:sz="4" w:space="0" w:color="auto"/>
              <w:bottom w:val="single" w:sz="4" w:space="0" w:color="auto"/>
              <w:right w:val="single" w:sz="4" w:space="0" w:color="auto"/>
            </w:tcBorders>
            <w:vAlign w:val="center"/>
          </w:tcPr>
          <w:p w14:paraId="77F60F07" w14:textId="77777777" w:rsidR="00D97249" w:rsidRPr="00D67227" w:rsidRDefault="00D97249" w:rsidP="0034202C">
            <w:pPr>
              <w:ind w:firstLine="0"/>
              <w:jc w:val="center"/>
              <w:rPr>
                <w:rFonts w:eastAsia="Calibri"/>
                <w:sz w:val="22"/>
                <w:szCs w:val="22"/>
              </w:rPr>
            </w:pPr>
            <w:r w:rsidRPr="00D67227">
              <w:rPr>
                <w:sz w:val="22"/>
                <w:szCs w:val="22"/>
              </w:rPr>
              <w:t>МО пгт Камские Поляны</w:t>
            </w:r>
            <w:r w:rsidRPr="00D67227">
              <w:rPr>
                <w:rFonts w:eastAsia="Calibri"/>
                <w:sz w:val="22"/>
                <w:szCs w:val="22"/>
              </w:rPr>
              <w:t xml:space="preserve"> </w:t>
            </w:r>
          </w:p>
          <w:p w14:paraId="35AB7AA7" w14:textId="77777777" w:rsidR="00D97249" w:rsidRPr="00D67227" w:rsidRDefault="00D97249" w:rsidP="0034202C">
            <w:pPr>
              <w:ind w:firstLine="0"/>
              <w:jc w:val="center"/>
              <w:rPr>
                <w:rFonts w:eastAsia="Calibri"/>
                <w:sz w:val="22"/>
                <w:szCs w:val="22"/>
              </w:rPr>
            </w:pPr>
            <w:r w:rsidRPr="00D67227">
              <w:rPr>
                <w:rFonts w:eastAsia="Calibri"/>
                <w:sz w:val="22"/>
                <w:szCs w:val="22"/>
              </w:rPr>
              <w:t>(</w:t>
            </w:r>
            <w:r w:rsidRPr="00D67227">
              <w:rPr>
                <w:sz w:val="22"/>
                <w:szCs w:val="22"/>
                <w:lang w:val="en-US"/>
              </w:rPr>
              <w:t>I</w:t>
            </w:r>
            <w:r w:rsidRPr="00D67227">
              <w:rPr>
                <w:sz w:val="22"/>
                <w:szCs w:val="22"/>
              </w:rPr>
              <w:t xml:space="preserve">, </w:t>
            </w:r>
            <w:r w:rsidRPr="00D67227">
              <w:rPr>
                <w:sz w:val="22"/>
                <w:szCs w:val="22"/>
                <w:lang w:val="en-US"/>
              </w:rPr>
              <w:t>III</w:t>
            </w:r>
            <w:r w:rsidRPr="00D67227">
              <w:rPr>
                <w:sz w:val="22"/>
                <w:szCs w:val="22"/>
              </w:rPr>
              <w:t xml:space="preserve">, </w:t>
            </w:r>
            <w:r w:rsidRPr="00D67227">
              <w:rPr>
                <w:sz w:val="22"/>
                <w:szCs w:val="22"/>
                <w:lang w:val="en-US"/>
              </w:rPr>
              <w:t>IV</w:t>
            </w:r>
            <w:r w:rsidRPr="00D67227">
              <w:rPr>
                <w:sz w:val="22"/>
                <w:szCs w:val="22"/>
              </w:rPr>
              <w:t xml:space="preserve">, </w:t>
            </w:r>
            <w:r w:rsidRPr="00D67227">
              <w:rPr>
                <w:sz w:val="22"/>
                <w:szCs w:val="22"/>
                <w:lang w:val="en-US"/>
              </w:rPr>
              <w:t>V</w:t>
            </w:r>
            <w:r w:rsidRPr="00D67227">
              <w:rPr>
                <w:sz w:val="22"/>
                <w:szCs w:val="22"/>
              </w:rPr>
              <w:t xml:space="preserve"> мкр.</w:t>
            </w:r>
            <w:r w:rsidRPr="00D67227">
              <w:rPr>
                <w:rFonts w:eastAsia="Calibri"/>
                <w:sz w:val="22"/>
                <w:szCs w:val="22"/>
              </w:rPr>
              <w:t>)</w:t>
            </w:r>
          </w:p>
        </w:tc>
        <w:tc>
          <w:tcPr>
            <w:tcW w:w="600" w:type="pct"/>
            <w:tcBorders>
              <w:top w:val="single" w:sz="4" w:space="0" w:color="auto"/>
              <w:left w:val="single" w:sz="4" w:space="0" w:color="auto"/>
              <w:bottom w:val="single" w:sz="4" w:space="0" w:color="auto"/>
              <w:right w:val="single" w:sz="4" w:space="0" w:color="auto"/>
            </w:tcBorders>
            <w:vAlign w:val="center"/>
          </w:tcPr>
          <w:p w14:paraId="0E8D33DC" w14:textId="77777777" w:rsidR="00D97249" w:rsidRPr="00D67227" w:rsidRDefault="00D97249" w:rsidP="0034202C">
            <w:pPr>
              <w:ind w:firstLine="0"/>
              <w:jc w:val="center"/>
              <w:rPr>
                <w:sz w:val="22"/>
                <w:szCs w:val="22"/>
              </w:rPr>
            </w:pPr>
            <w:r w:rsidRPr="00D67227">
              <w:rPr>
                <w:sz w:val="22"/>
                <w:szCs w:val="22"/>
              </w:rPr>
              <w:t>Сети газоснабжения</w:t>
            </w:r>
          </w:p>
        </w:tc>
        <w:tc>
          <w:tcPr>
            <w:tcW w:w="790" w:type="pct"/>
            <w:tcBorders>
              <w:top w:val="single" w:sz="4" w:space="0" w:color="auto"/>
              <w:left w:val="single" w:sz="4" w:space="0" w:color="auto"/>
              <w:bottom w:val="single" w:sz="4" w:space="0" w:color="auto"/>
              <w:right w:val="single" w:sz="4" w:space="0" w:color="auto"/>
            </w:tcBorders>
            <w:vAlign w:val="center"/>
          </w:tcPr>
          <w:p w14:paraId="5A0B3492" w14:textId="77777777" w:rsidR="00D97249" w:rsidRPr="00D67227" w:rsidRDefault="00D97249" w:rsidP="0034202C">
            <w:pPr>
              <w:ind w:firstLine="0"/>
              <w:jc w:val="center"/>
              <w:rPr>
                <w:sz w:val="22"/>
                <w:szCs w:val="22"/>
              </w:rPr>
            </w:pPr>
            <w:r w:rsidRPr="00D67227">
              <w:rPr>
                <w:sz w:val="22"/>
                <w:szCs w:val="22"/>
              </w:rPr>
              <w:t>Строительство сетей газоснабжения низкого и среднего давления</w:t>
            </w:r>
          </w:p>
        </w:tc>
        <w:tc>
          <w:tcPr>
            <w:tcW w:w="553" w:type="pct"/>
            <w:tcBorders>
              <w:top w:val="single" w:sz="4" w:space="0" w:color="auto"/>
              <w:left w:val="single" w:sz="4" w:space="0" w:color="auto"/>
              <w:bottom w:val="single" w:sz="4" w:space="0" w:color="auto"/>
              <w:right w:val="single" w:sz="4" w:space="0" w:color="auto"/>
            </w:tcBorders>
            <w:vAlign w:val="center"/>
          </w:tcPr>
          <w:p w14:paraId="7AECA0F9" w14:textId="77777777" w:rsidR="00D97249" w:rsidRPr="00D67227" w:rsidRDefault="00D97249" w:rsidP="0034202C">
            <w:pPr>
              <w:ind w:firstLine="0"/>
              <w:jc w:val="center"/>
              <w:rPr>
                <w:sz w:val="22"/>
                <w:szCs w:val="22"/>
              </w:rPr>
            </w:pPr>
            <w:r w:rsidRPr="00D67227">
              <w:rPr>
                <w:sz w:val="22"/>
                <w:szCs w:val="22"/>
              </w:rPr>
              <w:t>строительство</w:t>
            </w:r>
          </w:p>
        </w:tc>
        <w:tc>
          <w:tcPr>
            <w:tcW w:w="318" w:type="pct"/>
            <w:tcBorders>
              <w:top w:val="single" w:sz="4" w:space="0" w:color="auto"/>
              <w:left w:val="single" w:sz="4" w:space="0" w:color="auto"/>
              <w:bottom w:val="single" w:sz="4" w:space="0" w:color="auto"/>
              <w:right w:val="single" w:sz="4" w:space="0" w:color="auto"/>
            </w:tcBorders>
            <w:vAlign w:val="center"/>
          </w:tcPr>
          <w:p w14:paraId="62E86BCA" w14:textId="77777777" w:rsidR="00D97249" w:rsidRPr="00D67227" w:rsidRDefault="00D97249" w:rsidP="0034202C">
            <w:pPr>
              <w:ind w:firstLine="0"/>
              <w:jc w:val="center"/>
              <w:rPr>
                <w:sz w:val="22"/>
                <w:szCs w:val="22"/>
              </w:rPr>
            </w:pPr>
            <w:r w:rsidRPr="00D67227">
              <w:rPr>
                <w:sz w:val="22"/>
                <w:szCs w:val="22"/>
              </w:rPr>
              <w:t>км.</w:t>
            </w:r>
          </w:p>
        </w:tc>
        <w:tc>
          <w:tcPr>
            <w:tcW w:w="484" w:type="pct"/>
            <w:tcBorders>
              <w:top w:val="single" w:sz="4" w:space="0" w:color="auto"/>
              <w:left w:val="single" w:sz="4" w:space="0" w:color="auto"/>
              <w:bottom w:val="single" w:sz="4" w:space="0" w:color="auto"/>
              <w:right w:val="single" w:sz="4" w:space="0" w:color="auto"/>
            </w:tcBorders>
            <w:vAlign w:val="center"/>
          </w:tcPr>
          <w:p w14:paraId="097BFDA0" w14:textId="77777777" w:rsidR="00D97249" w:rsidRPr="00D67227" w:rsidRDefault="00D97249" w:rsidP="0034202C">
            <w:pPr>
              <w:ind w:firstLine="0"/>
              <w:jc w:val="center"/>
              <w:rPr>
                <w:sz w:val="22"/>
                <w:szCs w:val="22"/>
              </w:rPr>
            </w:pPr>
            <w:r w:rsidRPr="00D67227">
              <w:rPr>
                <w:sz w:val="22"/>
                <w:szCs w:val="22"/>
              </w:rPr>
              <w:t>-</w:t>
            </w:r>
          </w:p>
        </w:tc>
        <w:tc>
          <w:tcPr>
            <w:tcW w:w="436" w:type="pct"/>
            <w:tcBorders>
              <w:top w:val="single" w:sz="4" w:space="0" w:color="auto"/>
              <w:left w:val="single" w:sz="4" w:space="0" w:color="auto"/>
              <w:bottom w:val="single" w:sz="4" w:space="0" w:color="auto"/>
              <w:right w:val="single" w:sz="4" w:space="0" w:color="auto"/>
            </w:tcBorders>
            <w:vAlign w:val="center"/>
          </w:tcPr>
          <w:p w14:paraId="74BDA369" w14:textId="77777777" w:rsidR="00D97249" w:rsidRPr="00D67227" w:rsidRDefault="00D97249" w:rsidP="0034202C">
            <w:pPr>
              <w:ind w:firstLine="0"/>
              <w:jc w:val="center"/>
              <w:rPr>
                <w:b/>
                <w:sz w:val="22"/>
                <w:szCs w:val="22"/>
              </w:rPr>
            </w:pPr>
            <w:r w:rsidRPr="00D67227">
              <w:rPr>
                <w:b/>
                <w:sz w:val="22"/>
                <w:szCs w:val="22"/>
              </w:rPr>
              <w:t>+</w:t>
            </w:r>
          </w:p>
        </w:tc>
        <w:tc>
          <w:tcPr>
            <w:tcW w:w="436" w:type="pct"/>
            <w:tcBorders>
              <w:top w:val="single" w:sz="4" w:space="0" w:color="auto"/>
              <w:left w:val="single" w:sz="4" w:space="0" w:color="auto"/>
              <w:bottom w:val="single" w:sz="4" w:space="0" w:color="auto"/>
              <w:right w:val="single" w:sz="4" w:space="0" w:color="auto"/>
            </w:tcBorders>
            <w:vAlign w:val="center"/>
          </w:tcPr>
          <w:p w14:paraId="2A32ED81" w14:textId="77777777" w:rsidR="00D97249" w:rsidRPr="00D67227" w:rsidRDefault="00D97249" w:rsidP="0034202C">
            <w:pPr>
              <w:ind w:firstLine="0"/>
              <w:jc w:val="center"/>
              <w:rPr>
                <w:b/>
                <w:sz w:val="22"/>
                <w:szCs w:val="22"/>
              </w:rPr>
            </w:pPr>
            <w:r w:rsidRPr="00D67227">
              <w:rPr>
                <w:b/>
                <w:sz w:val="22"/>
                <w:szCs w:val="22"/>
              </w:rPr>
              <w:t>+</w:t>
            </w:r>
          </w:p>
        </w:tc>
        <w:tc>
          <w:tcPr>
            <w:tcW w:w="655" w:type="pct"/>
            <w:tcBorders>
              <w:top w:val="single" w:sz="4" w:space="0" w:color="auto"/>
              <w:left w:val="single" w:sz="4" w:space="0" w:color="auto"/>
              <w:bottom w:val="single" w:sz="4" w:space="0" w:color="auto"/>
              <w:right w:val="single" w:sz="4" w:space="0" w:color="auto"/>
            </w:tcBorders>
            <w:vAlign w:val="center"/>
          </w:tcPr>
          <w:p w14:paraId="7ECE392A" w14:textId="77777777" w:rsidR="00D97249" w:rsidRPr="00D67227" w:rsidRDefault="00D97249" w:rsidP="0034202C">
            <w:pPr>
              <w:ind w:firstLine="0"/>
              <w:jc w:val="center"/>
              <w:rPr>
                <w:sz w:val="22"/>
                <w:szCs w:val="22"/>
              </w:rPr>
            </w:pPr>
            <w:r w:rsidRPr="00D67227">
              <w:rPr>
                <w:sz w:val="22"/>
                <w:szCs w:val="22"/>
              </w:rPr>
              <w:t>Проект планировки индивидуальной жилой застройки, планируемой для предоставления многодетным семьям в мкр. I, IV, V, VI, VII,  пгт Камские Поляны</w:t>
            </w:r>
          </w:p>
        </w:tc>
      </w:tr>
    </w:tbl>
    <w:p w14:paraId="22AA7E6A" w14:textId="77777777" w:rsidR="00E2105F" w:rsidRPr="00D67227" w:rsidRDefault="00E2105F" w:rsidP="004602C4">
      <w:pPr>
        <w:pStyle w:val="3"/>
        <w:numPr>
          <w:ilvl w:val="0"/>
          <w:numId w:val="0"/>
        </w:numPr>
        <w:rPr>
          <w:rFonts w:cs="Arial"/>
        </w:rPr>
      </w:pPr>
      <w:bookmarkStart w:id="95" w:name="_Toc391988776"/>
      <w:bookmarkStart w:id="96" w:name="_Toc392852623"/>
      <w:bookmarkStart w:id="97" w:name="_Toc400782658"/>
      <w:bookmarkStart w:id="98" w:name="_Toc403468145"/>
      <w:bookmarkStart w:id="99" w:name="_Toc405812924"/>
      <w:bookmarkStart w:id="100" w:name="_Toc434478701"/>
      <w:bookmarkStart w:id="101" w:name="_Toc439173531"/>
      <w:bookmarkStart w:id="102" w:name="_Toc486432546"/>
      <w:bookmarkStart w:id="103" w:name="_Toc497209092"/>
      <w:r w:rsidRPr="00D67227">
        <w:rPr>
          <w:rFonts w:cs="Arial"/>
        </w:rPr>
        <w:br w:type="page"/>
      </w:r>
      <w:bookmarkStart w:id="104" w:name="_Toc163140426"/>
      <w:r w:rsidRPr="00D67227">
        <w:lastRenderedPageBreak/>
        <w:t>Электроснабжение</w:t>
      </w:r>
      <w:bookmarkEnd w:id="95"/>
      <w:bookmarkEnd w:id="96"/>
      <w:bookmarkEnd w:id="97"/>
      <w:bookmarkEnd w:id="98"/>
      <w:bookmarkEnd w:id="99"/>
      <w:bookmarkEnd w:id="100"/>
      <w:bookmarkEnd w:id="101"/>
      <w:bookmarkEnd w:id="102"/>
      <w:bookmarkEnd w:id="103"/>
      <w:bookmarkEnd w:id="104"/>
    </w:p>
    <w:p w14:paraId="01C07AC8" w14:textId="77777777" w:rsidR="00E2105F" w:rsidRPr="00D67227" w:rsidRDefault="00E2105F" w:rsidP="00E2105F">
      <w:pPr>
        <w:jc w:val="right"/>
      </w:pPr>
      <w:r w:rsidRPr="00D67227">
        <w:t>Таблица 1.10.6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930"/>
        <w:gridCol w:w="2139"/>
        <w:gridCol w:w="2073"/>
        <w:gridCol w:w="1619"/>
        <w:gridCol w:w="1319"/>
        <w:gridCol w:w="1325"/>
        <w:gridCol w:w="1032"/>
        <w:gridCol w:w="1362"/>
        <w:gridCol w:w="1779"/>
      </w:tblGrid>
      <w:tr w:rsidR="00E2105F" w:rsidRPr="00D67227" w14:paraId="60B57E1C" w14:textId="77777777" w:rsidTr="002D6220">
        <w:trPr>
          <w:cantSplit/>
          <w:tblHeader/>
          <w:jc w:val="center"/>
        </w:trPr>
        <w:tc>
          <w:tcPr>
            <w:tcW w:w="182" w:type="pct"/>
            <w:vMerge w:val="restart"/>
            <w:tcBorders>
              <w:top w:val="single" w:sz="4" w:space="0" w:color="auto"/>
              <w:left w:val="single" w:sz="4" w:space="0" w:color="auto"/>
              <w:bottom w:val="single" w:sz="4" w:space="0" w:color="auto"/>
              <w:right w:val="single" w:sz="4" w:space="0" w:color="auto"/>
            </w:tcBorders>
            <w:vAlign w:val="center"/>
          </w:tcPr>
          <w:p w14:paraId="50330F11" w14:textId="77777777" w:rsidR="00E2105F" w:rsidRPr="00D67227" w:rsidRDefault="00E2105F" w:rsidP="00E2105F">
            <w:pPr>
              <w:ind w:firstLine="0"/>
              <w:jc w:val="center"/>
              <w:rPr>
                <w:sz w:val="22"/>
                <w:szCs w:val="22"/>
              </w:rPr>
            </w:pPr>
            <w:r w:rsidRPr="00D67227">
              <w:rPr>
                <w:sz w:val="22"/>
                <w:szCs w:val="22"/>
              </w:rPr>
              <w:t>№ п/п</w:t>
            </w:r>
          </w:p>
        </w:tc>
        <w:tc>
          <w:tcPr>
            <w:tcW w:w="638" w:type="pct"/>
            <w:vMerge w:val="restart"/>
            <w:tcBorders>
              <w:top w:val="single" w:sz="4" w:space="0" w:color="auto"/>
              <w:left w:val="single" w:sz="4" w:space="0" w:color="auto"/>
              <w:bottom w:val="single" w:sz="4" w:space="0" w:color="auto"/>
              <w:right w:val="single" w:sz="4" w:space="0" w:color="auto"/>
            </w:tcBorders>
            <w:vAlign w:val="center"/>
          </w:tcPr>
          <w:p w14:paraId="51D5D2CC" w14:textId="77777777" w:rsidR="00E2105F" w:rsidRPr="00D67227" w:rsidRDefault="00E2105F" w:rsidP="00E2105F">
            <w:pPr>
              <w:ind w:firstLine="0"/>
              <w:jc w:val="center"/>
              <w:rPr>
                <w:sz w:val="22"/>
                <w:szCs w:val="22"/>
              </w:rPr>
            </w:pPr>
            <w:r w:rsidRPr="00D67227">
              <w:rPr>
                <w:sz w:val="22"/>
                <w:szCs w:val="22"/>
              </w:rPr>
              <w:t>Местоположение</w:t>
            </w:r>
          </w:p>
        </w:tc>
        <w:tc>
          <w:tcPr>
            <w:tcW w:w="707" w:type="pct"/>
            <w:vMerge w:val="restart"/>
            <w:tcBorders>
              <w:top w:val="single" w:sz="4" w:space="0" w:color="auto"/>
              <w:left w:val="single" w:sz="4" w:space="0" w:color="auto"/>
              <w:bottom w:val="single" w:sz="4" w:space="0" w:color="auto"/>
              <w:right w:val="single" w:sz="4" w:space="0" w:color="auto"/>
            </w:tcBorders>
            <w:vAlign w:val="center"/>
          </w:tcPr>
          <w:p w14:paraId="1304C1DD" w14:textId="77777777" w:rsidR="00E2105F" w:rsidRPr="00D67227" w:rsidRDefault="00E2105F" w:rsidP="00E2105F">
            <w:pPr>
              <w:ind w:firstLine="0"/>
              <w:jc w:val="center"/>
              <w:rPr>
                <w:sz w:val="22"/>
                <w:szCs w:val="22"/>
              </w:rPr>
            </w:pPr>
            <w:r w:rsidRPr="00D67227">
              <w:rPr>
                <w:sz w:val="22"/>
                <w:szCs w:val="22"/>
              </w:rPr>
              <w:t>Наименование объекта</w:t>
            </w:r>
          </w:p>
        </w:tc>
        <w:tc>
          <w:tcPr>
            <w:tcW w:w="685" w:type="pct"/>
            <w:vMerge w:val="restart"/>
            <w:tcBorders>
              <w:top w:val="single" w:sz="4" w:space="0" w:color="auto"/>
              <w:left w:val="single" w:sz="4" w:space="0" w:color="auto"/>
              <w:bottom w:val="single" w:sz="4" w:space="0" w:color="auto"/>
              <w:right w:val="single" w:sz="4" w:space="0" w:color="auto"/>
            </w:tcBorders>
            <w:vAlign w:val="center"/>
          </w:tcPr>
          <w:p w14:paraId="388E0863" w14:textId="77777777" w:rsidR="00E2105F" w:rsidRPr="00D67227" w:rsidRDefault="00E2105F" w:rsidP="00E2105F">
            <w:pPr>
              <w:ind w:firstLine="0"/>
              <w:jc w:val="center"/>
              <w:rPr>
                <w:sz w:val="22"/>
                <w:szCs w:val="22"/>
              </w:rPr>
            </w:pPr>
            <w:r w:rsidRPr="00D67227">
              <w:rPr>
                <w:sz w:val="22"/>
                <w:szCs w:val="22"/>
              </w:rPr>
              <w:t>Наименование мероприятия</w:t>
            </w:r>
          </w:p>
        </w:tc>
        <w:tc>
          <w:tcPr>
            <w:tcW w:w="535" w:type="pct"/>
            <w:vMerge w:val="restart"/>
            <w:tcBorders>
              <w:top w:val="single" w:sz="4" w:space="0" w:color="auto"/>
              <w:left w:val="single" w:sz="4" w:space="0" w:color="auto"/>
              <w:bottom w:val="single" w:sz="4" w:space="0" w:color="auto"/>
              <w:right w:val="single" w:sz="4" w:space="0" w:color="auto"/>
            </w:tcBorders>
            <w:vAlign w:val="center"/>
          </w:tcPr>
          <w:p w14:paraId="3BE49448" w14:textId="77777777" w:rsidR="00E2105F" w:rsidRPr="00D67227" w:rsidRDefault="00E2105F" w:rsidP="00E2105F">
            <w:pPr>
              <w:ind w:firstLine="0"/>
              <w:jc w:val="center"/>
              <w:rPr>
                <w:sz w:val="22"/>
                <w:szCs w:val="22"/>
              </w:rPr>
            </w:pPr>
            <w:r w:rsidRPr="00D67227">
              <w:rPr>
                <w:sz w:val="22"/>
                <w:szCs w:val="22"/>
              </w:rPr>
              <w:t>Вид мероприятия</w:t>
            </w:r>
          </w:p>
        </w:tc>
        <w:tc>
          <w:tcPr>
            <w:tcW w:w="436" w:type="pct"/>
            <w:vMerge w:val="restart"/>
            <w:tcBorders>
              <w:top w:val="single" w:sz="4" w:space="0" w:color="auto"/>
              <w:left w:val="single" w:sz="4" w:space="0" w:color="auto"/>
              <w:bottom w:val="single" w:sz="4" w:space="0" w:color="auto"/>
              <w:right w:val="single" w:sz="4" w:space="0" w:color="auto"/>
            </w:tcBorders>
            <w:vAlign w:val="center"/>
          </w:tcPr>
          <w:p w14:paraId="4B197196" w14:textId="77777777" w:rsidR="00E2105F" w:rsidRPr="00D67227" w:rsidRDefault="00E2105F" w:rsidP="00E2105F">
            <w:pPr>
              <w:ind w:firstLine="0"/>
              <w:jc w:val="center"/>
              <w:rPr>
                <w:sz w:val="22"/>
                <w:szCs w:val="22"/>
              </w:rPr>
            </w:pPr>
            <w:r w:rsidRPr="00D67227">
              <w:rPr>
                <w:sz w:val="22"/>
                <w:szCs w:val="22"/>
              </w:rPr>
              <w:t>Ед. измерения</w:t>
            </w:r>
          </w:p>
        </w:tc>
        <w:tc>
          <w:tcPr>
            <w:tcW w:w="438" w:type="pct"/>
            <w:vMerge w:val="restart"/>
            <w:tcBorders>
              <w:top w:val="single" w:sz="4" w:space="0" w:color="auto"/>
              <w:left w:val="single" w:sz="4" w:space="0" w:color="auto"/>
              <w:bottom w:val="single" w:sz="4" w:space="0" w:color="auto"/>
              <w:right w:val="single" w:sz="4" w:space="0" w:color="auto"/>
            </w:tcBorders>
            <w:vAlign w:val="center"/>
          </w:tcPr>
          <w:p w14:paraId="2A2762C2" w14:textId="77777777" w:rsidR="00E2105F" w:rsidRPr="00D67227" w:rsidRDefault="00E2105F" w:rsidP="00E2105F">
            <w:pPr>
              <w:ind w:firstLine="0"/>
              <w:jc w:val="center"/>
              <w:rPr>
                <w:sz w:val="22"/>
                <w:szCs w:val="22"/>
              </w:rPr>
            </w:pPr>
            <w:r w:rsidRPr="00D67227">
              <w:rPr>
                <w:sz w:val="22"/>
                <w:szCs w:val="22"/>
              </w:rPr>
              <w:t>Мощность</w:t>
            </w:r>
          </w:p>
        </w:tc>
        <w:tc>
          <w:tcPr>
            <w:tcW w:w="791" w:type="pct"/>
            <w:gridSpan w:val="2"/>
            <w:tcBorders>
              <w:top w:val="single" w:sz="4" w:space="0" w:color="auto"/>
              <w:left w:val="single" w:sz="4" w:space="0" w:color="auto"/>
              <w:bottom w:val="single" w:sz="4" w:space="0" w:color="auto"/>
              <w:right w:val="single" w:sz="4" w:space="0" w:color="auto"/>
            </w:tcBorders>
            <w:vAlign w:val="center"/>
          </w:tcPr>
          <w:p w14:paraId="44046918" w14:textId="77777777" w:rsidR="00E2105F" w:rsidRPr="00D67227" w:rsidRDefault="00E2105F" w:rsidP="00E2105F">
            <w:pPr>
              <w:ind w:firstLine="0"/>
              <w:jc w:val="center"/>
              <w:rPr>
                <w:sz w:val="22"/>
                <w:szCs w:val="22"/>
              </w:rPr>
            </w:pPr>
            <w:r w:rsidRPr="00D67227">
              <w:rPr>
                <w:sz w:val="22"/>
                <w:szCs w:val="22"/>
              </w:rPr>
              <w:t>Сроки реализации</w:t>
            </w:r>
          </w:p>
        </w:tc>
        <w:tc>
          <w:tcPr>
            <w:tcW w:w="588" w:type="pct"/>
            <w:vMerge w:val="restart"/>
            <w:tcBorders>
              <w:top w:val="single" w:sz="4" w:space="0" w:color="auto"/>
              <w:left w:val="single" w:sz="4" w:space="0" w:color="auto"/>
              <w:bottom w:val="single" w:sz="4" w:space="0" w:color="auto"/>
              <w:right w:val="single" w:sz="4" w:space="0" w:color="auto"/>
            </w:tcBorders>
            <w:vAlign w:val="center"/>
          </w:tcPr>
          <w:p w14:paraId="78409588" w14:textId="77777777" w:rsidR="00E2105F" w:rsidRPr="00D67227" w:rsidRDefault="00E2105F" w:rsidP="00E2105F">
            <w:pPr>
              <w:ind w:firstLine="0"/>
              <w:jc w:val="center"/>
              <w:rPr>
                <w:sz w:val="22"/>
                <w:szCs w:val="22"/>
              </w:rPr>
            </w:pPr>
            <w:r w:rsidRPr="00D67227">
              <w:rPr>
                <w:sz w:val="22"/>
                <w:szCs w:val="22"/>
              </w:rPr>
              <w:t>Источник мероприятия</w:t>
            </w:r>
          </w:p>
        </w:tc>
      </w:tr>
      <w:tr w:rsidR="00E2105F" w:rsidRPr="00D67227" w14:paraId="2F51E8AF" w14:textId="77777777" w:rsidTr="002D6220">
        <w:trPr>
          <w:cantSplit/>
          <w:tblHeader/>
          <w:jc w:val="center"/>
        </w:trPr>
        <w:tc>
          <w:tcPr>
            <w:tcW w:w="182" w:type="pct"/>
            <w:vMerge/>
            <w:tcBorders>
              <w:top w:val="single" w:sz="4" w:space="0" w:color="auto"/>
              <w:left w:val="single" w:sz="4" w:space="0" w:color="auto"/>
              <w:bottom w:val="single" w:sz="4" w:space="0" w:color="auto"/>
              <w:right w:val="single" w:sz="4" w:space="0" w:color="auto"/>
            </w:tcBorders>
            <w:vAlign w:val="center"/>
          </w:tcPr>
          <w:p w14:paraId="2DB3F42E" w14:textId="77777777" w:rsidR="00E2105F" w:rsidRPr="00D67227" w:rsidRDefault="00E2105F" w:rsidP="00E2105F">
            <w:pPr>
              <w:ind w:firstLine="0"/>
              <w:jc w:val="left"/>
              <w:rPr>
                <w:sz w:val="22"/>
                <w:szCs w:val="22"/>
              </w:rPr>
            </w:pPr>
          </w:p>
        </w:tc>
        <w:tc>
          <w:tcPr>
            <w:tcW w:w="638" w:type="pct"/>
            <w:vMerge/>
            <w:tcBorders>
              <w:top w:val="single" w:sz="4" w:space="0" w:color="auto"/>
              <w:left w:val="single" w:sz="4" w:space="0" w:color="auto"/>
              <w:bottom w:val="single" w:sz="4" w:space="0" w:color="auto"/>
              <w:right w:val="single" w:sz="4" w:space="0" w:color="auto"/>
            </w:tcBorders>
            <w:vAlign w:val="center"/>
          </w:tcPr>
          <w:p w14:paraId="6BAB53C9" w14:textId="77777777" w:rsidR="00E2105F" w:rsidRPr="00D67227" w:rsidRDefault="00E2105F" w:rsidP="00E2105F">
            <w:pPr>
              <w:ind w:firstLine="0"/>
              <w:jc w:val="left"/>
              <w:rPr>
                <w:sz w:val="22"/>
                <w:szCs w:val="22"/>
              </w:rPr>
            </w:pPr>
          </w:p>
        </w:tc>
        <w:tc>
          <w:tcPr>
            <w:tcW w:w="707" w:type="pct"/>
            <w:vMerge/>
            <w:tcBorders>
              <w:top w:val="single" w:sz="4" w:space="0" w:color="auto"/>
              <w:left w:val="single" w:sz="4" w:space="0" w:color="auto"/>
              <w:bottom w:val="single" w:sz="4" w:space="0" w:color="auto"/>
              <w:right w:val="single" w:sz="4" w:space="0" w:color="auto"/>
            </w:tcBorders>
            <w:vAlign w:val="center"/>
          </w:tcPr>
          <w:p w14:paraId="26BA4660" w14:textId="77777777" w:rsidR="00E2105F" w:rsidRPr="00D67227" w:rsidRDefault="00E2105F" w:rsidP="00E2105F">
            <w:pPr>
              <w:ind w:firstLine="0"/>
              <w:jc w:val="left"/>
              <w:rPr>
                <w:sz w:val="22"/>
                <w:szCs w:val="22"/>
              </w:rPr>
            </w:pPr>
          </w:p>
        </w:tc>
        <w:tc>
          <w:tcPr>
            <w:tcW w:w="685" w:type="pct"/>
            <w:vMerge/>
            <w:tcBorders>
              <w:top w:val="single" w:sz="4" w:space="0" w:color="auto"/>
              <w:left w:val="single" w:sz="4" w:space="0" w:color="auto"/>
              <w:bottom w:val="single" w:sz="4" w:space="0" w:color="auto"/>
              <w:right w:val="single" w:sz="4" w:space="0" w:color="auto"/>
            </w:tcBorders>
            <w:vAlign w:val="center"/>
          </w:tcPr>
          <w:p w14:paraId="532A8A32" w14:textId="77777777" w:rsidR="00E2105F" w:rsidRPr="00D67227" w:rsidRDefault="00E2105F" w:rsidP="00E2105F">
            <w:pPr>
              <w:ind w:firstLine="0"/>
              <w:jc w:val="left"/>
              <w:rPr>
                <w:sz w:val="22"/>
                <w:szCs w:val="22"/>
              </w:rPr>
            </w:pPr>
          </w:p>
        </w:tc>
        <w:tc>
          <w:tcPr>
            <w:tcW w:w="535" w:type="pct"/>
            <w:vMerge/>
            <w:tcBorders>
              <w:top w:val="single" w:sz="4" w:space="0" w:color="auto"/>
              <w:left w:val="single" w:sz="4" w:space="0" w:color="auto"/>
              <w:bottom w:val="single" w:sz="4" w:space="0" w:color="auto"/>
              <w:right w:val="single" w:sz="4" w:space="0" w:color="auto"/>
            </w:tcBorders>
            <w:vAlign w:val="center"/>
          </w:tcPr>
          <w:p w14:paraId="22047848" w14:textId="77777777" w:rsidR="00E2105F" w:rsidRPr="00D67227" w:rsidRDefault="00E2105F" w:rsidP="00E2105F">
            <w:pPr>
              <w:ind w:firstLine="0"/>
              <w:jc w:val="left"/>
              <w:rPr>
                <w:sz w:val="22"/>
                <w:szCs w:val="22"/>
              </w:rPr>
            </w:pPr>
          </w:p>
        </w:tc>
        <w:tc>
          <w:tcPr>
            <w:tcW w:w="436" w:type="pct"/>
            <w:vMerge/>
            <w:tcBorders>
              <w:top w:val="single" w:sz="4" w:space="0" w:color="auto"/>
              <w:left w:val="single" w:sz="4" w:space="0" w:color="auto"/>
              <w:bottom w:val="single" w:sz="4" w:space="0" w:color="auto"/>
              <w:right w:val="single" w:sz="4" w:space="0" w:color="auto"/>
            </w:tcBorders>
            <w:vAlign w:val="center"/>
          </w:tcPr>
          <w:p w14:paraId="20872D03" w14:textId="77777777" w:rsidR="00E2105F" w:rsidRPr="00D67227" w:rsidRDefault="00E2105F" w:rsidP="00E2105F">
            <w:pPr>
              <w:ind w:firstLine="0"/>
              <w:jc w:val="left"/>
              <w:rPr>
                <w:sz w:val="22"/>
                <w:szCs w:val="22"/>
              </w:rPr>
            </w:pPr>
          </w:p>
        </w:tc>
        <w:tc>
          <w:tcPr>
            <w:tcW w:w="438" w:type="pct"/>
            <w:vMerge/>
            <w:tcBorders>
              <w:top w:val="single" w:sz="4" w:space="0" w:color="auto"/>
              <w:left w:val="single" w:sz="4" w:space="0" w:color="auto"/>
              <w:bottom w:val="single" w:sz="4" w:space="0" w:color="auto"/>
              <w:right w:val="single" w:sz="4" w:space="0" w:color="auto"/>
            </w:tcBorders>
            <w:vAlign w:val="center"/>
          </w:tcPr>
          <w:p w14:paraId="7CD6912C" w14:textId="77777777" w:rsidR="00E2105F" w:rsidRPr="00D67227" w:rsidRDefault="00E2105F" w:rsidP="00E2105F">
            <w:pPr>
              <w:ind w:firstLine="0"/>
              <w:jc w:val="left"/>
              <w:rPr>
                <w:sz w:val="22"/>
                <w:szCs w:val="22"/>
              </w:rPr>
            </w:pPr>
          </w:p>
        </w:tc>
        <w:tc>
          <w:tcPr>
            <w:tcW w:w="341" w:type="pct"/>
            <w:tcBorders>
              <w:top w:val="single" w:sz="4" w:space="0" w:color="auto"/>
              <w:left w:val="single" w:sz="4" w:space="0" w:color="auto"/>
              <w:bottom w:val="single" w:sz="4" w:space="0" w:color="auto"/>
              <w:right w:val="single" w:sz="4" w:space="0" w:color="auto"/>
            </w:tcBorders>
            <w:vAlign w:val="center"/>
          </w:tcPr>
          <w:p w14:paraId="4E8C30F5" w14:textId="77777777" w:rsidR="00E2105F" w:rsidRPr="00D67227" w:rsidRDefault="00E2105F" w:rsidP="00E2105F">
            <w:pPr>
              <w:ind w:firstLine="0"/>
              <w:jc w:val="center"/>
              <w:rPr>
                <w:sz w:val="22"/>
                <w:szCs w:val="22"/>
              </w:rPr>
            </w:pPr>
            <w:r w:rsidRPr="00D67227">
              <w:rPr>
                <w:sz w:val="22"/>
                <w:szCs w:val="22"/>
              </w:rPr>
              <w:t xml:space="preserve">1 очередь </w:t>
            </w:r>
          </w:p>
        </w:tc>
        <w:tc>
          <w:tcPr>
            <w:tcW w:w="450" w:type="pct"/>
            <w:tcBorders>
              <w:top w:val="single" w:sz="4" w:space="0" w:color="auto"/>
              <w:left w:val="single" w:sz="4" w:space="0" w:color="auto"/>
              <w:bottom w:val="single" w:sz="4" w:space="0" w:color="auto"/>
              <w:right w:val="single" w:sz="4" w:space="0" w:color="auto"/>
            </w:tcBorders>
            <w:vAlign w:val="center"/>
          </w:tcPr>
          <w:p w14:paraId="733EF719" w14:textId="77777777" w:rsidR="00E2105F" w:rsidRPr="00D67227" w:rsidRDefault="00E2105F" w:rsidP="00E2105F">
            <w:pPr>
              <w:ind w:firstLine="0"/>
              <w:jc w:val="center"/>
              <w:rPr>
                <w:sz w:val="22"/>
                <w:szCs w:val="22"/>
              </w:rPr>
            </w:pPr>
            <w:r w:rsidRPr="00D67227">
              <w:rPr>
                <w:sz w:val="22"/>
                <w:szCs w:val="22"/>
              </w:rPr>
              <w:t xml:space="preserve">Расчетный срок </w:t>
            </w:r>
          </w:p>
        </w:tc>
        <w:tc>
          <w:tcPr>
            <w:tcW w:w="588" w:type="pct"/>
            <w:vMerge/>
            <w:tcBorders>
              <w:top w:val="single" w:sz="4" w:space="0" w:color="auto"/>
              <w:left w:val="single" w:sz="4" w:space="0" w:color="auto"/>
              <w:bottom w:val="single" w:sz="4" w:space="0" w:color="auto"/>
              <w:right w:val="single" w:sz="4" w:space="0" w:color="auto"/>
            </w:tcBorders>
            <w:vAlign w:val="center"/>
          </w:tcPr>
          <w:p w14:paraId="519A80F4" w14:textId="77777777" w:rsidR="00E2105F" w:rsidRPr="00D67227" w:rsidRDefault="00E2105F" w:rsidP="00E2105F">
            <w:pPr>
              <w:ind w:firstLine="0"/>
              <w:jc w:val="left"/>
              <w:rPr>
                <w:sz w:val="22"/>
                <w:szCs w:val="22"/>
              </w:rPr>
            </w:pPr>
          </w:p>
        </w:tc>
      </w:tr>
      <w:tr w:rsidR="00B44FB9" w:rsidRPr="00D67227" w14:paraId="62B754E8" w14:textId="77777777" w:rsidTr="002D6220">
        <w:trPr>
          <w:cantSplit/>
          <w:jc w:val="center"/>
        </w:trPr>
        <w:tc>
          <w:tcPr>
            <w:tcW w:w="182" w:type="pct"/>
            <w:tcBorders>
              <w:top w:val="single" w:sz="4" w:space="0" w:color="auto"/>
              <w:left w:val="single" w:sz="4" w:space="0" w:color="auto"/>
              <w:bottom w:val="single" w:sz="4" w:space="0" w:color="auto"/>
              <w:right w:val="single" w:sz="4" w:space="0" w:color="auto"/>
            </w:tcBorders>
            <w:vAlign w:val="center"/>
          </w:tcPr>
          <w:p w14:paraId="74584575" w14:textId="77777777" w:rsidR="00B44FB9" w:rsidRPr="00D67227" w:rsidRDefault="00B44FB9" w:rsidP="00E2105F">
            <w:pPr>
              <w:ind w:firstLine="0"/>
              <w:jc w:val="center"/>
              <w:rPr>
                <w:sz w:val="22"/>
                <w:szCs w:val="22"/>
              </w:rPr>
            </w:pPr>
            <w:r w:rsidRPr="00D67227">
              <w:rPr>
                <w:sz w:val="22"/>
                <w:szCs w:val="22"/>
              </w:rPr>
              <w:t>1</w:t>
            </w:r>
          </w:p>
        </w:tc>
        <w:tc>
          <w:tcPr>
            <w:tcW w:w="638" w:type="pct"/>
            <w:tcBorders>
              <w:top w:val="single" w:sz="4" w:space="0" w:color="auto"/>
              <w:left w:val="single" w:sz="4" w:space="0" w:color="auto"/>
              <w:bottom w:val="single" w:sz="4" w:space="0" w:color="auto"/>
              <w:right w:val="single" w:sz="4" w:space="0" w:color="auto"/>
            </w:tcBorders>
            <w:vAlign w:val="center"/>
          </w:tcPr>
          <w:p w14:paraId="796D8912" w14:textId="77777777" w:rsidR="00B44FB9" w:rsidRPr="00D67227" w:rsidRDefault="00B44FB9" w:rsidP="00A07377">
            <w:pPr>
              <w:ind w:firstLine="0"/>
              <w:jc w:val="center"/>
              <w:rPr>
                <w:rFonts w:eastAsia="Calibri"/>
                <w:sz w:val="22"/>
                <w:szCs w:val="22"/>
              </w:rPr>
            </w:pPr>
            <w:r w:rsidRPr="00D67227">
              <w:rPr>
                <w:rFonts w:eastAsia="Calibri"/>
                <w:sz w:val="22"/>
                <w:szCs w:val="22"/>
              </w:rPr>
              <w:t>МО пгт Камские Поляны</w:t>
            </w:r>
          </w:p>
        </w:tc>
        <w:tc>
          <w:tcPr>
            <w:tcW w:w="707" w:type="pct"/>
            <w:tcBorders>
              <w:top w:val="single" w:sz="4" w:space="0" w:color="auto"/>
              <w:left w:val="single" w:sz="4" w:space="0" w:color="auto"/>
              <w:bottom w:val="single" w:sz="4" w:space="0" w:color="auto"/>
              <w:right w:val="single" w:sz="4" w:space="0" w:color="auto"/>
            </w:tcBorders>
            <w:vAlign w:val="center"/>
          </w:tcPr>
          <w:p w14:paraId="7A306335" w14:textId="77777777" w:rsidR="00B44FB9" w:rsidRPr="00D67227" w:rsidRDefault="00B44FB9" w:rsidP="00A07377">
            <w:pPr>
              <w:ind w:firstLine="0"/>
              <w:jc w:val="center"/>
              <w:rPr>
                <w:sz w:val="22"/>
                <w:szCs w:val="22"/>
              </w:rPr>
            </w:pPr>
            <w:r w:rsidRPr="00D67227">
              <w:rPr>
                <w:sz w:val="22"/>
                <w:szCs w:val="22"/>
              </w:rPr>
              <w:t xml:space="preserve">Линии электропередач </w:t>
            </w:r>
          </w:p>
        </w:tc>
        <w:tc>
          <w:tcPr>
            <w:tcW w:w="685" w:type="pct"/>
            <w:tcBorders>
              <w:top w:val="single" w:sz="4" w:space="0" w:color="auto"/>
              <w:left w:val="single" w:sz="4" w:space="0" w:color="auto"/>
              <w:bottom w:val="single" w:sz="4" w:space="0" w:color="auto"/>
              <w:right w:val="single" w:sz="4" w:space="0" w:color="auto"/>
            </w:tcBorders>
            <w:vAlign w:val="center"/>
          </w:tcPr>
          <w:p w14:paraId="2D5AE935" w14:textId="77777777" w:rsidR="00B44FB9" w:rsidRPr="00D67227" w:rsidRDefault="00B44FB9" w:rsidP="00A07377">
            <w:pPr>
              <w:ind w:firstLine="0"/>
              <w:jc w:val="center"/>
              <w:rPr>
                <w:sz w:val="22"/>
                <w:szCs w:val="22"/>
              </w:rPr>
            </w:pPr>
            <w:r w:rsidRPr="00D67227">
              <w:rPr>
                <w:sz w:val="22"/>
                <w:szCs w:val="22"/>
              </w:rPr>
              <w:t>Строительство линий электропередач напряжением 10 кВ и 0,4 кВ</w:t>
            </w:r>
          </w:p>
        </w:tc>
        <w:tc>
          <w:tcPr>
            <w:tcW w:w="535" w:type="pct"/>
            <w:tcBorders>
              <w:top w:val="single" w:sz="4" w:space="0" w:color="auto"/>
              <w:left w:val="single" w:sz="4" w:space="0" w:color="auto"/>
              <w:bottom w:val="single" w:sz="4" w:space="0" w:color="auto"/>
              <w:right w:val="single" w:sz="4" w:space="0" w:color="auto"/>
            </w:tcBorders>
            <w:vAlign w:val="center"/>
          </w:tcPr>
          <w:p w14:paraId="13B160F6" w14:textId="77777777" w:rsidR="00B44FB9" w:rsidRPr="00D67227" w:rsidRDefault="00B44FB9" w:rsidP="00A07377">
            <w:pPr>
              <w:ind w:firstLine="0"/>
              <w:jc w:val="center"/>
              <w:rPr>
                <w:sz w:val="22"/>
                <w:szCs w:val="22"/>
              </w:rPr>
            </w:pPr>
            <w:r w:rsidRPr="00D67227">
              <w:rPr>
                <w:sz w:val="22"/>
                <w:szCs w:val="22"/>
              </w:rPr>
              <w:t>строительство</w:t>
            </w:r>
          </w:p>
        </w:tc>
        <w:tc>
          <w:tcPr>
            <w:tcW w:w="436" w:type="pct"/>
            <w:tcBorders>
              <w:top w:val="single" w:sz="4" w:space="0" w:color="auto"/>
              <w:left w:val="single" w:sz="4" w:space="0" w:color="auto"/>
              <w:bottom w:val="single" w:sz="4" w:space="0" w:color="auto"/>
              <w:right w:val="single" w:sz="4" w:space="0" w:color="auto"/>
            </w:tcBorders>
            <w:vAlign w:val="center"/>
          </w:tcPr>
          <w:p w14:paraId="16E17484" w14:textId="77777777" w:rsidR="00B44FB9" w:rsidRPr="00D67227" w:rsidRDefault="00B44FB9" w:rsidP="00A07377">
            <w:pPr>
              <w:ind w:firstLine="0"/>
              <w:jc w:val="center"/>
              <w:rPr>
                <w:sz w:val="22"/>
                <w:szCs w:val="22"/>
              </w:rPr>
            </w:pPr>
            <w:r w:rsidRPr="00D67227">
              <w:rPr>
                <w:sz w:val="22"/>
                <w:szCs w:val="22"/>
              </w:rPr>
              <w:t>км.</w:t>
            </w:r>
          </w:p>
        </w:tc>
        <w:tc>
          <w:tcPr>
            <w:tcW w:w="438" w:type="pct"/>
            <w:tcBorders>
              <w:top w:val="single" w:sz="4" w:space="0" w:color="auto"/>
              <w:left w:val="single" w:sz="4" w:space="0" w:color="auto"/>
              <w:bottom w:val="single" w:sz="4" w:space="0" w:color="auto"/>
              <w:right w:val="single" w:sz="4" w:space="0" w:color="auto"/>
            </w:tcBorders>
            <w:vAlign w:val="center"/>
          </w:tcPr>
          <w:p w14:paraId="623FB9CD" w14:textId="77777777" w:rsidR="00B44FB9" w:rsidRPr="00D67227" w:rsidRDefault="00B44FB9" w:rsidP="00A07377">
            <w:pPr>
              <w:ind w:firstLine="0"/>
              <w:jc w:val="center"/>
              <w:rPr>
                <w:sz w:val="22"/>
                <w:szCs w:val="22"/>
              </w:rPr>
            </w:pPr>
            <w:r w:rsidRPr="00D67227">
              <w:rPr>
                <w:sz w:val="22"/>
                <w:szCs w:val="22"/>
              </w:rPr>
              <w:t>-</w:t>
            </w:r>
          </w:p>
        </w:tc>
        <w:tc>
          <w:tcPr>
            <w:tcW w:w="341" w:type="pct"/>
            <w:tcBorders>
              <w:top w:val="single" w:sz="4" w:space="0" w:color="auto"/>
              <w:left w:val="single" w:sz="4" w:space="0" w:color="auto"/>
              <w:bottom w:val="single" w:sz="4" w:space="0" w:color="auto"/>
              <w:right w:val="single" w:sz="4" w:space="0" w:color="auto"/>
            </w:tcBorders>
            <w:vAlign w:val="center"/>
          </w:tcPr>
          <w:p w14:paraId="41C7E31C" w14:textId="77777777" w:rsidR="00B44FB9" w:rsidRPr="00D67227" w:rsidRDefault="00B44FB9" w:rsidP="00A07377">
            <w:pPr>
              <w:ind w:firstLine="0"/>
              <w:jc w:val="center"/>
              <w:rPr>
                <w:sz w:val="22"/>
                <w:szCs w:val="22"/>
              </w:rPr>
            </w:pPr>
            <w:r w:rsidRPr="00D67227">
              <w:rPr>
                <w:sz w:val="22"/>
                <w:szCs w:val="22"/>
              </w:rPr>
              <w:t>+</w:t>
            </w:r>
          </w:p>
        </w:tc>
        <w:tc>
          <w:tcPr>
            <w:tcW w:w="450" w:type="pct"/>
            <w:tcBorders>
              <w:top w:val="single" w:sz="4" w:space="0" w:color="auto"/>
              <w:left w:val="single" w:sz="4" w:space="0" w:color="auto"/>
              <w:bottom w:val="single" w:sz="4" w:space="0" w:color="auto"/>
              <w:right w:val="single" w:sz="4" w:space="0" w:color="auto"/>
            </w:tcBorders>
            <w:vAlign w:val="center"/>
          </w:tcPr>
          <w:p w14:paraId="2C6089C2" w14:textId="77777777" w:rsidR="00B44FB9" w:rsidRPr="00D67227" w:rsidRDefault="00B44FB9" w:rsidP="00A07377">
            <w:pPr>
              <w:ind w:firstLine="0"/>
              <w:jc w:val="center"/>
              <w:rPr>
                <w:sz w:val="22"/>
                <w:szCs w:val="22"/>
              </w:rPr>
            </w:pPr>
            <w:r w:rsidRPr="00D67227">
              <w:rPr>
                <w:sz w:val="22"/>
                <w:szCs w:val="22"/>
              </w:rPr>
              <w:t>+</w:t>
            </w:r>
          </w:p>
        </w:tc>
        <w:tc>
          <w:tcPr>
            <w:tcW w:w="588" w:type="pct"/>
            <w:tcBorders>
              <w:top w:val="single" w:sz="4" w:space="0" w:color="auto"/>
              <w:left w:val="single" w:sz="4" w:space="0" w:color="auto"/>
              <w:bottom w:val="single" w:sz="4" w:space="0" w:color="auto"/>
              <w:right w:val="single" w:sz="4" w:space="0" w:color="auto"/>
            </w:tcBorders>
            <w:vAlign w:val="center"/>
          </w:tcPr>
          <w:p w14:paraId="0E919020" w14:textId="77777777" w:rsidR="00B44FB9" w:rsidRPr="00D67227" w:rsidRDefault="00B44FB9" w:rsidP="00A07377">
            <w:pPr>
              <w:ind w:firstLine="0"/>
              <w:jc w:val="center"/>
              <w:rPr>
                <w:sz w:val="22"/>
                <w:szCs w:val="22"/>
              </w:rPr>
            </w:pPr>
            <w:r w:rsidRPr="00D67227">
              <w:rPr>
                <w:sz w:val="22"/>
                <w:szCs w:val="22"/>
              </w:rPr>
              <w:t>Генеральный план</w:t>
            </w:r>
          </w:p>
          <w:p w14:paraId="0152DB65" w14:textId="77777777" w:rsidR="00B44FB9" w:rsidRPr="00D67227" w:rsidRDefault="00B44FB9" w:rsidP="00A07377">
            <w:pPr>
              <w:ind w:firstLine="0"/>
              <w:jc w:val="center"/>
              <w:rPr>
                <w:sz w:val="22"/>
                <w:szCs w:val="22"/>
              </w:rPr>
            </w:pPr>
            <w:r w:rsidRPr="00D67227">
              <w:rPr>
                <w:sz w:val="22"/>
                <w:szCs w:val="22"/>
              </w:rPr>
              <w:t>МО «пгт Камские Поляны»</w:t>
            </w:r>
          </w:p>
        </w:tc>
      </w:tr>
      <w:tr w:rsidR="00B44FB9" w:rsidRPr="00D67227" w14:paraId="5FFB2B0D" w14:textId="77777777" w:rsidTr="002D6220">
        <w:trPr>
          <w:cantSplit/>
          <w:jc w:val="center"/>
        </w:trPr>
        <w:tc>
          <w:tcPr>
            <w:tcW w:w="182" w:type="pct"/>
            <w:tcBorders>
              <w:top w:val="single" w:sz="4" w:space="0" w:color="auto"/>
              <w:left w:val="single" w:sz="4" w:space="0" w:color="auto"/>
              <w:bottom w:val="single" w:sz="4" w:space="0" w:color="auto"/>
              <w:right w:val="single" w:sz="4" w:space="0" w:color="auto"/>
            </w:tcBorders>
            <w:vAlign w:val="center"/>
          </w:tcPr>
          <w:p w14:paraId="2E41305C" w14:textId="77777777" w:rsidR="00B44FB9" w:rsidRPr="00D67227" w:rsidRDefault="00B44FB9" w:rsidP="00E2105F">
            <w:pPr>
              <w:ind w:firstLine="0"/>
              <w:jc w:val="center"/>
              <w:rPr>
                <w:sz w:val="22"/>
                <w:szCs w:val="22"/>
              </w:rPr>
            </w:pPr>
            <w:r w:rsidRPr="00D67227">
              <w:rPr>
                <w:sz w:val="22"/>
                <w:szCs w:val="22"/>
              </w:rPr>
              <w:t>2</w:t>
            </w:r>
          </w:p>
        </w:tc>
        <w:tc>
          <w:tcPr>
            <w:tcW w:w="638" w:type="pct"/>
            <w:tcBorders>
              <w:top w:val="single" w:sz="4" w:space="0" w:color="auto"/>
              <w:left w:val="single" w:sz="4" w:space="0" w:color="auto"/>
              <w:bottom w:val="single" w:sz="4" w:space="0" w:color="auto"/>
              <w:right w:val="single" w:sz="4" w:space="0" w:color="auto"/>
            </w:tcBorders>
            <w:vAlign w:val="center"/>
          </w:tcPr>
          <w:p w14:paraId="15E903D4" w14:textId="77777777" w:rsidR="00B44FB9" w:rsidRPr="00D67227" w:rsidRDefault="00B44FB9" w:rsidP="00A07377">
            <w:pPr>
              <w:ind w:firstLine="0"/>
              <w:jc w:val="center"/>
              <w:rPr>
                <w:rFonts w:eastAsia="Calibri"/>
                <w:sz w:val="22"/>
                <w:szCs w:val="22"/>
              </w:rPr>
            </w:pPr>
            <w:r w:rsidRPr="00D67227">
              <w:rPr>
                <w:rFonts w:eastAsia="Calibri"/>
                <w:sz w:val="22"/>
                <w:szCs w:val="22"/>
              </w:rPr>
              <w:t>МО пгт Камские Поляны</w:t>
            </w:r>
          </w:p>
        </w:tc>
        <w:tc>
          <w:tcPr>
            <w:tcW w:w="707" w:type="pct"/>
            <w:tcBorders>
              <w:top w:val="single" w:sz="4" w:space="0" w:color="auto"/>
              <w:left w:val="single" w:sz="4" w:space="0" w:color="auto"/>
              <w:bottom w:val="single" w:sz="4" w:space="0" w:color="auto"/>
              <w:right w:val="single" w:sz="4" w:space="0" w:color="auto"/>
            </w:tcBorders>
            <w:vAlign w:val="center"/>
          </w:tcPr>
          <w:p w14:paraId="27449DA8" w14:textId="77777777" w:rsidR="00B44FB9" w:rsidRPr="00D67227" w:rsidRDefault="00B44FB9" w:rsidP="00A07377">
            <w:pPr>
              <w:ind w:firstLine="0"/>
              <w:jc w:val="center"/>
              <w:rPr>
                <w:sz w:val="22"/>
                <w:szCs w:val="22"/>
              </w:rPr>
            </w:pPr>
            <w:r w:rsidRPr="00D67227">
              <w:rPr>
                <w:sz w:val="22"/>
                <w:szCs w:val="22"/>
              </w:rPr>
              <w:t>Комплектная трансформаторная подстанция (КТП)</w:t>
            </w:r>
          </w:p>
        </w:tc>
        <w:tc>
          <w:tcPr>
            <w:tcW w:w="685" w:type="pct"/>
            <w:tcBorders>
              <w:top w:val="single" w:sz="4" w:space="0" w:color="auto"/>
              <w:left w:val="single" w:sz="4" w:space="0" w:color="auto"/>
              <w:bottom w:val="single" w:sz="4" w:space="0" w:color="auto"/>
              <w:right w:val="single" w:sz="4" w:space="0" w:color="auto"/>
            </w:tcBorders>
            <w:vAlign w:val="center"/>
          </w:tcPr>
          <w:p w14:paraId="0E60EE02" w14:textId="77777777" w:rsidR="00B44FB9" w:rsidRPr="00D67227" w:rsidRDefault="00B44FB9" w:rsidP="00A07377">
            <w:pPr>
              <w:ind w:firstLine="0"/>
              <w:jc w:val="center"/>
              <w:rPr>
                <w:sz w:val="22"/>
                <w:szCs w:val="22"/>
              </w:rPr>
            </w:pPr>
            <w:r w:rsidRPr="00D67227">
              <w:rPr>
                <w:sz w:val="22"/>
                <w:szCs w:val="22"/>
              </w:rPr>
              <w:t>Строительство комплектной трансформаторной подстанции напряжением 10/0,4 кВ</w:t>
            </w:r>
          </w:p>
        </w:tc>
        <w:tc>
          <w:tcPr>
            <w:tcW w:w="535" w:type="pct"/>
            <w:tcBorders>
              <w:top w:val="single" w:sz="4" w:space="0" w:color="auto"/>
              <w:left w:val="single" w:sz="4" w:space="0" w:color="auto"/>
              <w:bottom w:val="single" w:sz="4" w:space="0" w:color="auto"/>
              <w:right w:val="single" w:sz="4" w:space="0" w:color="auto"/>
            </w:tcBorders>
            <w:vAlign w:val="center"/>
          </w:tcPr>
          <w:p w14:paraId="37976A24" w14:textId="77777777" w:rsidR="00B44FB9" w:rsidRPr="00D67227" w:rsidRDefault="00B44FB9" w:rsidP="00A07377">
            <w:pPr>
              <w:ind w:firstLine="0"/>
              <w:jc w:val="center"/>
              <w:rPr>
                <w:sz w:val="22"/>
                <w:szCs w:val="22"/>
              </w:rPr>
            </w:pPr>
            <w:r w:rsidRPr="00D67227">
              <w:rPr>
                <w:sz w:val="22"/>
                <w:szCs w:val="22"/>
              </w:rPr>
              <w:t>строительство</w:t>
            </w:r>
          </w:p>
        </w:tc>
        <w:tc>
          <w:tcPr>
            <w:tcW w:w="436" w:type="pct"/>
            <w:tcBorders>
              <w:top w:val="single" w:sz="4" w:space="0" w:color="auto"/>
              <w:left w:val="single" w:sz="4" w:space="0" w:color="auto"/>
              <w:bottom w:val="single" w:sz="4" w:space="0" w:color="auto"/>
              <w:right w:val="single" w:sz="4" w:space="0" w:color="auto"/>
            </w:tcBorders>
            <w:vAlign w:val="center"/>
          </w:tcPr>
          <w:p w14:paraId="46CFAF62" w14:textId="77777777" w:rsidR="00B44FB9" w:rsidRPr="00D67227" w:rsidRDefault="00B44FB9" w:rsidP="00A07377">
            <w:pPr>
              <w:ind w:firstLine="0"/>
              <w:jc w:val="center"/>
              <w:rPr>
                <w:sz w:val="22"/>
                <w:szCs w:val="22"/>
              </w:rPr>
            </w:pPr>
            <w:r w:rsidRPr="00D67227">
              <w:rPr>
                <w:sz w:val="22"/>
                <w:szCs w:val="22"/>
              </w:rPr>
              <w:t>кВА</w:t>
            </w:r>
          </w:p>
        </w:tc>
        <w:tc>
          <w:tcPr>
            <w:tcW w:w="438" w:type="pct"/>
            <w:tcBorders>
              <w:top w:val="single" w:sz="4" w:space="0" w:color="auto"/>
              <w:left w:val="single" w:sz="4" w:space="0" w:color="auto"/>
              <w:bottom w:val="single" w:sz="4" w:space="0" w:color="auto"/>
              <w:right w:val="single" w:sz="4" w:space="0" w:color="auto"/>
            </w:tcBorders>
            <w:vAlign w:val="center"/>
          </w:tcPr>
          <w:p w14:paraId="2888274F" w14:textId="77777777" w:rsidR="00B44FB9" w:rsidRPr="00D67227" w:rsidRDefault="00B44FB9" w:rsidP="00A07377">
            <w:pPr>
              <w:ind w:firstLine="0"/>
              <w:jc w:val="center"/>
              <w:rPr>
                <w:sz w:val="22"/>
                <w:szCs w:val="22"/>
              </w:rPr>
            </w:pPr>
            <w:r w:rsidRPr="00D67227">
              <w:rPr>
                <w:sz w:val="22"/>
                <w:szCs w:val="22"/>
              </w:rPr>
              <w:t>1689,72</w:t>
            </w:r>
          </w:p>
        </w:tc>
        <w:tc>
          <w:tcPr>
            <w:tcW w:w="341" w:type="pct"/>
            <w:tcBorders>
              <w:top w:val="single" w:sz="4" w:space="0" w:color="auto"/>
              <w:left w:val="single" w:sz="4" w:space="0" w:color="auto"/>
              <w:bottom w:val="single" w:sz="4" w:space="0" w:color="auto"/>
              <w:right w:val="single" w:sz="4" w:space="0" w:color="auto"/>
            </w:tcBorders>
            <w:vAlign w:val="center"/>
          </w:tcPr>
          <w:p w14:paraId="0A58B9F9" w14:textId="77777777" w:rsidR="00B44FB9" w:rsidRPr="00D67227" w:rsidRDefault="00B44FB9" w:rsidP="00A07377">
            <w:pPr>
              <w:ind w:firstLine="0"/>
              <w:jc w:val="center"/>
              <w:rPr>
                <w:sz w:val="22"/>
                <w:szCs w:val="22"/>
              </w:rPr>
            </w:pPr>
            <w:r w:rsidRPr="00D67227">
              <w:rPr>
                <w:sz w:val="22"/>
                <w:szCs w:val="22"/>
              </w:rPr>
              <w:t>+</w:t>
            </w:r>
          </w:p>
        </w:tc>
        <w:tc>
          <w:tcPr>
            <w:tcW w:w="450" w:type="pct"/>
            <w:tcBorders>
              <w:top w:val="single" w:sz="4" w:space="0" w:color="auto"/>
              <w:left w:val="single" w:sz="4" w:space="0" w:color="auto"/>
              <w:bottom w:val="single" w:sz="4" w:space="0" w:color="auto"/>
              <w:right w:val="single" w:sz="4" w:space="0" w:color="auto"/>
            </w:tcBorders>
            <w:vAlign w:val="center"/>
          </w:tcPr>
          <w:p w14:paraId="08E348BF" w14:textId="77777777" w:rsidR="00B44FB9" w:rsidRPr="00D67227" w:rsidRDefault="00B44FB9" w:rsidP="00A07377">
            <w:pPr>
              <w:ind w:firstLine="0"/>
              <w:jc w:val="center"/>
              <w:rPr>
                <w:sz w:val="22"/>
                <w:szCs w:val="22"/>
              </w:rPr>
            </w:pPr>
            <w:r w:rsidRPr="00D67227">
              <w:rPr>
                <w:sz w:val="22"/>
                <w:szCs w:val="22"/>
              </w:rPr>
              <w:t>+</w:t>
            </w:r>
          </w:p>
        </w:tc>
        <w:tc>
          <w:tcPr>
            <w:tcW w:w="588" w:type="pct"/>
            <w:tcBorders>
              <w:top w:val="single" w:sz="4" w:space="0" w:color="auto"/>
              <w:left w:val="single" w:sz="4" w:space="0" w:color="auto"/>
              <w:bottom w:val="single" w:sz="4" w:space="0" w:color="auto"/>
              <w:right w:val="single" w:sz="4" w:space="0" w:color="auto"/>
            </w:tcBorders>
            <w:vAlign w:val="center"/>
          </w:tcPr>
          <w:p w14:paraId="126A7F36" w14:textId="77777777" w:rsidR="00B44FB9" w:rsidRPr="00D67227" w:rsidRDefault="00B44FB9" w:rsidP="00A07377">
            <w:pPr>
              <w:ind w:firstLine="0"/>
              <w:jc w:val="center"/>
              <w:rPr>
                <w:sz w:val="22"/>
                <w:szCs w:val="22"/>
              </w:rPr>
            </w:pPr>
            <w:r w:rsidRPr="00D67227">
              <w:rPr>
                <w:sz w:val="22"/>
                <w:szCs w:val="22"/>
              </w:rPr>
              <w:t>Генеральный план</w:t>
            </w:r>
          </w:p>
          <w:p w14:paraId="1A9EFA75" w14:textId="77777777" w:rsidR="00B44FB9" w:rsidRPr="00D67227" w:rsidRDefault="00B44FB9" w:rsidP="00A07377">
            <w:pPr>
              <w:ind w:firstLine="0"/>
              <w:jc w:val="center"/>
              <w:rPr>
                <w:sz w:val="22"/>
                <w:szCs w:val="22"/>
              </w:rPr>
            </w:pPr>
            <w:r w:rsidRPr="00D67227">
              <w:rPr>
                <w:sz w:val="22"/>
                <w:szCs w:val="22"/>
              </w:rPr>
              <w:t>МО «пгт Камские Поляны»</w:t>
            </w:r>
          </w:p>
        </w:tc>
      </w:tr>
      <w:tr w:rsidR="00B44FB9" w:rsidRPr="00D67227" w14:paraId="32DC1077" w14:textId="77777777" w:rsidTr="002D6220">
        <w:trPr>
          <w:cantSplit/>
          <w:jc w:val="center"/>
        </w:trPr>
        <w:tc>
          <w:tcPr>
            <w:tcW w:w="182" w:type="pct"/>
            <w:tcBorders>
              <w:top w:val="single" w:sz="4" w:space="0" w:color="auto"/>
              <w:left w:val="single" w:sz="4" w:space="0" w:color="auto"/>
              <w:bottom w:val="single" w:sz="4" w:space="0" w:color="auto"/>
              <w:right w:val="single" w:sz="4" w:space="0" w:color="auto"/>
            </w:tcBorders>
            <w:vAlign w:val="center"/>
          </w:tcPr>
          <w:p w14:paraId="41AF75AD" w14:textId="77777777" w:rsidR="00B44FB9" w:rsidRPr="00D67227" w:rsidRDefault="00B44FB9" w:rsidP="00E2105F">
            <w:pPr>
              <w:ind w:firstLine="0"/>
              <w:jc w:val="center"/>
              <w:rPr>
                <w:sz w:val="22"/>
                <w:szCs w:val="22"/>
              </w:rPr>
            </w:pPr>
            <w:r w:rsidRPr="00D67227">
              <w:rPr>
                <w:sz w:val="22"/>
                <w:szCs w:val="22"/>
              </w:rPr>
              <w:t>3</w:t>
            </w:r>
          </w:p>
        </w:tc>
        <w:tc>
          <w:tcPr>
            <w:tcW w:w="638" w:type="pct"/>
            <w:tcBorders>
              <w:top w:val="single" w:sz="4" w:space="0" w:color="auto"/>
              <w:left w:val="single" w:sz="4" w:space="0" w:color="auto"/>
              <w:bottom w:val="single" w:sz="4" w:space="0" w:color="auto"/>
              <w:right w:val="single" w:sz="4" w:space="0" w:color="auto"/>
            </w:tcBorders>
            <w:vAlign w:val="center"/>
          </w:tcPr>
          <w:p w14:paraId="03425388" w14:textId="77777777" w:rsidR="00B44FB9" w:rsidRPr="00D67227" w:rsidRDefault="00B44FB9" w:rsidP="00A07377">
            <w:pPr>
              <w:ind w:firstLine="0"/>
              <w:jc w:val="center"/>
              <w:rPr>
                <w:rFonts w:eastAsia="Calibri"/>
                <w:sz w:val="22"/>
                <w:szCs w:val="22"/>
              </w:rPr>
            </w:pPr>
            <w:r w:rsidRPr="00D67227">
              <w:rPr>
                <w:rFonts w:eastAsia="Calibri"/>
                <w:sz w:val="22"/>
                <w:szCs w:val="22"/>
              </w:rPr>
              <w:t>МО пгт Камские Поляны</w:t>
            </w:r>
          </w:p>
        </w:tc>
        <w:tc>
          <w:tcPr>
            <w:tcW w:w="707" w:type="pct"/>
            <w:tcBorders>
              <w:top w:val="single" w:sz="4" w:space="0" w:color="auto"/>
              <w:left w:val="single" w:sz="4" w:space="0" w:color="auto"/>
              <w:bottom w:val="single" w:sz="4" w:space="0" w:color="auto"/>
              <w:right w:val="single" w:sz="4" w:space="0" w:color="auto"/>
            </w:tcBorders>
            <w:vAlign w:val="center"/>
          </w:tcPr>
          <w:p w14:paraId="228B282E" w14:textId="77777777" w:rsidR="00B44FB9" w:rsidRPr="00D67227" w:rsidRDefault="00B44FB9" w:rsidP="00A07377">
            <w:pPr>
              <w:ind w:firstLine="0"/>
              <w:jc w:val="center"/>
              <w:rPr>
                <w:sz w:val="22"/>
                <w:szCs w:val="22"/>
              </w:rPr>
            </w:pPr>
            <w:r w:rsidRPr="00D67227">
              <w:rPr>
                <w:sz w:val="22"/>
                <w:szCs w:val="22"/>
              </w:rPr>
              <w:t>Комплектная трансформаторная подстанция (КТП)</w:t>
            </w:r>
          </w:p>
        </w:tc>
        <w:tc>
          <w:tcPr>
            <w:tcW w:w="685" w:type="pct"/>
            <w:tcBorders>
              <w:top w:val="single" w:sz="4" w:space="0" w:color="auto"/>
              <w:left w:val="single" w:sz="4" w:space="0" w:color="auto"/>
              <w:bottom w:val="single" w:sz="4" w:space="0" w:color="auto"/>
              <w:right w:val="single" w:sz="4" w:space="0" w:color="auto"/>
            </w:tcBorders>
            <w:vAlign w:val="center"/>
          </w:tcPr>
          <w:p w14:paraId="4F9120CA" w14:textId="77777777" w:rsidR="00B44FB9" w:rsidRPr="00D67227" w:rsidRDefault="00B44FB9" w:rsidP="00A07377">
            <w:pPr>
              <w:ind w:firstLine="0"/>
              <w:jc w:val="center"/>
              <w:rPr>
                <w:sz w:val="22"/>
                <w:szCs w:val="22"/>
              </w:rPr>
            </w:pPr>
            <w:r w:rsidRPr="00D67227">
              <w:rPr>
                <w:sz w:val="22"/>
                <w:szCs w:val="22"/>
              </w:rPr>
              <w:t>Строительство комплектной трансформаторной подстанции напряжением 10/0,4 кВ</w:t>
            </w:r>
          </w:p>
        </w:tc>
        <w:tc>
          <w:tcPr>
            <w:tcW w:w="535" w:type="pct"/>
            <w:tcBorders>
              <w:top w:val="single" w:sz="4" w:space="0" w:color="auto"/>
              <w:left w:val="single" w:sz="4" w:space="0" w:color="auto"/>
              <w:bottom w:val="single" w:sz="4" w:space="0" w:color="auto"/>
              <w:right w:val="single" w:sz="4" w:space="0" w:color="auto"/>
            </w:tcBorders>
            <w:vAlign w:val="center"/>
          </w:tcPr>
          <w:p w14:paraId="0DA3B915" w14:textId="77777777" w:rsidR="00B44FB9" w:rsidRPr="00D67227" w:rsidRDefault="00B44FB9" w:rsidP="00A07377">
            <w:pPr>
              <w:ind w:firstLine="0"/>
              <w:jc w:val="center"/>
              <w:rPr>
                <w:sz w:val="22"/>
                <w:szCs w:val="22"/>
              </w:rPr>
            </w:pPr>
            <w:r w:rsidRPr="00D67227">
              <w:rPr>
                <w:sz w:val="22"/>
                <w:szCs w:val="22"/>
              </w:rPr>
              <w:t>строительство</w:t>
            </w:r>
          </w:p>
        </w:tc>
        <w:tc>
          <w:tcPr>
            <w:tcW w:w="436" w:type="pct"/>
            <w:tcBorders>
              <w:top w:val="single" w:sz="4" w:space="0" w:color="auto"/>
              <w:left w:val="single" w:sz="4" w:space="0" w:color="auto"/>
              <w:bottom w:val="single" w:sz="4" w:space="0" w:color="auto"/>
              <w:right w:val="single" w:sz="4" w:space="0" w:color="auto"/>
            </w:tcBorders>
            <w:vAlign w:val="center"/>
          </w:tcPr>
          <w:p w14:paraId="5D0009FB" w14:textId="77777777" w:rsidR="00B44FB9" w:rsidRPr="00D67227" w:rsidRDefault="00B44FB9" w:rsidP="00A07377">
            <w:pPr>
              <w:ind w:firstLine="0"/>
              <w:jc w:val="center"/>
              <w:rPr>
                <w:sz w:val="22"/>
                <w:szCs w:val="22"/>
              </w:rPr>
            </w:pPr>
            <w:r w:rsidRPr="00D67227">
              <w:rPr>
                <w:sz w:val="22"/>
                <w:szCs w:val="22"/>
              </w:rPr>
              <w:t>кВА</w:t>
            </w:r>
          </w:p>
        </w:tc>
        <w:tc>
          <w:tcPr>
            <w:tcW w:w="438" w:type="pct"/>
            <w:tcBorders>
              <w:top w:val="single" w:sz="4" w:space="0" w:color="auto"/>
              <w:left w:val="single" w:sz="4" w:space="0" w:color="auto"/>
              <w:bottom w:val="single" w:sz="4" w:space="0" w:color="auto"/>
              <w:right w:val="single" w:sz="4" w:space="0" w:color="auto"/>
            </w:tcBorders>
            <w:vAlign w:val="center"/>
          </w:tcPr>
          <w:p w14:paraId="658BDA97" w14:textId="77777777" w:rsidR="00B44FB9" w:rsidRPr="00D67227" w:rsidRDefault="00B44FB9" w:rsidP="00A07377">
            <w:pPr>
              <w:ind w:firstLine="0"/>
              <w:jc w:val="center"/>
              <w:rPr>
                <w:sz w:val="22"/>
                <w:szCs w:val="22"/>
              </w:rPr>
            </w:pPr>
            <w:r w:rsidRPr="00D67227">
              <w:rPr>
                <w:sz w:val="22"/>
                <w:szCs w:val="22"/>
              </w:rPr>
              <w:t>46728,61</w:t>
            </w:r>
          </w:p>
        </w:tc>
        <w:tc>
          <w:tcPr>
            <w:tcW w:w="341" w:type="pct"/>
            <w:tcBorders>
              <w:top w:val="single" w:sz="4" w:space="0" w:color="auto"/>
              <w:left w:val="single" w:sz="4" w:space="0" w:color="auto"/>
              <w:bottom w:val="single" w:sz="4" w:space="0" w:color="auto"/>
              <w:right w:val="single" w:sz="4" w:space="0" w:color="auto"/>
            </w:tcBorders>
            <w:vAlign w:val="center"/>
          </w:tcPr>
          <w:p w14:paraId="414DCF16" w14:textId="77777777" w:rsidR="00B44FB9" w:rsidRPr="00D67227" w:rsidRDefault="00B44FB9" w:rsidP="00A07377">
            <w:pPr>
              <w:ind w:firstLine="0"/>
              <w:jc w:val="center"/>
              <w:rPr>
                <w:sz w:val="22"/>
                <w:szCs w:val="22"/>
              </w:rPr>
            </w:pPr>
            <w:r w:rsidRPr="00D67227">
              <w:rPr>
                <w:sz w:val="22"/>
                <w:szCs w:val="22"/>
              </w:rPr>
              <w:t>+</w:t>
            </w:r>
          </w:p>
        </w:tc>
        <w:tc>
          <w:tcPr>
            <w:tcW w:w="450" w:type="pct"/>
            <w:tcBorders>
              <w:top w:val="single" w:sz="4" w:space="0" w:color="auto"/>
              <w:left w:val="single" w:sz="4" w:space="0" w:color="auto"/>
              <w:bottom w:val="single" w:sz="4" w:space="0" w:color="auto"/>
              <w:right w:val="single" w:sz="4" w:space="0" w:color="auto"/>
            </w:tcBorders>
            <w:vAlign w:val="center"/>
          </w:tcPr>
          <w:p w14:paraId="610E5EF9" w14:textId="77777777" w:rsidR="00B44FB9" w:rsidRPr="00D67227" w:rsidRDefault="00B44FB9" w:rsidP="00A07377">
            <w:pPr>
              <w:ind w:firstLine="0"/>
              <w:jc w:val="center"/>
              <w:rPr>
                <w:sz w:val="22"/>
                <w:szCs w:val="22"/>
              </w:rPr>
            </w:pPr>
            <w:r w:rsidRPr="00D67227">
              <w:rPr>
                <w:sz w:val="22"/>
                <w:szCs w:val="22"/>
              </w:rPr>
              <w:t>+</w:t>
            </w:r>
          </w:p>
        </w:tc>
        <w:tc>
          <w:tcPr>
            <w:tcW w:w="588" w:type="pct"/>
            <w:tcBorders>
              <w:top w:val="single" w:sz="4" w:space="0" w:color="auto"/>
              <w:left w:val="single" w:sz="4" w:space="0" w:color="auto"/>
              <w:bottom w:val="single" w:sz="4" w:space="0" w:color="auto"/>
              <w:right w:val="single" w:sz="4" w:space="0" w:color="auto"/>
            </w:tcBorders>
            <w:vAlign w:val="center"/>
          </w:tcPr>
          <w:p w14:paraId="7F5E6A71" w14:textId="77777777" w:rsidR="00B44FB9" w:rsidRPr="00D67227" w:rsidRDefault="00B44FB9" w:rsidP="00A07377">
            <w:pPr>
              <w:ind w:firstLine="0"/>
              <w:jc w:val="center"/>
              <w:rPr>
                <w:sz w:val="22"/>
                <w:szCs w:val="22"/>
              </w:rPr>
            </w:pPr>
            <w:r w:rsidRPr="00D67227">
              <w:rPr>
                <w:sz w:val="22"/>
                <w:szCs w:val="22"/>
              </w:rPr>
              <w:t>Генеральный план</w:t>
            </w:r>
          </w:p>
          <w:p w14:paraId="64267825" w14:textId="77777777" w:rsidR="00B44FB9" w:rsidRPr="00D67227" w:rsidRDefault="00B44FB9" w:rsidP="00A07377">
            <w:pPr>
              <w:ind w:firstLine="0"/>
              <w:jc w:val="center"/>
              <w:rPr>
                <w:sz w:val="22"/>
                <w:szCs w:val="22"/>
              </w:rPr>
            </w:pPr>
            <w:r w:rsidRPr="00D67227">
              <w:rPr>
                <w:sz w:val="22"/>
                <w:szCs w:val="22"/>
              </w:rPr>
              <w:t>МО «пгт Камские Поляны»</w:t>
            </w:r>
          </w:p>
        </w:tc>
      </w:tr>
      <w:tr w:rsidR="00B44FB9" w:rsidRPr="00D67227" w14:paraId="1AD63627" w14:textId="77777777" w:rsidTr="002D6220">
        <w:trPr>
          <w:cantSplit/>
          <w:jc w:val="center"/>
        </w:trPr>
        <w:tc>
          <w:tcPr>
            <w:tcW w:w="182" w:type="pct"/>
            <w:tcBorders>
              <w:top w:val="single" w:sz="4" w:space="0" w:color="auto"/>
              <w:left w:val="single" w:sz="4" w:space="0" w:color="auto"/>
              <w:bottom w:val="single" w:sz="4" w:space="0" w:color="auto"/>
              <w:right w:val="single" w:sz="4" w:space="0" w:color="auto"/>
            </w:tcBorders>
            <w:vAlign w:val="center"/>
          </w:tcPr>
          <w:p w14:paraId="3F7063B9" w14:textId="77777777" w:rsidR="00B44FB9" w:rsidRPr="00D67227" w:rsidRDefault="00B44FB9" w:rsidP="00E2105F">
            <w:pPr>
              <w:ind w:firstLine="0"/>
              <w:jc w:val="center"/>
              <w:rPr>
                <w:sz w:val="22"/>
                <w:szCs w:val="22"/>
              </w:rPr>
            </w:pPr>
            <w:r w:rsidRPr="00D67227">
              <w:rPr>
                <w:sz w:val="22"/>
                <w:szCs w:val="22"/>
              </w:rPr>
              <w:t>4</w:t>
            </w:r>
          </w:p>
        </w:tc>
        <w:tc>
          <w:tcPr>
            <w:tcW w:w="638" w:type="pct"/>
            <w:tcBorders>
              <w:top w:val="single" w:sz="4" w:space="0" w:color="auto"/>
              <w:left w:val="single" w:sz="4" w:space="0" w:color="auto"/>
              <w:bottom w:val="single" w:sz="4" w:space="0" w:color="auto"/>
              <w:right w:val="single" w:sz="4" w:space="0" w:color="auto"/>
            </w:tcBorders>
            <w:vAlign w:val="center"/>
          </w:tcPr>
          <w:p w14:paraId="55AE766A" w14:textId="77777777" w:rsidR="00B44FB9" w:rsidRPr="00D67227" w:rsidRDefault="00B44FB9" w:rsidP="00A07377">
            <w:pPr>
              <w:ind w:firstLine="0"/>
              <w:jc w:val="center"/>
              <w:rPr>
                <w:rFonts w:eastAsia="Calibri"/>
                <w:sz w:val="22"/>
                <w:szCs w:val="22"/>
              </w:rPr>
            </w:pPr>
            <w:r w:rsidRPr="00D67227">
              <w:rPr>
                <w:rFonts w:eastAsia="Calibri"/>
                <w:sz w:val="22"/>
                <w:szCs w:val="22"/>
              </w:rPr>
              <w:t>МО пгт Камские Поляны</w:t>
            </w:r>
          </w:p>
        </w:tc>
        <w:tc>
          <w:tcPr>
            <w:tcW w:w="707" w:type="pct"/>
            <w:tcBorders>
              <w:top w:val="single" w:sz="4" w:space="0" w:color="auto"/>
              <w:left w:val="single" w:sz="4" w:space="0" w:color="auto"/>
              <w:bottom w:val="single" w:sz="4" w:space="0" w:color="auto"/>
              <w:right w:val="single" w:sz="4" w:space="0" w:color="auto"/>
            </w:tcBorders>
            <w:vAlign w:val="center"/>
          </w:tcPr>
          <w:p w14:paraId="2101A1EB" w14:textId="77777777" w:rsidR="00B44FB9" w:rsidRPr="00D67227" w:rsidRDefault="00B44FB9" w:rsidP="00A07377">
            <w:pPr>
              <w:ind w:firstLine="0"/>
              <w:jc w:val="center"/>
              <w:rPr>
                <w:sz w:val="22"/>
                <w:szCs w:val="22"/>
              </w:rPr>
            </w:pPr>
            <w:r w:rsidRPr="00D67227">
              <w:rPr>
                <w:sz w:val="22"/>
                <w:szCs w:val="22"/>
              </w:rPr>
              <w:t>Распределительной трансформаторная подстанция (РТП)</w:t>
            </w:r>
          </w:p>
        </w:tc>
        <w:tc>
          <w:tcPr>
            <w:tcW w:w="685" w:type="pct"/>
            <w:tcBorders>
              <w:top w:val="single" w:sz="4" w:space="0" w:color="auto"/>
              <w:left w:val="single" w:sz="4" w:space="0" w:color="auto"/>
              <w:bottom w:val="single" w:sz="4" w:space="0" w:color="auto"/>
              <w:right w:val="single" w:sz="4" w:space="0" w:color="auto"/>
            </w:tcBorders>
            <w:vAlign w:val="center"/>
          </w:tcPr>
          <w:p w14:paraId="56AD6CF1" w14:textId="77777777" w:rsidR="00B44FB9" w:rsidRPr="00D67227" w:rsidRDefault="00B44FB9" w:rsidP="00A07377">
            <w:pPr>
              <w:ind w:firstLine="0"/>
              <w:jc w:val="center"/>
              <w:rPr>
                <w:sz w:val="22"/>
                <w:szCs w:val="22"/>
              </w:rPr>
            </w:pPr>
            <w:r w:rsidRPr="00D67227">
              <w:rPr>
                <w:sz w:val="22"/>
                <w:szCs w:val="22"/>
              </w:rPr>
              <w:t>Строительство распределительной трансформаторной подстанции напряжением 10/0,4 кВ</w:t>
            </w:r>
          </w:p>
        </w:tc>
        <w:tc>
          <w:tcPr>
            <w:tcW w:w="535" w:type="pct"/>
            <w:tcBorders>
              <w:top w:val="single" w:sz="4" w:space="0" w:color="auto"/>
              <w:left w:val="single" w:sz="4" w:space="0" w:color="auto"/>
              <w:bottom w:val="single" w:sz="4" w:space="0" w:color="auto"/>
              <w:right w:val="single" w:sz="4" w:space="0" w:color="auto"/>
            </w:tcBorders>
            <w:vAlign w:val="center"/>
          </w:tcPr>
          <w:p w14:paraId="563938B5" w14:textId="77777777" w:rsidR="00B44FB9" w:rsidRPr="00D67227" w:rsidRDefault="00B44FB9" w:rsidP="00A07377">
            <w:pPr>
              <w:ind w:firstLine="0"/>
              <w:jc w:val="center"/>
              <w:rPr>
                <w:sz w:val="22"/>
                <w:szCs w:val="22"/>
              </w:rPr>
            </w:pPr>
            <w:r w:rsidRPr="00D67227">
              <w:rPr>
                <w:sz w:val="22"/>
                <w:szCs w:val="22"/>
              </w:rPr>
              <w:t>строительство</w:t>
            </w:r>
          </w:p>
        </w:tc>
        <w:tc>
          <w:tcPr>
            <w:tcW w:w="436" w:type="pct"/>
            <w:tcBorders>
              <w:top w:val="single" w:sz="4" w:space="0" w:color="auto"/>
              <w:left w:val="single" w:sz="4" w:space="0" w:color="auto"/>
              <w:bottom w:val="single" w:sz="4" w:space="0" w:color="auto"/>
              <w:right w:val="single" w:sz="4" w:space="0" w:color="auto"/>
            </w:tcBorders>
            <w:vAlign w:val="center"/>
          </w:tcPr>
          <w:p w14:paraId="6C416BD1" w14:textId="77777777" w:rsidR="00B44FB9" w:rsidRPr="00D67227" w:rsidRDefault="00B44FB9" w:rsidP="00A07377">
            <w:pPr>
              <w:ind w:firstLine="0"/>
              <w:jc w:val="center"/>
              <w:rPr>
                <w:sz w:val="22"/>
                <w:szCs w:val="22"/>
              </w:rPr>
            </w:pPr>
            <w:r w:rsidRPr="00D67227">
              <w:rPr>
                <w:sz w:val="22"/>
                <w:szCs w:val="22"/>
              </w:rPr>
              <w:t>шт.</w:t>
            </w:r>
          </w:p>
        </w:tc>
        <w:tc>
          <w:tcPr>
            <w:tcW w:w="438" w:type="pct"/>
            <w:tcBorders>
              <w:top w:val="single" w:sz="4" w:space="0" w:color="auto"/>
              <w:left w:val="single" w:sz="4" w:space="0" w:color="auto"/>
              <w:bottom w:val="single" w:sz="4" w:space="0" w:color="auto"/>
              <w:right w:val="single" w:sz="4" w:space="0" w:color="auto"/>
            </w:tcBorders>
            <w:vAlign w:val="center"/>
          </w:tcPr>
          <w:p w14:paraId="24D218A1" w14:textId="77777777" w:rsidR="00B44FB9" w:rsidRPr="00D67227" w:rsidRDefault="00B44FB9" w:rsidP="00A07377">
            <w:pPr>
              <w:ind w:firstLine="0"/>
              <w:jc w:val="center"/>
              <w:rPr>
                <w:sz w:val="22"/>
                <w:szCs w:val="22"/>
              </w:rPr>
            </w:pPr>
            <w:r w:rsidRPr="00D67227">
              <w:rPr>
                <w:sz w:val="22"/>
                <w:szCs w:val="22"/>
              </w:rPr>
              <w:t>1</w:t>
            </w:r>
          </w:p>
        </w:tc>
        <w:tc>
          <w:tcPr>
            <w:tcW w:w="341" w:type="pct"/>
            <w:tcBorders>
              <w:top w:val="single" w:sz="4" w:space="0" w:color="auto"/>
              <w:left w:val="single" w:sz="4" w:space="0" w:color="auto"/>
              <w:bottom w:val="single" w:sz="4" w:space="0" w:color="auto"/>
              <w:right w:val="single" w:sz="4" w:space="0" w:color="auto"/>
            </w:tcBorders>
            <w:vAlign w:val="center"/>
          </w:tcPr>
          <w:p w14:paraId="2B079AF4" w14:textId="77777777" w:rsidR="00B44FB9" w:rsidRPr="00D67227" w:rsidRDefault="00B44FB9" w:rsidP="00A07377">
            <w:pPr>
              <w:ind w:firstLine="0"/>
              <w:jc w:val="center"/>
              <w:rPr>
                <w:sz w:val="22"/>
                <w:szCs w:val="22"/>
              </w:rPr>
            </w:pPr>
            <w:r w:rsidRPr="00D67227">
              <w:rPr>
                <w:sz w:val="22"/>
                <w:szCs w:val="22"/>
              </w:rPr>
              <w:t>+</w:t>
            </w:r>
          </w:p>
        </w:tc>
        <w:tc>
          <w:tcPr>
            <w:tcW w:w="450" w:type="pct"/>
            <w:tcBorders>
              <w:top w:val="single" w:sz="4" w:space="0" w:color="auto"/>
              <w:left w:val="single" w:sz="4" w:space="0" w:color="auto"/>
              <w:bottom w:val="single" w:sz="4" w:space="0" w:color="auto"/>
              <w:right w:val="single" w:sz="4" w:space="0" w:color="auto"/>
            </w:tcBorders>
            <w:vAlign w:val="center"/>
          </w:tcPr>
          <w:p w14:paraId="5DD03A89" w14:textId="77777777" w:rsidR="00B44FB9" w:rsidRPr="00D67227" w:rsidRDefault="00B44FB9" w:rsidP="00A07377">
            <w:pPr>
              <w:ind w:firstLine="0"/>
              <w:jc w:val="center"/>
              <w:rPr>
                <w:sz w:val="22"/>
                <w:szCs w:val="22"/>
              </w:rPr>
            </w:pPr>
            <w:r w:rsidRPr="00D67227">
              <w:rPr>
                <w:sz w:val="22"/>
                <w:szCs w:val="22"/>
              </w:rPr>
              <w:t>+</w:t>
            </w:r>
          </w:p>
        </w:tc>
        <w:tc>
          <w:tcPr>
            <w:tcW w:w="588" w:type="pct"/>
            <w:tcBorders>
              <w:top w:val="single" w:sz="4" w:space="0" w:color="auto"/>
              <w:left w:val="single" w:sz="4" w:space="0" w:color="auto"/>
              <w:bottom w:val="single" w:sz="4" w:space="0" w:color="auto"/>
              <w:right w:val="single" w:sz="4" w:space="0" w:color="auto"/>
            </w:tcBorders>
            <w:vAlign w:val="center"/>
          </w:tcPr>
          <w:p w14:paraId="186286F1" w14:textId="77777777" w:rsidR="00B44FB9" w:rsidRPr="00D67227" w:rsidRDefault="00B44FB9" w:rsidP="00A07377">
            <w:pPr>
              <w:ind w:firstLine="0"/>
              <w:jc w:val="center"/>
              <w:rPr>
                <w:sz w:val="22"/>
                <w:szCs w:val="22"/>
              </w:rPr>
            </w:pPr>
            <w:r w:rsidRPr="00D67227">
              <w:rPr>
                <w:sz w:val="22"/>
                <w:szCs w:val="22"/>
              </w:rPr>
              <w:t>Генеральный план</w:t>
            </w:r>
          </w:p>
          <w:p w14:paraId="16DF97FB" w14:textId="77777777" w:rsidR="00B44FB9" w:rsidRPr="00D67227" w:rsidRDefault="00B44FB9" w:rsidP="00A07377">
            <w:pPr>
              <w:ind w:firstLine="0"/>
              <w:jc w:val="center"/>
              <w:rPr>
                <w:sz w:val="22"/>
                <w:szCs w:val="22"/>
              </w:rPr>
            </w:pPr>
            <w:r w:rsidRPr="00D67227">
              <w:rPr>
                <w:sz w:val="22"/>
                <w:szCs w:val="22"/>
              </w:rPr>
              <w:t>МО «пгт Камские Поляны»</w:t>
            </w:r>
          </w:p>
        </w:tc>
      </w:tr>
      <w:tr w:rsidR="00B44FB9" w:rsidRPr="00D67227" w14:paraId="51BCF876" w14:textId="77777777" w:rsidTr="002D6220">
        <w:trPr>
          <w:cantSplit/>
          <w:jc w:val="center"/>
        </w:trPr>
        <w:tc>
          <w:tcPr>
            <w:tcW w:w="182" w:type="pct"/>
            <w:tcBorders>
              <w:top w:val="single" w:sz="4" w:space="0" w:color="auto"/>
              <w:left w:val="single" w:sz="4" w:space="0" w:color="auto"/>
              <w:bottom w:val="single" w:sz="4" w:space="0" w:color="auto"/>
              <w:right w:val="single" w:sz="4" w:space="0" w:color="auto"/>
            </w:tcBorders>
            <w:vAlign w:val="center"/>
          </w:tcPr>
          <w:p w14:paraId="26E831F6" w14:textId="77777777" w:rsidR="00B44FB9" w:rsidRPr="00D67227" w:rsidRDefault="00B44FB9" w:rsidP="00E2105F">
            <w:pPr>
              <w:ind w:firstLine="0"/>
              <w:jc w:val="center"/>
              <w:rPr>
                <w:sz w:val="22"/>
                <w:szCs w:val="22"/>
              </w:rPr>
            </w:pPr>
            <w:r w:rsidRPr="00D67227">
              <w:rPr>
                <w:sz w:val="22"/>
                <w:szCs w:val="22"/>
              </w:rPr>
              <w:t>5</w:t>
            </w:r>
          </w:p>
        </w:tc>
        <w:tc>
          <w:tcPr>
            <w:tcW w:w="638" w:type="pct"/>
            <w:tcBorders>
              <w:top w:val="single" w:sz="4" w:space="0" w:color="auto"/>
              <w:left w:val="single" w:sz="4" w:space="0" w:color="auto"/>
              <w:bottom w:val="single" w:sz="4" w:space="0" w:color="auto"/>
              <w:right w:val="single" w:sz="4" w:space="0" w:color="auto"/>
            </w:tcBorders>
            <w:vAlign w:val="center"/>
          </w:tcPr>
          <w:p w14:paraId="34D18242" w14:textId="77777777" w:rsidR="00B44FB9" w:rsidRPr="00D67227" w:rsidRDefault="00B44FB9" w:rsidP="00A07377">
            <w:pPr>
              <w:ind w:firstLine="0"/>
              <w:jc w:val="center"/>
              <w:rPr>
                <w:rFonts w:eastAsia="Calibri"/>
                <w:sz w:val="22"/>
                <w:szCs w:val="22"/>
              </w:rPr>
            </w:pPr>
            <w:r w:rsidRPr="00D67227">
              <w:rPr>
                <w:rFonts w:eastAsia="Calibri"/>
                <w:sz w:val="22"/>
                <w:szCs w:val="22"/>
              </w:rPr>
              <w:t>МО пгт Камские Поляны</w:t>
            </w:r>
          </w:p>
        </w:tc>
        <w:tc>
          <w:tcPr>
            <w:tcW w:w="707" w:type="pct"/>
            <w:tcBorders>
              <w:top w:val="single" w:sz="4" w:space="0" w:color="auto"/>
              <w:left w:val="single" w:sz="4" w:space="0" w:color="auto"/>
              <w:bottom w:val="single" w:sz="4" w:space="0" w:color="auto"/>
              <w:right w:val="single" w:sz="4" w:space="0" w:color="auto"/>
            </w:tcBorders>
            <w:vAlign w:val="center"/>
          </w:tcPr>
          <w:p w14:paraId="647EFA49" w14:textId="77777777" w:rsidR="00B44FB9" w:rsidRPr="00D67227" w:rsidRDefault="00B44FB9" w:rsidP="00A07377">
            <w:pPr>
              <w:ind w:firstLine="0"/>
              <w:jc w:val="center"/>
              <w:rPr>
                <w:sz w:val="22"/>
                <w:szCs w:val="22"/>
              </w:rPr>
            </w:pPr>
            <w:r w:rsidRPr="00D67227">
              <w:rPr>
                <w:sz w:val="22"/>
                <w:szCs w:val="22"/>
              </w:rPr>
              <w:t>Воздушная линия электропередачи (ВЛ)</w:t>
            </w:r>
          </w:p>
        </w:tc>
        <w:tc>
          <w:tcPr>
            <w:tcW w:w="685" w:type="pct"/>
            <w:tcBorders>
              <w:top w:val="single" w:sz="4" w:space="0" w:color="auto"/>
              <w:left w:val="single" w:sz="4" w:space="0" w:color="auto"/>
              <w:bottom w:val="single" w:sz="4" w:space="0" w:color="auto"/>
              <w:right w:val="single" w:sz="4" w:space="0" w:color="auto"/>
            </w:tcBorders>
            <w:vAlign w:val="center"/>
          </w:tcPr>
          <w:p w14:paraId="7654BA54" w14:textId="77777777" w:rsidR="00B44FB9" w:rsidRPr="00D67227" w:rsidRDefault="00B44FB9" w:rsidP="00A07377">
            <w:pPr>
              <w:ind w:firstLine="0"/>
              <w:jc w:val="center"/>
              <w:rPr>
                <w:sz w:val="22"/>
                <w:szCs w:val="22"/>
              </w:rPr>
            </w:pPr>
            <w:r w:rsidRPr="00D67227">
              <w:rPr>
                <w:sz w:val="22"/>
                <w:szCs w:val="22"/>
              </w:rPr>
              <w:t>Реконструкция ВЛ 10 кВ Жилпосёлок ф.19</w:t>
            </w:r>
          </w:p>
        </w:tc>
        <w:tc>
          <w:tcPr>
            <w:tcW w:w="535" w:type="pct"/>
            <w:tcBorders>
              <w:top w:val="single" w:sz="4" w:space="0" w:color="auto"/>
              <w:left w:val="single" w:sz="4" w:space="0" w:color="auto"/>
              <w:bottom w:val="single" w:sz="4" w:space="0" w:color="auto"/>
              <w:right w:val="single" w:sz="4" w:space="0" w:color="auto"/>
            </w:tcBorders>
            <w:vAlign w:val="center"/>
          </w:tcPr>
          <w:p w14:paraId="2B7D135D" w14:textId="77777777" w:rsidR="00B44FB9" w:rsidRPr="00D67227" w:rsidRDefault="00B44FB9" w:rsidP="00A07377">
            <w:pPr>
              <w:ind w:firstLine="0"/>
              <w:jc w:val="center"/>
              <w:rPr>
                <w:sz w:val="22"/>
                <w:szCs w:val="22"/>
              </w:rPr>
            </w:pPr>
            <w:r w:rsidRPr="00D67227">
              <w:rPr>
                <w:sz w:val="22"/>
                <w:szCs w:val="22"/>
              </w:rPr>
              <w:t>реконструкция</w:t>
            </w:r>
          </w:p>
        </w:tc>
        <w:tc>
          <w:tcPr>
            <w:tcW w:w="436" w:type="pct"/>
            <w:tcBorders>
              <w:top w:val="single" w:sz="4" w:space="0" w:color="auto"/>
              <w:left w:val="single" w:sz="4" w:space="0" w:color="auto"/>
              <w:bottom w:val="single" w:sz="4" w:space="0" w:color="auto"/>
              <w:right w:val="single" w:sz="4" w:space="0" w:color="auto"/>
            </w:tcBorders>
            <w:vAlign w:val="center"/>
          </w:tcPr>
          <w:p w14:paraId="785CB185" w14:textId="77777777" w:rsidR="00B44FB9" w:rsidRPr="00D67227" w:rsidRDefault="00B44FB9" w:rsidP="00A07377">
            <w:pPr>
              <w:ind w:firstLine="0"/>
              <w:jc w:val="center"/>
              <w:rPr>
                <w:sz w:val="22"/>
                <w:szCs w:val="22"/>
              </w:rPr>
            </w:pPr>
            <w:r w:rsidRPr="00D67227">
              <w:rPr>
                <w:sz w:val="22"/>
                <w:szCs w:val="22"/>
              </w:rPr>
              <w:t>км.</w:t>
            </w:r>
          </w:p>
        </w:tc>
        <w:tc>
          <w:tcPr>
            <w:tcW w:w="438" w:type="pct"/>
            <w:tcBorders>
              <w:top w:val="single" w:sz="4" w:space="0" w:color="auto"/>
              <w:left w:val="single" w:sz="4" w:space="0" w:color="auto"/>
              <w:bottom w:val="single" w:sz="4" w:space="0" w:color="auto"/>
              <w:right w:val="single" w:sz="4" w:space="0" w:color="auto"/>
            </w:tcBorders>
            <w:vAlign w:val="center"/>
          </w:tcPr>
          <w:p w14:paraId="17133A3F" w14:textId="77777777" w:rsidR="00B44FB9" w:rsidRPr="00D67227" w:rsidRDefault="00B44FB9" w:rsidP="00A07377">
            <w:pPr>
              <w:ind w:firstLine="0"/>
              <w:jc w:val="center"/>
              <w:rPr>
                <w:sz w:val="22"/>
                <w:szCs w:val="22"/>
              </w:rPr>
            </w:pPr>
            <w:r w:rsidRPr="00D67227">
              <w:rPr>
                <w:sz w:val="22"/>
                <w:szCs w:val="22"/>
              </w:rPr>
              <w:t>-</w:t>
            </w:r>
          </w:p>
        </w:tc>
        <w:tc>
          <w:tcPr>
            <w:tcW w:w="341" w:type="pct"/>
            <w:tcBorders>
              <w:top w:val="single" w:sz="4" w:space="0" w:color="auto"/>
              <w:left w:val="single" w:sz="4" w:space="0" w:color="auto"/>
              <w:bottom w:val="single" w:sz="4" w:space="0" w:color="auto"/>
              <w:right w:val="single" w:sz="4" w:space="0" w:color="auto"/>
            </w:tcBorders>
            <w:vAlign w:val="center"/>
          </w:tcPr>
          <w:p w14:paraId="57AE5156" w14:textId="77777777" w:rsidR="00B44FB9" w:rsidRPr="00D67227" w:rsidRDefault="00B44FB9" w:rsidP="00A07377">
            <w:pPr>
              <w:ind w:firstLine="0"/>
              <w:jc w:val="center"/>
              <w:rPr>
                <w:sz w:val="22"/>
                <w:szCs w:val="22"/>
              </w:rPr>
            </w:pPr>
            <w:r w:rsidRPr="00D67227">
              <w:rPr>
                <w:sz w:val="22"/>
                <w:szCs w:val="22"/>
              </w:rPr>
              <w:t>+</w:t>
            </w:r>
          </w:p>
        </w:tc>
        <w:tc>
          <w:tcPr>
            <w:tcW w:w="450" w:type="pct"/>
            <w:tcBorders>
              <w:top w:val="single" w:sz="4" w:space="0" w:color="auto"/>
              <w:left w:val="single" w:sz="4" w:space="0" w:color="auto"/>
              <w:bottom w:val="single" w:sz="4" w:space="0" w:color="auto"/>
              <w:right w:val="single" w:sz="4" w:space="0" w:color="auto"/>
            </w:tcBorders>
            <w:vAlign w:val="center"/>
          </w:tcPr>
          <w:p w14:paraId="557330E6" w14:textId="77777777" w:rsidR="00B44FB9" w:rsidRPr="00D67227" w:rsidRDefault="00B44FB9" w:rsidP="00A07377">
            <w:pPr>
              <w:ind w:firstLine="0"/>
              <w:jc w:val="center"/>
              <w:rPr>
                <w:sz w:val="22"/>
                <w:szCs w:val="22"/>
              </w:rPr>
            </w:pPr>
            <w:r w:rsidRPr="00D67227">
              <w:rPr>
                <w:sz w:val="22"/>
                <w:szCs w:val="22"/>
              </w:rPr>
              <w:t>+</w:t>
            </w:r>
          </w:p>
        </w:tc>
        <w:tc>
          <w:tcPr>
            <w:tcW w:w="588" w:type="pct"/>
            <w:tcBorders>
              <w:top w:val="single" w:sz="4" w:space="0" w:color="auto"/>
              <w:left w:val="single" w:sz="4" w:space="0" w:color="auto"/>
              <w:bottom w:val="single" w:sz="4" w:space="0" w:color="auto"/>
              <w:right w:val="single" w:sz="4" w:space="0" w:color="auto"/>
            </w:tcBorders>
            <w:vAlign w:val="center"/>
          </w:tcPr>
          <w:p w14:paraId="3F27CD88" w14:textId="77777777" w:rsidR="00B44FB9" w:rsidRPr="00D67227" w:rsidRDefault="00B44FB9" w:rsidP="00A07377">
            <w:pPr>
              <w:ind w:firstLine="0"/>
              <w:jc w:val="center"/>
              <w:rPr>
                <w:sz w:val="22"/>
                <w:szCs w:val="22"/>
              </w:rPr>
            </w:pPr>
            <w:r w:rsidRPr="00D67227">
              <w:rPr>
                <w:sz w:val="22"/>
                <w:szCs w:val="22"/>
              </w:rPr>
              <w:t>Генеральный план</w:t>
            </w:r>
          </w:p>
          <w:p w14:paraId="7504BC69" w14:textId="77777777" w:rsidR="00B44FB9" w:rsidRPr="00D67227" w:rsidRDefault="00B44FB9" w:rsidP="00A07377">
            <w:pPr>
              <w:ind w:firstLine="0"/>
              <w:jc w:val="center"/>
              <w:rPr>
                <w:sz w:val="22"/>
                <w:szCs w:val="22"/>
              </w:rPr>
            </w:pPr>
            <w:r w:rsidRPr="00D67227">
              <w:rPr>
                <w:sz w:val="22"/>
                <w:szCs w:val="22"/>
              </w:rPr>
              <w:t>МО «пгт Камские Поляны»</w:t>
            </w:r>
          </w:p>
        </w:tc>
      </w:tr>
      <w:tr w:rsidR="00B44FB9" w:rsidRPr="00D67227" w14:paraId="4368AA5A" w14:textId="77777777" w:rsidTr="002D6220">
        <w:trPr>
          <w:cantSplit/>
          <w:jc w:val="center"/>
        </w:trPr>
        <w:tc>
          <w:tcPr>
            <w:tcW w:w="182" w:type="pct"/>
            <w:tcBorders>
              <w:top w:val="single" w:sz="4" w:space="0" w:color="auto"/>
              <w:left w:val="single" w:sz="4" w:space="0" w:color="auto"/>
              <w:bottom w:val="single" w:sz="4" w:space="0" w:color="auto"/>
              <w:right w:val="single" w:sz="4" w:space="0" w:color="auto"/>
            </w:tcBorders>
            <w:vAlign w:val="center"/>
          </w:tcPr>
          <w:p w14:paraId="5994AB7F" w14:textId="77777777" w:rsidR="00B44FB9" w:rsidRPr="00D67227" w:rsidRDefault="00B44FB9" w:rsidP="00E2105F">
            <w:pPr>
              <w:ind w:firstLine="0"/>
              <w:jc w:val="center"/>
              <w:rPr>
                <w:sz w:val="22"/>
                <w:szCs w:val="22"/>
              </w:rPr>
            </w:pPr>
            <w:r w:rsidRPr="00D67227">
              <w:rPr>
                <w:sz w:val="22"/>
                <w:szCs w:val="22"/>
              </w:rPr>
              <w:lastRenderedPageBreak/>
              <w:t>6</w:t>
            </w:r>
          </w:p>
        </w:tc>
        <w:tc>
          <w:tcPr>
            <w:tcW w:w="638" w:type="pct"/>
            <w:tcBorders>
              <w:top w:val="single" w:sz="4" w:space="0" w:color="auto"/>
              <w:left w:val="single" w:sz="4" w:space="0" w:color="auto"/>
              <w:bottom w:val="single" w:sz="4" w:space="0" w:color="auto"/>
              <w:right w:val="single" w:sz="4" w:space="0" w:color="auto"/>
            </w:tcBorders>
            <w:vAlign w:val="center"/>
          </w:tcPr>
          <w:p w14:paraId="3783FECE" w14:textId="77777777" w:rsidR="00B44FB9" w:rsidRPr="00D67227" w:rsidRDefault="00B44FB9" w:rsidP="00A07377">
            <w:pPr>
              <w:ind w:firstLine="0"/>
              <w:jc w:val="center"/>
              <w:rPr>
                <w:rFonts w:eastAsia="Calibri"/>
                <w:sz w:val="22"/>
                <w:szCs w:val="22"/>
              </w:rPr>
            </w:pPr>
            <w:r w:rsidRPr="00D67227">
              <w:rPr>
                <w:rFonts w:eastAsia="Calibri"/>
                <w:sz w:val="22"/>
                <w:szCs w:val="22"/>
              </w:rPr>
              <w:t>МО пгт Камские Поляны</w:t>
            </w:r>
          </w:p>
        </w:tc>
        <w:tc>
          <w:tcPr>
            <w:tcW w:w="707" w:type="pct"/>
            <w:tcBorders>
              <w:top w:val="single" w:sz="4" w:space="0" w:color="auto"/>
              <w:left w:val="single" w:sz="4" w:space="0" w:color="auto"/>
              <w:bottom w:val="single" w:sz="4" w:space="0" w:color="auto"/>
              <w:right w:val="single" w:sz="4" w:space="0" w:color="auto"/>
            </w:tcBorders>
            <w:vAlign w:val="center"/>
          </w:tcPr>
          <w:p w14:paraId="5DD2EC3E" w14:textId="77777777" w:rsidR="00B44FB9" w:rsidRPr="00D67227" w:rsidRDefault="00B44FB9" w:rsidP="00A07377">
            <w:pPr>
              <w:ind w:firstLine="0"/>
              <w:jc w:val="center"/>
              <w:rPr>
                <w:sz w:val="22"/>
                <w:szCs w:val="22"/>
              </w:rPr>
            </w:pPr>
            <w:r w:rsidRPr="00D67227">
              <w:rPr>
                <w:sz w:val="22"/>
                <w:szCs w:val="22"/>
              </w:rPr>
              <w:t>Воздушная линия электропередачи (ВЛ)</w:t>
            </w:r>
          </w:p>
        </w:tc>
        <w:tc>
          <w:tcPr>
            <w:tcW w:w="685" w:type="pct"/>
            <w:tcBorders>
              <w:top w:val="single" w:sz="4" w:space="0" w:color="auto"/>
              <w:left w:val="single" w:sz="4" w:space="0" w:color="auto"/>
              <w:bottom w:val="single" w:sz="4" w:space="0" w:color="auto"/>
              <w:right w:val="single" w:sz="4" w:space="0" w:color="auto"/>
            </w:tcBorders>
            <w:vAlign w:val="center"/>
          </w:tcPr>
          <w:p w14:paraId="7FBDE455" w14:textId="77777777" w:rsidR="00B44FB9" w:rsidRPr="00D67227" w:rsidRDefault="00B44FB9" w:rsidP="00A07377">
            <w:pPr>
              <w:ind w:firstLine="0"/>
              <w:jc w:val="center"/>
              <w:rPr>
                <w:sz w:val="22"/>
                <w:szCs w:val="22"/>
              </w:rPr>
            </w:pPr>
            <w:r w:rsidRPr="00D67227">
              <w:rPr>
                <w:sz w:val="22"/>
                <w:szCs w:val="22"/>
              </w:rPr>
              <w:t>Реконструкция ВЛ 10 кВ Жилпосёлок ф.05</w:t>
            </w:r>
          </w:p>
        </w:tc>
        <w:tc>
          <w:tcPr>
            <w:tcW w:w="535" w:type="pct"/>
            <w:tcBorders>
              <w:top w:val="single" w:sz="4" w:space="0" w:color="auto"/>
              <w:left w:val="single" w:sz="4" w:space="0" w:color="auto"/>
              <w:bottom w:val="single" w:sz="4" w:space="0" w:color="auto"/>
              <w:right w:val="single" w:sz="4" w:space="0" w:color="auto"/>
            </w:tcBorders>
            <w:vAlign w:val="center"/>
          </w:tcPr>
          <w:p w14:paraId="32ED7A9B" w14:textId="77777777" w:rsidR="00B44FB9" w:rsidRPr="00D67227" w:rsidRDefault="00B44FB9" w:rsidP="00A07377">
            <w:pPr>
              <w:ind w:firstLine="0"/>
              <w:jc w:val="center"/>
              <w:rPr>
                <w:sz w:val="22"/>
                <w:szCs w:val="22"/>
              </w:rPr>
            </w:pPr>
            <w:r w:rsidRPr="00D67227">
              <w:rPr>
                <w:sz w:val="22"/>
                <w:szCs w:val="22"/>
              </w:rPr>
              <w:t>реконструкция</w:t>
            </w:r>
          </w:p>
        </w:tc>
        <w:tc>
          <w:tcPr>
            <w:tcW w:w="436" w:type="pct"/>
            <w:tcBorders>
              <w:top w:val="single" w:sz="4" w:space="0" w:color="auto"/>
              <w:left w:val="single" w:sz="4" w:space="0" w:color="auto"/>
              <w:bottom w:val="single" w:sz="4" w:space="0" w:color="auto"/>
              <w:right w:val="single" w:sz="4" w:space="0" w:color="auto"/>
            </w:tcBorders>
            <w:vAlign w:val="center"/>
          </w:tcPr>
          <w:p w14:paraId="5B854B2C" w14:textId="77777777" w:rsidR="00B44FB9" w:rsidRPr="00D67227" w:rsidRDefault="00B44FB9" w:rsidP="00A07377">
            <w:pPr>
              <w:ind w:firstLine="0"/>
              <w:jc w:val="center"/>
              <w:rPr>
                <w:sz w:val="22"/>
                <w:szCs w:val="22"/>
              </w:rPr>
            </w:pPr>
            <w:r w:rsidRPr="00D67227">
              <w:rPr>
                <w:sz w:val="22"/>
                <w:szCs w:val="22"/>
              </w:rPr>
              <w:t>км.</w:t>
            </w:r>
          </w:p>
        </w:tc>
        <w:tc>
          <w:tcPr>
            <w:tcW w:w="438" w:type="pct"/>
            <w:tcBorders>
              <w:top w:val="single" w:sz="4" w:space="0" w:color="auto"/>
              <w:left w:val="single" w:sz="4" w:space="0" w:color="auto"/>
              <w:bottom w:val="single" w:sz="4" w:space="0" w:color="auto"/>
              <w:right w:val="single" w:sz="4" w:space="0" w:color="auto"/>
            </w:tcBorders>
            <w:vAlign w:val="center"/>
          </w:tcPr>
          <w:p w14:paraId="23A1C009" w14:textId="77777777" w:rsidR="00B44FB9" w:rsidRPr="00D67227" w:rsidRDefault="00B44FB9" w:rsidP="00A07377">
            <w:pPr>
              <w:ind w:firstLine="0"/>
              <w:jc w:val="center"/>
              <w:rPr>
                <w:sz w:val="22"/>
                <w:szCs w:val="22"/>
              </w:rPr>
            </w:pPr>
            <w:r w:rsidRPr="00D67227">
              <w:rPr>
                <w:sz w:val="22"/>
                <w:szCs w:val="22"/>
              </w:rPr>
              <w:t>-</w:t>
            </w:r>
          </w:p>
        </w:tc>
        <w:tc>
          <w:tcPr>
            <w:tcW w:w="341" w:type="pct"/>
            <w:tcBorders>
              <w:top w:val="single" w:sz="4" w:space="0" w:color="auto"/>
              <w:left w:val="single" w:sz="4" w:space="0" w:color="auto"/>
              <w:bottom w:val="single" w:sz="4" w:space="0" w:color="auto"/>
              <w:right w:val="single" w:sz="4" w:space="0" w:color="auto"/>
            </w:tcBorders>
            <w:vAlign w:val="center"/>
          </w:tcPr>
          <w:p w14:paraId="0F50E613" w14:textId="77777777" w:rsidR="00B44FB9" w:rsidRPr="00D67227" w:rsidRDefault="00B44FB9" w:rsidP="00A07377">
            <w:pPr>
              <w:ind w:firstLine="0"/>
              <w:jc w:val="center"/>
              <w:rPr>
                <w:sz w:val="22"/>
                <w:szCs w:val="22"/>
              </w:rPr>
            </w:pPr>
            <w:r w:rsidRPr="00D67227">
              <w:rPr>
                <w:sz w:val="22"/>
                <w:szCs w:val="22"/>
              </w:rPr>
              <w:t>+</w:t>
            </w:r>
          </w:p>
        </w:tc>
        <w:tc>
          <w:tcPr>
            <w:tcW w:w="450" w:type="pct"/>
            <w:tcBorders>
              <w:top w:val="single" w:sz="4" w:space="0" w:color="auto"/>
              <w:left w:val="single" w:sz="4" w:space="0" w:color="auto"/>
              <w:bottom w:val="single" w:sz="4" w:space="0" w:color="auto"/>
              <w:right w:val="single" w:sz="4" w:space="0" w:color="auto"/>
            </w:tcBorders>
            <w:vAlign w:val="center"/>
          </w:tcPr>
          <w:p w14:paraId="2D972159" w14:textId="77777777" w:rsidR="00B44FB9" w:rsidRPr="00D67227" w:rsidRDefault="00B44FB9" w:rsidP="00A07377">
            <w:pPr>
              <w:ind w:firstLine="0"/>
              <w:jc w:val="center"/>
              <w:rPr>
                <w:sz w:val="22"/>
                <w:szCs w:val="22"/>
              </w:rPr>
            </w:pPr>
            <w:r w:rsidRPr="00D67227">
              <w:rPr>
                <w:sz w:val="22"/>
                <w:szCs w:val="22"/>
              </w:rPr>
              <w:t>+</w:t>
            </w:r>
          </w:p>
        </w:tc>
        <w:tc>
          <w:tcPr>
            <w:tcW w:w="588" w:type="pct"/>
            <w:tcBorders>
              <w:top w:val="single" w:sz="4" w:space="0" w:color="auto"/>
              <w:left w:val="single" w:sz="4" w:space="0" w:color="auto"/>
              <w:bottom w:val="single" w:sz="4" w:space="0" w:color="auto"/>
              <w:right w:val="single" w:sz="4" w:space="0" w:color="auto"/>
            </w:tcBorders>
            <w:vAlign w:val="center"/>
          </w:tcPr>
          <w:p w14:paraId="19E720E3" w14:textId="77777777" w:rsidR="00B44FB9" w:rsidRPr="00D67227" w:rsidRDefault="00B44FB9" w:rsidP="00A07377">
            <w:pPr>
              <w:ind w:firstLine="0"/>
              <w:jc w:val="center"/>
              <w:rPr>
                <w:sz w:val="22"/>
                <w:szCs w:val="22"/>
              </w:rPr>
            </w:pPr>
            <w:r w:rsidRPr="00D67227">
              <w:rPr>
                <w:sz w:val="22"/>
                <w:szCs w:val="22"/>
              </w:rPr>
              <w:t>Генеральный план</w:t>
            </w:r>
          </w:p>
          <w:p w14:paraId="52E557DD" w14:textId="77777777" w:rsidR="00B44FB9" w:rsidRPr="00D67227" w:rsidRDefault="00B44FB9" w:rsidP="00A07377">
            <w:pPr>
              <w:ind w:firstLine="0"/>
              <w:jc w:val="center"/>
              <w:rPr>
                <w:sz w:val="22"/>
                <w:szCs w:val="22"/>
              </w:rPr>
            </w:pPr>
            <w:r w:rsidRPr="00D67227">
              <w:rPr>
                <w:sz w:val="22"/>
                <w:szCs w:val="22"/>
              </w:rPr>
              <w:t>МО «пгт Камские Поляны»</w:t>
            </w:r>
          </w:p>
        </w:tc>
      </w:tr>
      <w:tr w:rsidR="00B44FB9" w:rsidRPr="00D67227" w14:paraId="51BECAD9" w14:textId="77777777" w:rsidTr="002D6220">
        <w:trPr>
          <w:cantSplit/>
          <w:jc w:val="center"/>
        </w:trPr>
        <w:tc>
          <w:tcPr>
            <w:tcW w:w="182" w:type="pct"/>
            <w:tcBorders>
              <w:top w:val="single" w:sz="4" w:space="0" w:color="auto"/>
              <w:left w:val="single" w:sz="4" w:space="0" w:color="auto"/>
              <w:bottom w:val="single" w:sz="4" w:space="0" w:color="auto"/>
              <w:right w:val="single" w:sz="4" w:space="0" w:color="auto"/>
            </w:tcBorders>
            <w:vAlign w:val="center"/>
          </w:tcPr>
          <w:p w14:paraId="215C1C35" w14:textId="77777777" w:rsidR="00B44FB9" w:rsidRPr="00D67227" w:rsidRDefault="00B44FB9" w:rsidP="00E2105F">
            <w:pPr>
              <w:ind w:firstLine="0"/>
              <w:jc w:val="center"/>
              <w:rPr>
                <w:sz w:val="22"/>
                <w:szCs w:val="22"/>
              </w:rPr>
            </w:pPr>
            <w:r w:rsidRPr="00D67227">
              <w:rPr>
                <w:sz w:val="22"/>
                <w:szCs w:val="22"/>
              </w:rPr>
              <w:t>7</w:t>
            </w:r>
          </w:p>
        </w:tc>
        <w:tc>
          <w:tcPr>
            <w:tcW w:w="638" w:type="pct"/>
            <w:tcBorders>
              <w:top w:val="single" w:sz="4" w:space="0" w:color="auto"/>
              <w:left w:val="single" w:sz="4" w:space="0" w:color="auto"/>
              <w:bottom w:val="single" w:sz="4" w:space="0" w:color="auto"/>
              <w:right w:val="single" w:sz="4" w:space="0" w:color="auto"/>
            </w:tcBorders>
            <w:vAlign w:val="center"/>
          </w:tcPr>
          <w:p w14:paraId="65B2EB1A" w14:textId="77777777" w:rsidR="00B44FB9" w:rsidRPr="00D67227" w:rsidRDefault="00B44FB9" w:rsidP="00A07377">
            <w:pPr>
              <w:ind w:firstLine="0"/>
              <w:jc w:val="center"/>
              <w:rPr>
                <w:rFonts w:eastAsia="Calibri"/>
                <w:sz w:val="22"/>
                <w:szCs w:val="22"/>
              </w:rPr>
            </w:pPr>
            <w:r w:rsidRPr="00D67227">
              <w:rPr>
                <w:rFonts w:eastAsia="Calibri"/>
                <w:sz w:val="22"/>
                <w:szCs w:val="22"/>
              </w:rPr>
              <w:t>МО пгт Камские Поляны</w:t>
            </w:r>
          </w:p>
        </w:tc>
        <w:tc>
          <w:tcPr>
            <w:tcW w:w="707" w:type="pct"/>
            <w:tcBorders>
              <w:top w:val="single" w:sz="4" w:space="0" w:color="auto"/>
              <w:left w:val="single" w:sz="4" w:space="0" w:color="auto"/>
              <w:bottom w:val="single" w:sz="4" w:space="0" w:color="auto"/>
              <w:right w:val="single" w:sz="4" w:space="0" w:color="auto"/>
            </w:tcBorders>
            <w:vAlign w:val="center"/>
          </w:tcPr>
          <w:p w14:paraId="1BF23A16" w14:textId="77777777" w:rsidR="00B44FB9" w:rsidRPr="00D67227" w:rsidRDefault="00B44FB9" w:rsidP="00A07377">
            <w:pPr>
              <w:ind w:firstLine="0"/>
              <w:jc w:val="center"/>
              <w:rPr>
                <w:sz w:val="22"/>
                <w:szCs w:val="22"/>
              </w:rPr>
            </w:pPr>
            <w:r w:rsidRPr="00D67227">
              <w:rPr>
                <w:sz w:val="22"/>
                <w:szCs w:val="22"/>
              </w:rPr>
              <w:t>Воздушная линия электропередачи (ВЛ)</w:t>
            </w:r>
          </w:p>
        </w:tc>
        <w:tc>
          <w:tcPr>
            <w:tcW w:w="685" w:type="pct"/>
            <w:tcBorders>
              <w:top w:val="single" w:sz="4" w:space="0" w:color="auto"/>
              <w:left w:val="single" w:sz="4" w:space="0" w:color="auto"/>
              <w:bottom w:val="single" w:sz="4" w:space="0" w:color="auto"/>
              <w:right w:val="single" w:sz="4" w:space="0" w:color="auto"/>
            </w:tcBorders>
            <w:vAlign w:val="center"/>
          </w:tcPr>
          <w:p w14:paraId="36AB1836" w14:textId="77777777" w:rsidR="00B44FB9" w:rsidRPr="00D67227" w:rsidRDefault="00B44FB9" w:rsidP="00A07377">
            <w:pPr>
              <w:ind w:firstLine="0"/>
              <w:jc w:val="center"/>
              <w:rPr>
                <w:sz w:val="22"/>
                <w:szCs w:val="22"/>
              </w:rPr>
            </w:pPr>
            <w:r w:rsidRPr="00D67227">
              <w:rPr>
                <w:sz w:val="22"/>
                <w:szCs w:val="22"/>
              </w:rPr>
              <w:t>Реконструкция ВЛ 10 кВ Жилпосёлок ф.09</w:t>
            </w:r>
          </w:p>
        </w:tc>
        <w:tc>
          <w:tcPr>
            <w:tcW w:w="535" w:type="pct"/>
            <w:tcBorders>
              <w:top w:val="single" w:sz="4" w:space="0" w:color="auto"/>
              <w:left w:val="single" w:sz="4" w:space="0" w:color="auto"/>
              <w:bottom w:val="single" w:sz="4" w:space="0" w:color="auto"/>
              <w:right w:val="single" w:sz="4" w:space="0" w:color="auto"/>
            </w:tcBorders>
            <w:vAlign w:val="center"/>
          </w:tcPr>
          <w:p w14:paraId="5CCCAEA0" w14:textId="77777777" w:rsidR="00B44FB9" w:rsidRPr="00D67227" w:rsidRDefault="00B44FB9" w:rsidP="00A07377">
            <w:pPr>
              <w:ind w:firstLine="0"/>
              <w:jc w:val="center"/>
              <w:rPr>
                <w:sz w:val="22"/>
                <w:szCs w:val="22"/>
              </w:rPr>
            </w:pPr>
            <w:r w:rsidRPr="00D67227">
              <w:rPr>
                <w:sz w:val="22"/>
                <w:szCs w:val="22"/>
              </w:rPr>
              <w:t>реконструкция</w:t>
            </w:r>
          </w:p>
        </w:tc>
        <w:tc>
          <w:tcPr>
            <w:tcW w:w="436" w:type="pct"/>
            <w:tcBorders>
              <w:top w:val="single" w:sz="4" w:space="0" w:color="auto"/>
              <w:left w:val="single" w:sz="4" w:space="0" w:color="auto"/>
              <w:bottom w:val="single" w:sz="4" w:space="0" w:color="auto"/>
              <w:right w:val="single" w:sz="4" w:space="0" w:color="auto"/>
            </w:tcBorders>
            <w:vAlign w:val="center"/>
          </w:tcPr>
          <w:p w14:paraId="33541641" w14:textId="77777777" w:rsidR="00B44FB9" w:rsidRPr="00D67227" w:rsidRDefault="00B44FB9" w:rsidP="00A07377">
            <w:pPr>
              <w:ind w:firstLine="0"/>
              <w:jc w:val="center"/>
              <w:rPr>
                <w:sz w:val="22"/>
                <w:szCs w:val="22"/>
              </w:rPr>
            </w:pPr>
            <w:r w:rsidRPr="00D67227">
              <w:rPr>
                <w:sz w:val="22"/>
                <w:szCs w:val="22"/>
              </w:rPr>
              <w:t>км.</w:t>
            </w:r>
          </w:p>
        </w:tc>
        <w:tc>
          <w:tcPr>
            <w:tcW w:w="438" w:type="pct"/>
            <w:tcBorders>
              <w:top w:val="single" w:sz="4" w:space="0" w:color="auto"/>
              <w:left w:val="single" w:sz="4" w:space="0" w:color="auto"/>
              <w:bottom w:val="single" w:sz="4" w:space="0" w:color="auto"/>
              <w:right w:val="single" w:sz="4" w:space="0" w:color="auto"/>
            </w:tcBorders>
            <w:vAlign w:val="center"/>
          </w:tcPr>
          <w:p w14:paraId="3BE68532" w14:textId="77777777" w:rsidR="00B44FB9" w:rsidRPr="00D67227" w:rsidRDefault="00B44FB9" w:rsidP="00A07377">
            <w:pPr>
              <w:ind w:firstLine="0"/>
              <w:jc w:val="center"/>
              <w:rPr>
                <w:sz w:val="22"/>
                <w:szCs w:val="22"/>
              </w:rPr>
            </w:pPr>
            <w:r w:rsidRPr="00D67227">
              <w:rPr>
                <w:sz w:val="22"/>
                <w:szCs w:val="22"/>
              </w:rPr>
              <w:t>-</w:t>
            </w:r>
          </w:p>
        </w:tc>
        <w:tc>
          <w:tcPr>
            <w:tcW w:w="341" w:type="pct"/>
            <w:tcBorders>
              <w:top w:val="single" w:sz="4" w:space="0" w:color="auto"/>
              <w:left w:val="single" w:sz="4" w:space="0" w:color="auto"/>
              <w:bottom w:val="single" w:sz="4" w:space="0" w:color="auto"/>
              <w:right w:val="single" w:sz="4" w:space="0" w:color="auto"/>
            </w:tcBorders>
            <w:vAlign w:val="center"/>
          </w:tcPr>
          <w:p w14:paraId="159090E1" w14:textId="77777777" w:rsidR="00B44FB9" w:rsidRPr="00D67227" w:rsidRDefault="00B44FB9" w:rsidP="00A07377">
            <w:pPr>
              <w:ind w:firstLine="0"/>
              <w:jc w:val="center"/>
              <w:rPr>
                <w:sz w:val="22"/>
                <w:szCs w:val="22"/>
              </w:rPr>
            </w:pPr>
            <w:r w:rsidRPr="00D67227">
              <w:rPr>
                <w:sz w:val="22"/>
                <w:szCs w:val="22"/>
              </w:rPr>
              <w:t>+</w:t>
            </w:r>
          </w:p>
        </w:tc>
        <w:tc>
          <w:tcPr>
            <w:tcW w:w="450" w:type="pct"/>
            <w:tcBorders>
              <w:top w:val="single" w:sz="4" w:space="0" w:color="auto"/>
              <w:left w:val="single" w:sz="4" w:space="0" w:color="auto"/>
              <w:bottom w:val="single" w:sz="4" w:space="0" w:color="auto"/>
              <w:right w:val="single" w:sz="4" w:space="0" w:color="auto"/>
            </w:tcBorders>
            <w:vAlign w:val="center"/>
          </w:tcPr>
          <w:p w14:paraId="6612C6AD" w14:textId="77777777" w:rsidR="00B44FB9" w:rsidRPr="00D67227" w:rsidRDefault="00B44FB9" w:rsidP="00A07377">
            <w:pPr>
              <w:ind w:firstLine="0"/>
              <w:jc w:val="center"/>
              <w:rPr>
                <w:sz w:val="22"/>
                <w:szCs w:val="22"/>
              </w:rPr>
            </w:pPr>
            <w:r w:rsidRPr="00D67227">
              <w:rPr>
                <w:sz w:val="22"/>
                <w:szCs w:val="22"/>
              </w:rPr>
              <w:t>+</w:t>
            </w:r>
          </w:p>
        </w:tc>
        <w:tc>
          <w:tcPr>
            <w:tcW w:w="588" w:type="pct"/>
            <w:tcBorders>
              <w:top w:val="single" w:sz="4" w:space="0" w:color="auto"/>
              <w:left w:val="single" w:sz="4" w:space="0" w:color="auto"/>
              <w:bottom w:val="single" w:sz="4" w:space="0" w:color="auto"/>
              <w:right w:val="single" w:sz="4" w:space="0" w:color="auto"/>
            </w:tcBorders>
            <w:vAlign w:val="center"/>
          </w:tcPr>
          <w:p w14:paraId="795CCADD" w14:textId="77777777" w:rsidR="00B44FB9" w:rsidRPr="00D67227" w:rsidRDefault="00B44FB9" w:rsidP="00A07377">
            <w:pPr>
              <w:ind w:firstLine="0"/>
              <w:jc w:val="center"/>
              <w:rPr>
                <w:sz w:val="22"/>
                <w:szCs w:val="22"/>
              </w:rPr>
            </w:pPr>
            <w:r w:rsidRPr="00D67227">
              <w:rPr>
                <w:sz w:val="22"/>
                <w:szCs w:val="22"/>
              </w:rPr>
              <w:t>Генеральный план</w:t>
            </w:r>
          </w:p>
          <w:p w14:paraId="77DF6F53" w14:textId="77777777" w:rsidR="00B44FB9" w:rsidRPr="00D67227" w:rsidRDefault="00B44FB9" w:rsidP="00A07377">
            <w:pPr>
              <w:ind w:firstLine="0"/>
              <w:jc w:val="center"/>
              <w:rPr>
                <w:sz w:val="22"/>
                <w:szCs w:val="22"/>
              </w:rPr>
            </w:pPr>
            <w:r w:rsidRPr="00D67227">
              <w:rPr>
                <w:sz w:val="22"/>
                <w:szCs w:val="22"/>
              </w:rPr>
              <w:t>МО «пгт Камские Поляны»</w:t>
            </w:r>
          </w:p>
        </w:tc>
      </w:tr>
      <w:tr w:rsidR="00B44FB9" w:rsidRPr="00D67227" w14:paraId="2E628AA2" w14:textId="77777777" w:rsidTr="002D6220">
        <w:trPr>
          <w:cantSplit/>
          <w:jc w:val="center"/>
        </w:trPr>
        <w:tc>
          <w:tcPr>
            <w:tcW w:w="182" w:type="pct"/>
            <w:tcBorders>
              <w:top w:val="single" w:sz="4" w:space="0" w:color="auto"/>
              <w:left w:val="single" w:sz="4" w:space="0" w:color="auto"/>
              <w:bottom w:val="single" w:sz="4" w:space="0" w:color="auto"/>
              <w:right w:val="single" w:sz="4" w:space="0" w:color="auto"/>
            </w:tcBorders>
            <w:vAlign w:val="center"/>
          </w:tcPr>
          <w:p w14:paraId="1F78BEE0" w14:textId="77777777" w:rsidR="00B44FB9" w:rsidRPr="00D67227" w:rsidRDefault="00B44FB9" w:rsidP="00E2105F">
            <w:pPr>
              <w:ind w:firstLine="0"/>
              <w:jc w:val="center"/>
              <w:rPr>
                <w:sz w:val="22"/>
                <w:szCs w:val="22"/>
              </w:rPr>
            </w:pPr>
            <w:r w:rsidRPr="00D67227">
              <w:rPr>
                <w:sz w:val="22"/>
                <w:szCs w:val="22"/>
              </w:rPr>
              <w:t>8</w:t>
            </w:r>
          </w:p>
        </w:tc>
        <w:tc>
          <w:tcPr>
            <w:tcW w:w="638" w:type="pct"/>
            <w:tcBorders>
              <w:top w:val="single" w:sz="4" w:space="0" w:color="auto"/>
              <w:left w:val="single" w:sz="4" w:space="0" w:color="auto"/>
              <w:bottom w:val="single" w:sz="4" w:space="0" w:color="auto"/>
              <w:right w:val="single" w:sz="4" w:space="0" w:color="auto"/>
            </w:tcBorders>
            <w:vAlign w:val="center"/>
          </w:tcPr>
          <w:p w14:paraId="763F5B42" w14:textId="77777777" w:rsidR="00B44FB9" w:rsidRPr="00D67227" w:rsidRDefault="00B44FB9" w:rsidP="00A07377">
            <w:pPr>
              <w:ind w:firstLine="0"/>
              <w:jc w:val="center"/>
              <w:rPr>
                <w:rFonts w:eastAsia="Calibri"/>
                <w:sz w:val="22"/>
                <w:szCs w:val="22"/>
              </w:rPr>
            </w:pPr>
            <w:r w:rsidRPr="00D67227">
              <w:rPr>
                <w:rFonts w:eastAsia="Calibri"/>
                <w:sz w:val="22"/>
                <w:szCs w:val="22"/>
              </w:rPr>
              <w:t>МО пгт Камские Поляны</w:t>
            </w:r>
          </w:p>
        </w:tc>
        <w:tc>
          <w:tcPr>
            <w:tcW w:w="707" w:type="pct"/>
            <w:tcBorders>
              <w:top w:val="single" w:sz="4" w:space="0" w:color="auto"/>
              <w:left w:val="single" w:sz="4" w:space="0" w:color="auto"/>
              <w:bottom w:val="single" w:sz="4" w:space="0" w:color="auto"/>
              <w:right w:val="single" w:sz="4" w:space="0" w:color="auto"/>
            </w:tcBorders>
            <w:vAlign w:val="center"/>
          </w:tcPr>
          <w:p w14:paraId="779CE28B" w14:textId="77777777" w:rsidR="00B44FB9" w:rsidRPr="00D67227" w:rsidRDefault="00B44FB9" w:rsidP="00A07377">
            <w:pPr>
              <w:ind w:firstLine="0"/>
              <w:jc w:val="center"/>
              <w:rPr>
                <w:sz w:val="22"/>
                <w:szCs w:val="22"/>
              </w:rPr>
            </w:pPr>
            <w:r w:rsidRPr="00D67227">
              <w:rPr>
                <w:sz w:val="22"/>
                <w:szCs w:val="22"/>
              </w:rPr>
              <w:t>Воздушная линия электропередачи (ВЛ)</w:t>
            </w:r>
          </w:p>
        </w:tc>
        <w:tc>
          <w:tcPr>
            <w:tcW w:w="685" w:type="pct"/>
            <w:tcBorders>
              <w:top w:val="single" w:sz="4" w:space="0" w:color="auto"/>
              <w:left w:val="single" w:sz="4" w:space="0" w:color="auto"/>
              <w:bottom w:val="single" w:sz="4" w:space="0" w:color="auto"/>
              <w:right w:val="single" w:sz="4" w:space="0" w:color="auto"/>
            </w:tcBorders>
            <w:vAlign w:val="center"/>
          </w:tcPr>
          <w:p w14:paraId="58ABDA2B" w14:textId="77777777" w:rsidR="00B44FB9" w:rsidRPr="00D67227" w:rsidRDefault="00B44FB9" w:rsidP="00A07377">
            <w:pPr>
              <w:ind w:firstLine="0"/>
              <w:jc w:val="center"/>
              <w:rPr>
                <w:sz w:val="22"/>
                <w:szCs w:val="22"/>
              </w:rPr>
            </w:pPr>
            <w:r w:rsidRPr="00D67227">
              <w:rPr>
                <w:sz w:val="22"/>
                <w:szCs w:val="22"/>
              </w:rPr>
              <w:t>Реконструкция ВЛ 10 кВ Атомстрой-2 ф.09</w:t>
            </w:r>
          </w:p>
        </w:tc>
        <w:tc>
          <w:tcPr>
            <w:tcW w:w="535" w:type="pct"/>
            <w:tcBorders>
              <w:top w:val="single" w:sz="4" w:space="0" w:color="auto"/>
              <w:left w:val="single" w:sz="4" w:space="0" w:color="auto"/>
              <w:bottom w:val="single" w:sz="4" w:space="0" w:color="auto"/>
              <w:right w:val="single" w:sz="4" w:space="0" w:color="auto"/>
            </w:tcBorders>
            <w:vAlign w:val="center"/>
          </w:tcPr>
          <w:p w14:paraId="53DD7E35" w14:textId="77777777" w:rsidR="00B44FB9" w:rsidRPr="00D67227" w:rsidRDefault="00B44FB9" w:rsidP="00A07377">
            <w:pPr>
              <w:ind w:firstLine="0"/>
              <w:jc w:val="center"/>
              <w:rPr>
                <w:sz w:val="22"/>
                <w:szCs w:val="22"/>
              </w:rPr>
            </w:pPr>
            <w:r w:rsidRPr="00D67227">
              <w:rPr>
                <w:sz w:val="22"/>
                <w:szCs w:val="22"/>
              </w:rPr>
              <w:t>реконструкция</w:t>
            </w:r>
          </w:p>
        </w:tc>
        <w:tc>
          <w:tcPr>
            <w:tcW w:w="436" w:type="pct"/>
            <w:tcBorders>
              <w:top w:val="single" w:sz="4" w:space="0" w:color="auto"/>
              <w:left w:val="single" w:sz="4" w:space="0" w:color="auto"/>
              <w:bottom w:val="single" w:sz="4" w:space="0" w:color="auto"/>
              <w:right w:val="single" w:sz="4" w:space="0" w:color="auto"/>
            </w:tcBorders>
            <w:vAlign w:val="center"/>
          </w:tcPr>
          <w:p w14:paraId="733FA83E" w14:textId="77777777" w:rsidR="00B44FB9" w:rsidRPr="00D67227" w:rsidRDefault="00B44FB9" w:rsidP="00A07377">
            <w:pPr>
              <w:ind w:firstLine="0"/>
              <w:jc w:val="center"/>
              <w:rPr>
                <w:sz w:val="22"/>
                <w:szCs w:val="22"/>
              </w:rPr>
            </w:pPr>
            <w:r w:rsidRPr="00D67227">
              <w:rPr>
                <w:sz w:val="22"/>
                <w:szCs w:val="22"/>
              </w:rPr>
              <w:t>км.</w:t>
            </w:r>
          </w:p>
        </w:tc>
        <w:tc>
          <w:tcPr>
            <w:tcW w:w="438" w:type="pct"/>
            <w:tcBorders>
              <w:top w:val="single" w:sz="4" w:space="0" w:color="auto"/>
              <w:left w:val="single" w:sz="4" w:space="0" w:color="auto"/>
              <w:bottom w:val="single" w:sz="4" w:space="0" w:color="auto"/>
              <w:right w:val="single" w:sz="4" w:space="0" w:color="auto"/>
            </w:tcBorders>
            <w:vAlign w:val="center"/>
          </w:tcPr>
          <w:p w14:paraId="6C264F6D" w14:textId="77777777" w:rsidR="00B44FB9" w:rsidRPr="00D67227" w:rsidRDefault="00B44FB9" w:rsidP="00A07377">
            <w:pPr>
              <w:ind w:firstLine="0"/>
              <w:jc w:val="center"/>
              <w:rPr>
                <w:sz w:val="22"/>
                <w:szCs w:val="22"/>
              </w:rPr>
            </w:pPr>
            <w:r w:rsidRPr="00D67227">
              <w:rPr>
                <w:sz w:val="22"/>
                <w:szCs w:val="22"/>
              </w:rPr>
              <w:t>-</w:t>
            </w:r>
          </w:p>
        </w:tc>
        <w:tc>
          <w:tcPr>
            <w:tcW w:w="341" w:type="pct"/>
            <w:tcBorders>
              <w:top w:val="single" w:sz="4" w:space="0" w:color="auto"/>
              <w:left w:val="single" w:sz="4" w:space="0" w:color="auto"/>
              <w:bottom w:val="single" w:sz="4" w:space="0" w:color="auto"/>
              <w:right w:val="single" w:sz="4" w:space="0" w:color="auto"/>
            </w:tcBorders>
            <w:vAlign w:val="center"/>
          </w:tcPr>
          <w:p w14:paraId="14C20103" w14:textId="77777777" w:rsidR="00B44FB9" w:rsidRPr="00D67227" w:rsidRDefault="00B44FB9" w:rsidP="00A07377">
            <w:pPr>
              <w:ind w:firstLine="0"/>
              <w:jc w:val="center"/>
              <w:rPr>
                <w:sz w:val="22"/>
                <w:szCs w:val="22"/>
              </w:rPr>
            </w:pPr>
            <w:r w:rsidRPr="00D67227">
              <w:rPr>
                <w:sz w:val="22"/>
                <w:szCs w:val="22"/>
              </w:rPr>
              <w:t>+</w:t>
            </w:r>
          </w:p>
        </w:tc>
        <w:tc>
          <w:tcPr>
            <w:tcW w:w="450" w:type="pct"/>
            <w:tcBorders>
              <w:top w:val="single" w:sz="4" w:space="0" w:color="auto"/>
              <w:left w:val="single" w:sz="4" w:space="0" w:color="auto"/>
              <w:bottom w:val="single" w:sz="4" w:space="0" w:color="auto"/>
              <w:right w:val="single" w:sz="4" w:space="0" w:color="auto"/>
            </w:tcBorders>
            <w:vAlign w:val="center"/>
          </w:tcPr>
          <w:p w14:paraId="71AD7FAB" w14:textId="77777777" w:rsidR="00B44FB9" w:rsidRPr="00D67227" w:rsidRDefault="00B44FB9" w:rsidP="00A07377">
            <w:pPr>
              <w:ind w:firstLine="0"/>
              <w:jc w:val="center"/>
              <w:rPr>
                <w:sz w:val="22"/>
                <w:szCs w:val="22"/>
              </w:rPr>
            </w:pPr>
            <w:r w:rsidRPr="00D67227">
              <w:rPr>
                <w:sz w:val="22"/>
                <w:szCs w:val="22"/>
              </w:rPr>
              <w:t>+</w:t>
            </w:r>
          </w:p>
        </w:tc>
        <w:tc>
          <w:tcPr>
            <w:tcW w:w="588" w:type="pct"/>
            <w:tcBorders>
              <w:top w:val="single" w:sz="4" w:space="0" w:color="auto"/>
              <w:left w:val="single" w:sz="4" w:space="0" w:color="auto"/>
              <w:bottom w:val="single" w:sz="4" w:space="0" w:color="auto"/>
              <w:right w:val="single" w:sz="4" w:space="0" w:color="auto"/>
            </w:tcBorders>
            <w:vAlign w:val="center"/>
          </w:tcPr>
          <w:p w14:paraId="2807AA13" w14:textId="77777777" w:rsidR="00B44FB9" w:rsidRPr="00D67227" w:rsidRDefault="00B44FB9" w:rsidP="00A07377">
            <w:pPr>
              <w:ind w:firstLine="0"/>
              <w:jc w:val="center"/>
              <w:rPr>
                <w:sz w:val="22"/>
                <w:szCs w:val="22"/>
              </w:rPr>
            </w:pPr>
            <w:r w:rsidRPr="00D67227">
              <w:rPr>
                <w:sz w:val="22"/>
                <w:szCs w:val="22"/>
              </w:rPr>
              <w:t>Генеральный план</w:t>
            </w:r>
          </w:p>
          <w:p w14:paraId="4914648E" w14:textId="77777777" w:rsidR="00B44FB9" w:rsidRPr="00D67227" w:rsidRDefault="00B44FB9" w:rsidP="00A07377">
            <w:pPr>
              <w:ind w:firstLine="0"/>
              <w:jc w:val="center"/>
              <w:rPr>
                <w:sz w:val="22"/>
                <w:szCs w:val="22"/>
              </w:rPr>
            </w:pPr>
            <w:r w:rsidRPr="00D67227">
              <w:rPr>
                <w:sz w:val="22"/>
                <w:szCs w:val="22"/>
              </w:rPr>
              <w:t>МО «пгт Камские Поляны»</w:t>
            </w:r>
          </w:p>
        </w:tc>
      </w:tr>
    </w:tbl>
    <w:p w14:paraId="156D23AC" w14:textId="77777777" w:rsidR="00E2105F" w:rsidRPr="00D67227" w:rsidRDefault="00E2105F" w:rsidP="00E2105F">
      <w:r w:rsidRPr="00D67227">
        <w:br w:type="page"/>
      </w:r>
    </w:p>
    <w:p w14:paraId="16FE4784" w14:textId="77777777" w:rsidR="00E2105F" w:rsidRPr="00D67227" w:rsidRDefault="00E2105F" w:rsidP="004602C4">
      <w:pPr>
        <w:pStyle w:val="3"/>
        <w:numPr>
          <w:ilvl w:val="0"/>
          <w:numId w:val="0"/>
        </w:numPr>
      </w:pPr>
      <w:bookmarkStart w:id="105" w:name="_Toc405812925"/>
      <w:bookmarkStart w:id="106" w:name="_Toc434478702"/>
      <w:bookmarkStart w:id="107" w:name="_Toc439173532"/>
      <w:bookmarkStart w:id="108" w:name="_Toc486432547"/>
      <w:bookmarkStart w:id="109" w:name="_Toc497209093"/>
      <w:bookmarkStart w:id="110" w:name="_Toc163140427"/>
      <w:r w:rsidRPr="00D67227">
        <w:lastRenderedPageBreak/>
        <w:t>Слаботочные сети</w:t>
      </w:r>
      <w:bookmarkEnd w:id="105"/>
      <w:bookmarkEnd w:id="106"/>
      <w:bookmarkEnd w:id="107"/>
      <w:bookmarkEnd w:id="108"/>
      <w:bookmarkEnd w:id="109"/>
      <w:bookmarkEnd w:id="110"/>
    </w:p>
    <w:p w14:paraId="340A581D" w14:textId="77777777" w:rsidR="00E2105F" w:rsidRPr="00D67227" w:rsidRDefault="00E2105F" w:rsidP="00E2105F">
      <w:pPr>
        <w:jc w:val="right"/>
      </w:pPr>
      <w:r w:rsidRPr="00D67227">
        <w:t>Таблица 1.10.7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2006"/>
        <w:gridCol w:w="1764"/>
        <w:gridCol w:w="1764"/>
        <w:gridCol w:w="1918"/>
        <w:gridCol w:w="1782"/>
        <w:gridCol w:w="1334"/>
        <w:gridCol w:w="1035"/>
        <w:gridCol w:w="1371"/>
        <w:gridCol w:w="1610"/>
      </w:tblGrid>
      <w:tr w:rsidR="00E2105F" w:rsidRPr="00D67227" w14:paraId="0C5AA568" w14:textId="77777777" w:rsidTr="002D6220">
        <w:trPr>
          <w:tblHeader/>
        </w:trPr>
        <w:tc>
          <w:tcPr>
            <w:tcW w:w="180" w:type="pct"/>
            <w:vMerge w:val="restart"/>
            <w:shd w:val="clear" w:color="auto" w:fill="auto"/>
            <w:vAlign w:val="center"/>
          </w:tcPr>
          <w:p w14:paraId="0BE31D1E" w14:textId="77777777" w:rsidR="00E2105F" w:rsidRPr="00D67227" w:rsidRDefault="00E2105F" w:rsidP="00E2105F">
            <w:pPr>
              <w:ind w:firstLine="0"/>
              <w:jc w:val="center"/>
              <w:rPr>
                <w:sz w:val="22"/>
                <w:szCs w:val="22"/>
              </w:rPr>
            </w:pPr>
            <w:r w:rsidRPr="00D67227">
              <w:rPr>
                <w:sz w:val="22"/>
                <w:szCs w:val="22"/>
              </w:rPr>
              <w:t>№ п/п</w:t>
            </w:r>
          </w:p>
        </w:tc>
        <w:tc>
          <w:tcPr>
            <w:tcW w:w="663" w:type="pct"/>
            <w:vMerge w:val="restart"/>
            <w:shd w:val="clear" w:color="auto" w:fill="auto"/>
            <w:vAlign w:val="center"/>
          </w:tcPr>
          <w:p w14:paraId="22E0AD71" w14:textId="77777777" w:rsidR="00E2105F" w:rsidRPr="00D67227" w:rsidRDefault="00E2105F" w:rsidP="00E2105F">
            <w:pPr>
              <w:ind w:firstLine="0"/>
              <w:jc w:val="center"/>
              <w:rPr>
                <w:sz w:val="22"/>
                <w:szCs w:val="22"/>
              </w:rPr>
            </w:pPr>
            <w:r w:rsidRPr="00D67227">
              <w:rPr>
                <w:sz w:val="22"/>
                <w:szCs w:val="22"/>
              </w:rPr>
              <w:t>Местоположение</w:t>
            </w:r>
          </w:p>
        </w:tc>
        <w:tc>
          <w:tcPr>
            <w:tcW w:w="583" w:type="pct"/>
            <w:vMerge w:val="restart"/>
            <w:shd w:val="clear" w:color="auto" w:fill="auto"/>
            <w:vAlign w:val="center"/>
          </w:tcPr>
          <w:p w14:paraId="206A7B9B" w14:textId="77777777" w:rsidR="00E2105F" w:rsidRPr="00D67227" w:rsidRDefault="00E2105F" w:rsidP="00E2105F">
            <w:pPr>
              <w:ind w:firstLine="0"/>
              <w:jc w:val="center"/>
              <w:rPr>
                <w:sz w:val="22"/>
                <w:szCs w:val="22"/>
              </w:rPr>
            </w:pPr>
            <w:r w:rsidRPr="00D67227">
              <w:rPr>
                <w:sz w:val="22"/>
                <w:szCs w:val="22"/>
              </w:rPr>
              <w:t>Наименование объекта</w:t>
            </w:r>
          </w:p>
        </w:tc>
        <w:tc>
          <w:tcPr>
            <w:tcW w:w="583" w:type="pct"/>
            <w:vMerge w:val="restart"/>
            <w:shd w:val="clear" w:color="auto" w:fill="auto"/>
            <w:vAlign w:val="center"/>
          </w:tcPr>
          <w:p w14:paraId="30149B96" w14:textId="77777777" w:rsidR="00E2105F" w:rsidRPr="00D67227" w:rsidRDefault="00E2105F" w:rsidP="00E2105F">
            <w:pPr>
              <w:ind w:firstLine="0"/>
              <w:jc w:val="center"/>
              <w:rPr>
                <w:sz w:val="22"/>
                <w:szCs w:val="22"/>
              </w:rPr>
            </w:pPr>
            <w:r w:rsidRPr="00D67227">
              <w:rPr>
                <w:sz w:val="22"/>
                <w:szCs w:val="22"/>
              </w:rPr>
              <w:t>Наименование мероприятия</w:t>
            </w:r>
          </w:p>
        </w:tc>
        <w:tc>
          <w:tcPr>
            <w:tcW w:w="634" w:type="pct"/>
            <w:vMerge w:val="restart"/>
            <w:shd w:val="clear" w:color="auto" w:fill="auto"/>
            <w:vAlign w:val="center"/>
          </w:tcPr>
          <w:p w14:paraId="21A19EC3" w14:textId="77777777" w:rsidR="00E2105F" w:rsidRPr="00D67227" w:rsidRDefault="00E2105F" w:rsidP="00E2105F">
            <w:pPr>
              <w:ind w:firstLine="0"/>
              <w:jc w:val="center"/>
              <w:rPr>
                <w:sz w:val="22"/>
                <w:szCs w:val="22"/>
              </w:rPr>
            </w:pPr>
            <w:r w:rsidRPr="00D67227">
              <w:rPr>
                <w:sz w:val="22"/>
                <w:szCs w:val="22"/>
              </w:rPr>
              <w:t>Вид мероприятия</w:t>
            </w:r>
          </w:p>
        </w:tc>
        <w:tc>
          <w:tcPr>
            <w:tcW w:w="589" w:type="pct"/>
            <w:vMerge w:val="restart"/>
            <w:shd w:val="clear" w:color="auto" w:fill="auto"/>
            <w:vAlign w:val="center"/>
          </w:tcPr>
          <w:p w14:paraId="50546D70" w14:textId="77777777" w:rsidR="00E2105F" w:rsidRPr="00D67227" w:rsidRDefault="00E2105F" w:rsidP="00E2105F">
            <w:pPr>
              <w:ind w:firstLine="0"/>
              <w:jc w:val="center"/>
              <w:rPr>
                <w:sz w:val="22"/>
                <w:szCs w:val="22"/>
              </w:rPr>
            </w:pPr>
            <w:r w:rsidRPr="00D67227">
              <w:rPr>
                <w:sz w:val="22"/>
                <w:szCs w:val="22"/>
              </w:rPr>
              <w:t>Ед. измерения</w:t>
            </w:r>
          </w:p>
        </w:tc>
        <w:tc>
          <w:tcPr>
            <w:tcW w:w="441" w:type="pct"/>
            <w:vMerge w:val="restart"/>
            <w:shd w:val="clear" w:color="auto" w:fill="auto"/>
            <w:vAlign w:val="center"/>
          </w:tcPr>
          <w:p w14:paraId="51F75048" w14:textId="77777777" w:rsidR="00E2105F" w:rsidRPr="00D67227" w:rsidRDefault="00E2105F" w:rsidP="00E2105F">
            <w:pPr>
              <w:ind w:firstLine="0"/>
              <w:jc w:val="center"/>
              <w:rPr>
                <w:sz w:val="22"/>
                <w:szCs w:val="22"/>
              </w:rPr>
            </w:pPr>
            <w:r w:rsidRPr="00D67227">
              <w:rPr>
                <w:sz w:val="22"/>
                <w:szCs w:val="22"/>
              </w:rPr>
              <w:t>Мощность</w:t>
            </w:r>
          </w:p>
        </w:tc>
        <w:tc>
          <w:tcPr>
            <w:tcW w:w="795" w:type="pct"/>
            <w:gridSpan w:val="2"/>
            <w:shd w:val="clear" w:color="auto" w:fill="auto"/>
            <w:vAlign w:val="center"/>
          </w:tcPr>
          <w:p w14:paraId="17CFB7E5" w14:textId="77777777" w:rsidR="00E2105F" w:rsidRPr="00D67227" w:rsidRDefault="00E2105F" w:rsidP="00E2105F">
            <w:pPr>
              <w:ind w:firstLine="0"/>
              <w:jc w:val="center"/>
              <w:rPr>
                <w:sz w:val="22"/>
                <w:szCs w:val="22"/>
              </w:rPr>
            </w:pPr>
            <w:r w:rsidRPr="00D67227">
              <w:rPr>
                <w:sz w:val="22"/>
                <w:szCs w:val="22"/>
              </w:rPr>
              <w:t>Сроки реализации</w:t>
            </w:r>
          </w:p>
        </w:tc>
        <w:tc>
          <w:tcPr>
            <w:tcW w:w="533" w:type="pct"/>
            <w:vMerge w:val="restart"/>
            <w:shd w:val="clear" w:color="auto" w:fill="auto"/>
            <w:vAlign w:val="center"/>
          </w:tcPr>
          <w:p w14:paraId="16CE8896" w14:textId="77777777" w:rsidR="00E2105F" w:rsidRPr="00D67227" w:rsidRDefault="00E2105F" w:rsidP="00E2105F">
            <w:pPr>
              <w:ind w:firstLine="0"/>
              <w:jc w:val="center"/>
              <w:rPr>
                <w:sz w:val="22"/>
                <w:szCs w:val="22"/>
              </w:rPr>
            </w:pPr>
            <w:r w:rsidRPr="00D67227">
              <w:rPr>
                <w:sz w:val="22"/>
                <w:szCs w:val="22"/>
              </w:rPr>
              <w:t>Источник мероприятия</w:t>
            </w:r>
          </w:p>
        </w:tc>
      </w:tr>
      <w:tr w:rsidR="00E2105F" w:rsidRPr="00D67227" w14:paraId="0C3D02DB" w14:textId="77777777" w:rsidTr="002D6220">
        <w:trPr>
          <w:tblHeader/>
        </w:trPr>
        <w:tc>
          <w:tcPr>
            <w:tcW w:w="180" w:type="pct"/>
            <w:vMerge/>
            <w:shd w:val="clear" w:color="auto" w:fill="auto"/>
            <w:vAlign w:val="center"/>
          </w:tcPr>
          <w:p w14:paraId="0C884221" w14:textId="77777777" w:rsidR="00E2105F" w:rsidRPr="00D67227" w:rsidRDefault="00E2105F" w:rsidP="00E2105F">
            <w:pPr>
              <w:ind w:firstLine="0"/>
              <w:jc w:val="center"/>
              <w:rPr>
                <w:sz w:val="22"/>
                <w:szCs w:val="22"/>
              </w:rPr>
            </w:pPr>
          </w:p>
        </w:tc>
        <w:tc>
          <w:tcPr>
            <w:tcW w:w="663" w:type="pct"/>
            <w:vMerge/>
            <w:shd w:val="clear" w:color="auto" w:fill="auto"/>
            <w:vAlign w:val="center"/>
          </w:tcPr>
          <w:p w14:paraId="625D9A11" w14:textId="77777777" w:rsidR="00E2105F" w:rsidRPr="00D67227" w:rsidRDefault="00E2105F" w:rsidP="00E2105F">
            <w:pPr>
              <w:ind w:firstLine="0"/>
              <w:jc w:val="center"/>
              <w:rPr>
                <w:sz w:val="22"/>
                <w:szCs w:val="22"/>
              </w:rPr>
            </w:pPr>
          </w:p>
        </w:tc>
        <w:tc>
          <w:tcPr>
            <w:tcW w:w="583" w:type="pct"/>
            <w:vMerge/>
            <w:shd w:val="clear" w:color="auto" w:fill="auto"/>
            <w:vAlign w:val="center"/>
          </w:tcPr>
          <w:p w14:paraId="3BEC7337" w14:textId="77777777" w:rsidR="00E2105F" w:rsidRPr="00D67227" w:rsidRDefault="00E2105F" w:rsidP="00E2105F">
            <w:pPr>
              <w:ind w:firstLine="0"/>
              <w:jc w:val="center"/>
              <w:rPr>
                <w:sz w:val="22"/>
                <w:szCs w:val="22"/>
              </w:rPr>
            </w:pPr>
          </w:p>
        </w:tc>
        <w:tc>
          <w:tcPr>
            <w:tcW w:w="583" w:type="pct"/>
            <w:vMerge/>
            <w:shd w:val="clear" w:color="auto" w:fill="auto"/>
            <w:vAlign w:val="center"/>
          </w:tcPr>
          <w:p w14:paraId="790CD42D" w14:textId="77777777" w:rsidR="00E2105F" w:rsidRPr="00D67227" w:rsidRDefault="00E2105F" w:rsidP="00E2105F">
            <w:pPr>
              <w:ind w:firstLine="0"/>
              <w:jc w:val="center"/>
              <w:rPr>
                <w:sz w:val="22"/>
                <w:szCs w:val="22"/>
              </w:rPr>
            </w:pPr>
          </w:p>
        </w:tc>
        <w:tc>
          <w:tcPr>
            <w:tcW w:w="634" w:type="pct"/>
            <w:vMerge/>
            <w:shd w:val="clear" w:color="auto" w:fill="auto"/>
            <w:vAlign w:val="center"/>
          </w:tcPr>
          <w:p w14:paraId="7C34C252" w14:textId="77777777" w:rsidR="00E2105F" w:rsidRPr="00D67227" w:rsidRDefault="00E2105F" w:rsidP="00E2105F">
            <w:pPr>
              <w:ind w:firstLine="0"/>
              <w:jc w:val="center"/>
              <w:rPr>
                <w:sz w:val="22"/>
                <w:szCs w:val="22"/>
              </w:rPr>
            </w:pPr>
          </w:p>
        </w:tc>
        <w:tc>
          <w:tcPr>
            <w:tcW w:w="589" w:type="pct"/>
            <w:vMerge/>
            <w:shd w:val="clear" w:color="auto" w:fill="auto"/>
            <w:vAlign w:val="center"/>
          </w:tcPr>
          <w:p w14:paraId="0F0FCD49" w14:textId="77777777" w:rsidR="00E2105F" w:rsidRPr="00D67227" w:rsidRDefault="00E2105F" w:rsidP="00E2105F">
            <w:pPr>
              <w:ind w:firstLine="0"/>
              <w:jc w:val="center"/>
              <w:rPr>
                <w:sz w:val="22"/>
                <w:szCs w:val="22"/>
              </w:rPr>
            </w:pPr>
          </w:p>
        </w:tc>
        <w:tc>
          <w:tcPr>
            <w:tcW w:w="441" w:type="pct"/>
            <w:vMerge/>
            <w:shd w:val="clear" w:color="auto" w:fill="auto"/>
            <w:vAlign w:val="center"/>
          </w:tcPr>
          <w:p w14:paraId="6C4328FB" w14:textId="77777777" w:rsidR="00E2105F" w:rsidRPr="00D67227" w:rsidRDefault="00E2105F" w:rsidP="00E2105F">
            <w:pPr>
              <w:ind w:firstLine="0"/>
              <w:jc w:val="center"/>
              <w:rPr>
                <w:sz w:val="22"/>
                <w:szCs w:val="22"/>
              </w:rPr>
            </w:pPr>
          </w:p>
        </w:tc>
        <w:tc>
          <w:tcPr>
            <w:tcW w:w="342" w:type="pct"/>
            <w:shd w:val="clear" w:color="auto" w:fill="auto"/>
            <w:vAlign w:val="center"/>
          </w:tcPr>
          <w:p w14:paraId="67881F9D" w14:textId="77777777" w:rsidR="00E2105F" w:rsidRPr="00D67227" w:rsidRDefault="00E2105F" w:rsidP="00E2105F">
            <w:pPr>
              <w:ind w:firstLine="0"/>
              <w:jc w:val="center"/>
              <w:rPr>
                <w:sz w:val="22"/>
                <w:szCs w:val="22"/>
              </w:rPr>
            </w:pPr>
            <w:r w:rsidRPr="00D67227">
              <w:rPr>
                <w:sz w:val="22"/>
                <w:szCs w:val="22"/>
              </w:rPr>
              <w:t xml:space="preserve">1 очередь </w:t>
            </w:r>
          </w:p>
        </w:tc>
        <w:tc>
          <w:tcPr>
            <w:tcW w:w="453" w:type="pct"/>
            <w:shd w:val="clear" w:color="auto" w:fill="auto"/>
            <w:vAlign w:val="center"/>
          </w:tcPr>
          <w:p w14:paraId="6C31C2BE" w14:textId="77777777" w:rsidR="00E2105F" w:rsidRPr="00D67227" w:rsidRDefault="00E2105F" w:rsidP="00E2105F">
            <w:pPr>
              <w:ind w:firstLine="0"/>
              <w:jc w:val="center"/>
              <w:rPr>
                <w:sz w:val="22"/>
                <w:szCs w:val="22"/>
              </w:rPr>
            </w:pPr>
            <w:r w:rsidRPr="00D67227">
              <w:rPr>
                <w:sz w:val="22"/>
                <w:szCs w:val="22"/>
              </w:rPr>
              <w:t xml:space="preserve">Расчетный срок </w:t>
            </w:r>
          </w:p>
        </w:tc>
        <w:tc>
          <w:tcPr>
            <w:tcW w:w="533" w:type="pct"/>
            <w:vMerge/>
            <w:shd w:val="clear" w:color="auto" w:fill="auto"/>
            <w:vAlign w:val="center"/>
          </w:tcPr>
          <w:p w14:paraId="4C08E4C4" w14:textId="77777777" w:rsidR="00E2105F" w:rsidRPr="00D67227" w:rsidRDefault="00E2105F" w:rsidP="00E2105F">
            <w:pPr>
              <w:ind w:firstLine="0"/>
              <w:jc w:val="center"/>
              <w:rPr>
                <w:sz w:val="22"/>
                <w:szCs w:val="22"/>
              </w:rPr>
            </w:pPr>
          </w:p>
        </w:tc>
      </w:tr>
      <w:tr w:rsidR="00E2105F" w:rsidRPr="00D67227" w14:paraId="6B49734B" w14:textId="77777777" w:rsidTr="002D6220">
        <w:trPr>
          <w:tblHeader/>
        </w:trPr>
        <w:tc>
          <w:tcPr>
            <w:tcW w:w="180" w:type="pct"/>
            <w:shd w:val="clear" w:color="auto" w:fill="auto"/>
            <w:vAlign w:val="center"/>
          </w:tcPr>
          <w:p w14:paraId="1BA34242" w14:textId="77777777" w:rsidR="00E2105F" w:rsidRPr="00D67227" w:rsidRDefault="00E2105F" w:rsidP="00E2105F">
            <w:pPr>
              <w:ind w:firstLine="0"/>
              <w:jc w:val="center"/>
              <w:rPr>
                <w:sz w:val="22"/>
                <w:szCs w:val="22"/>
              </w:rPr>
            </w:pPr>
            <w:r w:rsidRPr="00D67227">
              <w:rPr>
                <w:sz w:val="22"/>
                <w:szCs w:val="22"/>
              </w:rPr>
              <w:t>1</w:t>
            </w:r>
          </w:p>
        </w:tc>
        <w:tc>
          <w:tcPr>
            <w:tcW w:w="663" w:type="pct"/>
            <w:shd w:val="clear" w:color="auto" w:fill="auto"/>
            <w:vAlign w:val="center"/>
          </w:tcPr>
          <w:p w14:paraId="6131A861" w14:textId="77777777" w:rsidR="00E2105F" w:rsidRPr="00D67227" w:rsidRDefault="00E2105F" w:rsidP="00E2105F">
            <w:pPr>
              <w:ind w:firstLine="0"/>
              <w:jc w:val="center"/>
              <w:rPr>
                <w:sz w:val="22"/>
                <w:szCs w:val="22"/>
              </w:rPr>
            </w:pPr>
            <w:r w:rsidRPr="00D67227">
              <w:rPr>
                <w:rFonts w:eastAsia="Calibri"/>
                <w:sz w:val="22"/>
                <w:szCs w:val="22"/>
              </w:rPr>
              <w:t>МО пгт Камские Поляны</w:t>
            </w:r>
          </w:p>
        </w:tc>
        <w:tc>
          <w:tcPr>
            <w:tcW w:w="583" w:type="pct"/>
            <w:shd w:val="clear" w:color="auto" w:fill="auto"/>
            <w:vAlign w:val="center"/>
          </w:tcPr>
          <w:p w14:paraId="4915793D" w14:textId="77777777" w:rsidR="00E2105F" w:rsidRPr="00D67227" w:rsidRDefault="00E2105F" w:rsidP="00E2105F">
            <w:pPr>
              <w:ind w:firstLine="0"/>
              <w:jc w:val="center"/>
              <w:rPr>
                <w:sz w:val="22"/>
                <w:szCs w:val="22"/>
              </w:rPr>
            </w:pPr>
            <w:r w:rsidRPr="00D67227">
              <w:rPr>
                <w:sz w:val="22"/>
                <w:szCs w:val="22"/>
              </w:rPr>
              <w:t>Волоконно-оптические линии связи (ВОЛС)</w:t>
            </w:r>
          </w:p>
        </w:tc>
        <w:tc>
          <w:tcPr>
            <w:tcW w:w="583" w:type="pct"/>
            <w:shd w:val="clear" w:color="auto" w:fill="auto"/>
            <w:vAlign w:val="center"/>
          </w:tcPr>
          <w:p w14:paraId="57D8F77E" w14:textId="77777777" w:rsidR="00E2105F" w:rsidRPr="00D67227" w:rsidRDefault="00E2105F" w:rsidP="00E2105F">
            <w:pPr>
              <w:ind w:firstLine="0"/>
              <w:jc w:val="center"/>
              <w:rPr>
                <w:sz w:val="22"/>
                <w:szCs w:val="22"/>
              </w:rPr>
            </w:pPr>
            <w:r w:rsidRPr="00D67227">
              <w:rPr>
                <w:sz w:val="22"/>
                <w:szCs w:val="22"/>
              </w:rPr>
              <w:t>Строительство ВОЛС</w:t>
            </w:r>
          </w:p>
        </w:tc>
        <w:tc>
          <w:tcPr>
            <w:tcW w:w="634" w:type="pct"/>
            <w:shd w:val="clear" w:color="auto" w:fill="auto"/>
            <w:vAlign w:val="center"/>
          </w:tcPr>
          <w:p w14:paraId="399B90EA" w14:textId="77777777" w:rsidR="00E2105F" w:rsidRPr="00D67227" w:rsidRDefault="00E2105F" w:rsidP="00E2105F">
            <w:pPr>
              <w:ind w:firstLine="0"/>
              <w:jc w:val="center"/>
              <w:rPr>
                <w:sz w:val="22"/>
                <w:szCs w:val="22"/>
              </w:rPr>
            </w:pPr>
            <w:r w:rsidRPr="00D67227">
              <w:rPr>
                <w:sz w:val="22"/>
                <w:szCs w:val="22"/>
              </w:rPr>
              <w:t>строительство</w:t>
            </w:r>
          </w:p>
        </w:tc>
        <w:tc>
          <w:tcPr>
            <w:tcW w:w="589" w:type="pct"/>
            <w:shd w:val="clear" w:color="auto" w:fill="auto"/>
            <w:vAlign w:val="center"/>
          </w:tcPr>
          <w:p w14:paraId="20132951" w14:textId="77777777" w:rsidR="00E2105F" w:rsidRPr="00D67227" w:rsidRDefault="00E2105F" w:rsidP="00E2105F">
            <w:pPr>
              <w:ind w:firstLine="0"/>
              <w:jc w:val="center"/>
              <w:rPr>
                <w:sz w:val="22"/>
                <w:szCs w:val="22"/>
              </w:rPr>
            </w:pPr>
            <w:r w:rsidRPr="00D67227">
              <w:rPr>
                <w:sz w:val="22"/>
                <w:szCs w:val="22"/>
              </w:rPr>
              <w:t>км.</w:t>
            </w:r>
          </w:p>
        </w:tc>
        <w:tc>
          <w:tcPr>
            <w:tcW w:w="441" w:type="pct"/>
            <w:shd w:val="clear" w:color="auto" w:fill="auto"/>
            <w:vAlign w:val="center"/>
          </w:tcPr>
          <w:p w14:paraId="1A24C6C5" w14:textId="77777777" w:rsidR="00E2105F" w:rsidRPr="00D67227" w:rsidRDefault="00E2105F" w:rsidP="00E2105F">
            <w:pPr>
              <w:ind w:firstLine="0"/>
              <w:jc w:val="center"/>
              <w:rPr>
                <w:sz w:val="22"/>
                <w:szCs w:val="22"/>
              </w:rPr>
            </w:pPr>
            <w:r w:rsidRPr="00D67227">
              <w:rPr>
                <w:sz w:val="22"/>
                <w:szCs w:val="22"/>
              </w:rPr>
              <w:t>-</w:t>
            </w:r>
          </w:p>
        </w:tc>
        <w:tc>
          <w:tcPr>
            <w:tcW w:w="342" w:type="pct"/>
            <w:shd w:val="clear" w:color="auto" w:fill="auto"/>
            <w:vAlign w:val="center"/>
          </w:tcPr>
          <w:p w14:paraId="0FEA2BD7" w14:textId="77777777" w:rsidR="00E2105F" w:rsidRPr="00D67227" w:rsidRDefault="00E2105F" w:rsidP="00E2105F">
            <w:pPr>
              <w:ind w:firstLine="0"/>
              <w:jc w:val="center"/>
              <w:rPr>
                <w:sz w:val="22"/>
                <w:szCs w:val="22"/>
              </w:rPr>
            </w:pPr>
            <w:r w:rsidRPr="00D67227">
              <w:rPr>
                <w:sz w:val="22"/>
                <w:szCs w:val="22"/>
              </w:rPr>
              <w:t>+</w:t>
            </w:r>
          </w:p>
        </w:tc>
        <w:tc>
          <w:tcPr>
            <w:tcW w:w="453" w:type="pct"/>
            <w:shd w:val="clear" w:color="auto" w:fill="auto"/>
            <w:vAlign w:val="center"/>
          </w:tcPr>
          <w:p w14:paraId="25A09A65" w14:textId="77777777" w:rsidR="00E2105F" w:rsidRPr="00D67227" w:rsidRDefault="00E2105F" w:rsidP="00E2105F">
            <w:pPr>
              <w:ind w:firstLine="0"/>
              <w:jc w:val="center"/>
              <w:rPr>
                <w:sz w:val="22"/>
                <w:szCs w:val="22"/>
              </w:rPr>
            </w:pPr>
            <w:r w:rsidRPr="00D67227">
              <w:rPr>
                <w:sz w:val="22"/>
                <w:szCs w:val="22"/>
              </w:rPr>
              <w:t>+</w:t>
            </w:r>
          </w:p>
        </w:tc>
        <w:tc>
          <w:tcPr>
            <w:tcW w:w="533" w:type="pct"/>
            <w:shd w:val="clear" w:color="auto" w:fill="auto"/>
            <w:vAlign w:val="center"/>
          </w:tcPr>
          <w:p w14:paraId="1D4FCC84" w14:textId="77777777" w:rsidR="00E2105F" w:rsidRPr="00D67227" w:rsidRDefault="00E2105F" w:rsidP="00E2105F">
            <w:pPr>
              <w:ind w:firstLine="0"/>
              <w:jc w:val="center"/>
              <w:rPr>
                <w:sz w:val="22"/>
                <w:szCs w:val="22"/>
              </w:rPr>
            </w:pPr>
            <w:r w:rsidRPr="00D67227">
              <w:rPr>
                <w:sz w:val="22"/>
                <w:szCs w:val="22"/>
              </w:rPr>
              <w:t>Генеральный план</w:t>
            </w:r>
          </w:p>
          <w:p w14:paraId="1965A3CB" w14:textId="77777777" w:rsidR="00E2105F" w:rsidRPr="00D67227" w:rsidRDefault="00E2105F" w:rsidP="00E2105F">
            <w:pPr>
              <w:ind w:firstLine="0"/>
              <w:jc w:val="center"/>
              <w:rPr>
                <w:sz w:val="22"/>
                <w:szCs w:val="22"/>
              </w:rPr>
            </w:pPr>
            <w:r w:rsidRPr="00D67227">
              <w:rPr>
                <w:sz w:val="22"/>
                <w:szCs w:val="22"/>
              </w:rPr>
              <w:t>МО «пгт Камские Поляны»</w:t>
            </w:r>
          </w:p>
        </w:tc>
      </w:tr>
      <w:tr w:rsidR="00E2105F" w:rsidRPr="00D67227" w14:paraId="20F2A8B3" w14:textId="77777777" w:rsidTr="002D6220">
        <w:tc>
          <w:tcPr>
            <w:tcW w:w="180" w:type="pct"/>
            <w:shd w:val="clear" w:color="auto" w:fill="auto"/>
            <w:vAlign w:val="center"/>
          </w:tcPr>
          <w:p w14:paraId="7BD8E832" w14:textId="77777777" w:rsidR="00E2105F" w:rsidRPr="00D67227" w:rsidRDefault="00E2105F" w:rsidP="00E2105F">
            <w:pPr>
              <w:ind w:firstLine="0"/>
              <w:jc w:val="center"/>
              <w:rPr>
                <w:sz w:val="22"/>
                <w:szCs w:val="22"/>
              </w:rPr>
            </w:pPr>
            <w:r w:rsidRPr="00D67227">
              <w:rPr>
                <w:sz w:val="22"/>
                <w:szCs w:val="22"/>
              </w:rPr>
              <w:t>2</w:t>
            </w:r>
          </w:p>
        </w:tc>
        <w:tc>
          <w:tcPr>
            <w:tcW w:w="663" w:type="pct"/>
            <w:shd w:val="clear" w:color="auto" w:fill="auto"/>
            <w:vAlign w:val="center"/>
          </w:tcPr>
          <w:p w14:paraId="4B50D25B" w14:textId="77777777" w:rsidR="00E2105F" w:rsidRPr="00D67227" w:rsidRDefault="00E2105F" w:rsidP="00E2105F">
            <w:pPr>
              <w:ind w:firstLine="0"/>
              <w:jc w:val="center"/>
              <w:rPr>
                <w:rFonts w:eastAsia="Calibri"/>
                <w:sz w:val="22"/>
                <w:szCs w:val="22"/>
              </w:rPr>
            </w:pPr>
            <w:r w:rsidRPr="00D67227">
              <w:rPr>
                <w:rFonts w:eastAsia="Calibri"/>
                <w:sz w:val="22"/>
                <w:szCs w:val="22"/>
              </w:rPr>
              <w:t>МО пгт Камские Поляны</w:t>
            </w:r>
          </w:p>
        </w:tc>
        <w:tc>
          <w:tcPr>
            <w:tcW w:w="583" w:type="pct"/>
            <w:shd w:val="clear" w:color="auto" w:fill="auto"/>
            <w:vAlign w:val="center"/>
          </w:tcPr>
          <w:p w14:paraId="76A2C133" w14:textId="77777777" w:rsidR="00E2105F" w:rsidRPr="00D67227" w:rsidRDefault="00E2105F" w:rsidP="00E2105F">
            <w:pPr>
              <w:ind w:firstLine="0"/>
              <w:jc w:val="center"/>
              <w:rPr>
                <w:sz w:val="22"/>
                <w:szCs w:val="22"/>
              </w:rPr>
            </w:pPr>
            <w:r w:rsidRPr="00D67227">
              <w:rPr>
                <w:sz w:val="22"/>
                <w:szCs w:val="22"/>
              </w:rPr>
              <w:t>Телефон</w:t>
            </w:r>
          </w:p>
        </w:tc>
        <w:tc>
          <w:tcPr>
            <w:tcW w:w="583" w:type="pct"/>
            <w:shd w:val="clear" w:color="auto" w:fill="auto"/>
            <w:vAlign w:val="center"/>
          </w:tcPr>
          <w:p w14:paraId="5CDAC10E" w14:textId="77777777" w:rsidR="00E2105F" w:rsidRPr="00D67227" w:rsidRDefault="00E2105F" w:rsidP="00E2105F">
            <w:pPr>
              <w:ind w:firstLine="0"/>
              <w:jc w:val="center"/>
              <w:rPr>
                <w:sz w:val="22"/>
                <w:szCs w:val="22"/>
              </w:rPr>
            </w:pPr>
            <w:r w:rsidRPr="00D67227">
              <w:rPr>
                <w:sz w:val="22"/>
                <w:szCs w:val="22"/>
              </w:rPr>
              <w:t>-</w:t>
            </w:r>
          </w:p>
        </w:tc>
        <w:tc>
          <w:tcPr>
            <w:tcW w:w="634" w:type="pct"/>
            <w:shd w:val="clear" w:color="auto" w:fill="auto"/>
            <w:vAlign w:val="center"/>
          </w:tcPr>
          <w:p w14:paraId="4F2D15EB" w14:textId="77777777" w:rsidR="00E2105F" w:rsidRPr="00D67227" w:rsidRDefault="00E2105F" w:rsidP="00E2105F">
            <w:pPr>
              <w:ind w:firstLine="0"/>
              <w:jc w:val="center"/>
              <w:rPr>
                <w:sz w:val="22"/>
                <w:szCs w:val="22"/>
              </w:rPr>
            </w:pPr>
            <w:r w:rsidRPr="00D67227">
              <w:rPr>
                <w:sz w:val="22"/>
                <w:szCs w:val="22"/>
              </w:rPr>
              <w:t>организационное</w:t>
            </w:r>
          </w:p>
        </w:tc>
        <w:tc>
          <w:tcPr>
            <w:tcW w:w="589" w:type="pct"/>
            <w:shd w:val="clear" w:color="auto" w:fill="auto"/>
            <w:vAlign w:val="center"/>
          </w:tcPr>
          <w:p w14:paraId="0FAEBE6D" w14:textId="77777777" w:rsidR="00E2105F" w:rsidRPr="00D67227" w:rsidRDefault="00E2105F" w:rsidP="00E2105F">
            <w:pPr>
              <w:ind w:firstLine="0"/>
              <w:jc w:val="center"/>
              <w:rPr>
                <w:sz w:val="22"/>
                <w:szCs w:val="22"/>
              </w:rPr>
            </w:pPr>
            <w:r w:rsidRPr="00D67227">
              <w:rPr>
                <w:sz w:val="22"/>
                <w:szCs w:val="22"/>
              </w:rPr>
              <w:t>Потребное количество телефонов на проектируемую жилую застройку с учетом</w:t>
            </w:r>
          </w:p>
        </w:tc>
        <w:tc>
          <w:tcPr>
            <w:tcW w:w="441" w:type="pct"/>
            <w:shd w:val="clear" w:color="auto" w:fill="auto"/>
            <w:vAlign w:val="center"/>
          </w:tcPr>
          <w:p w14:paraId="3DCC1E36" w14:textId="77777777" w:rsidR="00E2105F" w:rsidRPr="00D67227" w:rsidRDefault="00E2105F" w:rsidP="00E2105F">
            <w:pPr>
              <w:ind w:firstLine="0"/>
              <w:jc w:val="center"/>
              <w:rPr>
                <w:sz w:val="22"/>
                <w:szCs w:val="22"/>
              </w:rPr>
            </w:pPr>
            <w:r w:rsidRPr="00D67227">
              <w:rPr>
                <w:sz w:val="22"/>
                <w:szCs w:val="22"/>
              </w:rPr>
              <w:t>588</w:t>
            </w:r>
          </w:p>
        </w:tc>
        <w:tc>
          <w:tcPr>
            <w:tcW w:w="342" w:type="pct"/>
            <w:shd w:val="clear" w:color="auto" w:fill="auto"/>
            <w:vAlign w:val="center"/>
          </w:tcPr>
          <w:p w14:paraId="5AAFC373" w14:textId="77777777" w:rsidR="00E2105F" w:rsidRPr="00D67227" w:rsidRDefault="00E2105F" w:rsidP="00E2105F">
            <w:pPr>
              <w:ind w:firstLine="0"/>
              <w:jc w:val="center"/>
              <w:rPr>
                <w:sz w:val="22"/>
                <w:szCs w:val="22"/>
              </w:rPr>
            </w:pPr>
            <w:r w:rsidRPr="00D67227">
              <w:rPr>
                <w:sz w:val="22"/>
                <w:szCs w:val="22"/>
              </w:rPr>
              <w:t>+</w:t>
            </w:r>
          </w:p>
        </w:tc>
        <w:tc>
          <w:tcPr>
            <w:tcW w:w="453" w:type="pct"/>
            <w:shd w:val="clear" w:color="auto" w:fill="auto"/>
            <w:vAlign w:val="center"/>
          </w:tcPr>
          <w:p w14:paraId="23E9F7B5" w14:textId="77777777" w:rsidR="00E2105F" w:rsidRPr="00D67227" w:rsidRDefault="00E2105F" w:rsidP="00E2105F">
            <w:pPr>
              <w:ind w:firstLine="0"/>
              <w:jc w:val="center"/>
              <w:rPr>
                <w:sz w:val="22"/>
                <w:szCs w:val="22"/>
              </w:rPr>
            </w:pPr>
            <w:r w:rsidRPr="00D67227">
              <w:rPr>
                <w:sz w:val="22"/>
                <w:szCs w:val="22"/>
              </w:rPr>
              <w:t>+</w:t>
            </w:r>
          </w:p>
        </w:tc>
        <w:tc>
          <w:tcPr>
            <w:tcW w:w="533" w:type="pct"/>
            <w:shd w:val="clear" w:color="auto" w:fill="auto"/>
            <w:vAlign w:val="center"/>
          </w:tcPr>
          <w:p w14:paraId="61D0A7EE" w14:textId="77777777" w:rsidR="00E2105F" w:rsidRPr="00D67227" w:rsidRDefault="00E2105F" w:rsidP="00E2105F">
            <w:pPr>
              <w:ind w:firstLine="0"/>
              <w:jc w:val="center"/>
              <w:rPr>
                <w:sz w:val="22"/>
                <w:szCs w:val="22"/>
              </w:rPr>
            </w:pPr>
            <w:r w:rsidRPr="00D67227">
              <w:rPr>
                <w:sz w:val="22"/>
                <w:szCs w:val="22"/>
              </w:rPr>
              <w:t>Генеральный план</w:t>
            </w:r>
          </w:p>
          <w:p w14:paraId="1CC732C0" w14:textId="77777777" w:rsidR="00E2105F" w:rsidRPr="00D67227" w:rsidRDefault="00E2105F" w:rsidP="00E2105F">
            <w:pPr>
              <w:ind w:firstLine="0"/>
              <w:jc w:val="center"/>
              <w:rPr>
                <w:sz w:val="22"/>
                <w:szCs w:val="22"/>
              </w:rPr>
            </w:pPr>
            <w:r w:rsidRPr="00D67227">
              <w:rPr>
                <w:sz w:val="22"/>
                <w:szCs w:val="22"/>
              </w:rPr>
              <w:t>МО «пгт Камские Поляны»</w:t>
            </w:r>
          </w:p>
        </w:tc>
      </w:tr>
      <w:tr w:rsidR="00E2105F" w:rsidRPr="00D67227" w14:paraId="67C02EA2" w14:textId="77777777" w:rsidTr="002D6220">
        <w:tc>
          <w:tcPr>
            <w:tcW w:w="180" w:type="pct"/>
            <w:shd w:val="clear" w:color="auto" w:fill="auto"/>
            <w:vAlign w:val="center"/>
          </w:tcPr>
          <w:p w14:paraId="183E904E" w14:textId="77777777" w:rsidR="00E2105F" w:rsidRPr="00D67227" w:rsidRDefault="00E2105F" w:rsidP="00E2105F">
            <w:pPr>
              <w:ind w:firstLine="0"/>
              <w:jc w:val="center"/>
              <w:rPr>
                <w:sz w:val="22"/>
                <w:szCs w:val="22"/>
              </w:rPr>
            </w:pPr>
            <w:r w:rsidRPr="00D67227">
              <w:rPr>
                <w:sz w:val="22"/>
                <w:szCs w:val="22"/>
              </w:rPr>
              <w:t>3</w:t>
            </w:r>
          </w:p>
        </w:tc>
        <w:tc>
          <w:tcPr>
            <w:tcW w:w="663" w:type="pct"/>
            <w:shd w:val="clear" w:color="auto" w:fill="auto"/>
            <w:vAlign w:val="center"/>
          </w:tcPr>
          <w:p w14:paraId="3332B96F" w14:textId="77777777" w:rsidR="00E2105F" w:rsidRPr="00D67227" w:rsidRDefault="00E2105F" w:rsidP="00E2105F">
            <w:pPr>
              <w:ind w:firstLine="0"/>
              <w:jc w:val="center"/>
              <w:rPr>
                <w:rFonts w:eastAsia="Calibri"/>
                <w:sz w:val="22"/>
                <w:szCs w:val="22"/>
              </w:rPr>
            </w:pPr>
            <w:r w:rsidRPr="00D67227">
              <w:rPr>
                <w:rFonts w:eastAsia="Calibri"/>
                <w:sz w:val="22"/>
                <w:szCs w:val="22"/>
              </w:rPr>
              <w:t>МО пгт Камские Поляны</w:t>
            </w:r>
          </w:p>
        </w:tc>
        <w:tc>
          <w:tcPr>
            <w:tcW w:w="583" w:type="pct"/>
            <w:shd w:val="clear" w:color="auto" w:fill="auto"/>
            <w:vAlign w:val="center"/>
          </w:tcPr>
          <w:p w14:paraId="3C009A89" w14:textId="77777777" w:rsidR="00E2105F" w:rsidRPr="00D67227" w:rsidRDefault="00E2105F" w:rsidP="00E2105F">
            <w:pPr>
              <w:ind w:firstLine="0"/>
              <w:jc w:val="center"/>
              <w:rPr>
                <w:sz w:val="22"/>
                <w:szCs w:val="22"/>
              </w:rPr>
            </w:pPr>
            <w:r w:rsidRPr="00D67227">
              <w:rPr>
                <w:sz w:val="22"/>
                <w:szCs w:val="22"/>
              </w:rPr>
              <w:t>Телефон</w:t>
            </w:r>
          </w:p>
        </w:tc>
        <w:tc>
          <w:tcPr>
            <w:tcW w:w="583" w:type="pct"/>
            <w:shd w:val="clear" w:color="auto" w:fill="auto"/>
            <w:vAlign w:val="center"/>
          </w:tcPr>
          <w:p w14:paraId="7E3550FC" w14:textId="77777777" w:rsidR="00E2105F" w:rsidRPr="00D67227" w:rsidRDefault="00E2105F" w:rsidP="00E2105F">
            <w:pPr>
              <w:ind w:firstLine="0"/>
              <w:jc w:val="center"/>
              <w:rPr>
                <w:sz w:val="22"/>
                <w:szCs w:val="22"/>
              </w:rPr>
            </w:pPr>
            <w:r w:rsidRPr="00D67227">
              <w:rPr>
                <w:sz w:val="22"/>
                <w:szCs w:val="22"/>
              </w:rPr>
              <w:t>-</w:t>
            </w:r>
          </w:p>
        </w:tc>
        <w:tc>
          <w:tcPr>
            <w:tcW w:w="634" w:type="pct"/>
            <w:shd w:val="clear" w:color="auto" w:fill="auto"/>
            <w:vAlign w:val="center"/>
          </w:tcPr>
          <w:p w14:paraId="5E70BDDE" w14:textId="77777777" w:rsidR="00E2105F" w:rsidRPr="00D67227" w:rsidRDefault="00E2105F" w:rsidP="00E2105F">
            <w:pPr>
              <w:ind w:firstLine="0"/>
              <w:jc w:val="center"/>
              <w:rPr>
                <w:sz w:val="22"/>
                <w:szCs w:val="22"/>
              </w:rPr>
            </w:pPr>
            <w:r w:rsidRPr="00D67227">
              <w:rPr>
                <w:sz w:val="22"/>
                <w:szCs w:val="22"/>
              </w:rPr>
              <w:t>организационное</w:t>
            </w:r>
          </w:p>
        </w:tc>
        <w:tc>
          <w:tcPr>
            <w:tcW w:w="589" w:type="pct"/>
            <w:shd w:val="clear" w:color="auto" w:fill="auto"/>
            <w:vAlign w:val="center"/>
          </w:tcPr>
          <w:p w14:paraId="2630E443" w14:textId="77777777" w:rsidR="00E2105F" w:rsidRPr="00D67227" w:rsidRDefault="00E2105F" w:rsidP="00E2105F">
            <w:pPr>
              <w:ind w:firstLine="0"/>
              <w:jc w:val="center"/>
              <w:rPr>
                <w:sz w:val="22"/>
                <w:szCs w:val="22"/>
              </w:rPr>
            </w:pPr>
            <w:r w:rsidRPr="00D67227">
              <w:rPr>
                <w:sz w:val="22"/>
                <w:szCs w:val="22"/>
              </w:rPr>
              <w:t>Потребное количество телефонов на проектируемую жилую застройку с учетом</w:t>
            </w:r>
          </w:p>
        </w:tc>
        <w:tc>
          <w:tcPr>
            <w:tcW w:w="441" w:type="pct"/>
            <w:shd w:val="clear" w:color="auto" w:fill="auto"/>
            <w:vAlign w:val="center"/>
          </w:tcPr>
          <w:p w14:paraId="3CB1A66C" w14:textId="77777777" w:rsidR="00E2105F" w:rsidRPr="00D67227" w:rsidRDefault="00E2105F" w:rsidP="00E2105F">
            <w:pPr>
              <w:ind w:firstLine="0"/>
              <w:jc w:val="center"/>
              <w:rPr>
                <w:sz w:val="22"/>
                <w:szCs w:val="22"/>
              </w:rPr>
            </w:pPr>
            <w:r w:rsidRPr="00D67227">
              <w:rPr>
                <w:sz w:val="22"/>
                <w:szCs w:val="22"/>
              </w:rPr>
              <w:t>763</w:t>
            </w:r>
          </w:p>
        </w:tc>
        <w:tc>
          <w:tcPr>
            <w:tcW w:w="342" w:type="pct"/>
            <w:shd w:val="clear" w:color="auto" w:fill="auto"/>
            <w:vAlign w:val="center"/>
          </w:tcPr>
          <w:p w14:paraId="064A4D09" w14:textId="77777777" w:rsidR="00E2105F" w:rsidRPr="00D67227" w:rsidRDefault="00E2105F" w:rsidP="00E2105F">
            <w:pPr>
              <w:ind w:firstLine="0"/>
              <w:jc w:val="center"/>
              <w:rPr>
                <w:sz w:val="22"/>
                <w:szCs w:val="22"/>
              </w:rPr>
            </w:pPr>
            <w:r w:rsidRPr="00D67227">
              <w:rPr>
                <w:sz w:val="22"/>
                <w:szCs w:val="22"/>
              </w:rPr>
              <w:t>+</w:t>
            </w:r>
          </w:p>
        </w:tc>
        <w:tc>
          <w:tcPr>
            <w:tcW w:w="453" w:type="pct"/>
            <w:shd w:val="clear" w:color="auto" w:fill="auto"/>
            <w:vAlign w:val="center"/>
          </w:tcPr>
          <w:p w14:paraId="6B7A16E7" w14:textId="77777777" w:rsidR="00E2105F" w:rsidRPr="00D67227" w:rsidRDefault="00E2105F" w:rsidP="00E2105F">
            <w:pPr>
              <w:ind w:firstLine="0"/>
              <w:jc w:val="center"/>
              <w:rPr>
                <w:sz w:val="22"/>
                <w:szCs w:val="22"/>
              </w:rPr>
            </w:pPr>
            <w:r w:rsidRPr="00D67227">
              <w:rPr>
                <w:sz w:val="22"/>
                <w:szCs w:val="22"/>
              </w:rPr>
              <w:t>+</w:t>
            </w:r>
          </w:p>
        </w:tc>
        <w:tc>
          <w:tcPr>
            <w:tcW w:w="533" w:type="pct"/>
            <w:shd w:val="clear" w:color="auto" w:fill="auto"/>
            <w:vAlign w:val="center"/>
          </w:tcPr>
          <w:p w14:paraId="45CD8471" w14:textId="77777777" w:rsidR="00E2105F" w:rsidRPr="00D67227" w:rsidRDefault="00E2105F" w:rsidP="00E2105F">
            <w:pPr>
              <w:ind w:firstLine="0"/>
              <w:jc w:val="center"/>
              <w:rPr>
                <w:sz w:val="22"/>
                <w:szCs w:val="22"/>
              </w:rPr>
            </w:pPr>
            <w:r w:rsidRPr="00D67227">
              <w:rPr>
                <w:sz w:val="22"/>
                <w:szCs w:val="22"/>
              </w:rPr>
              <w:t>Генеральный план</w:t>
            </w:r>
          </w:p>
          <w:p w14:paraId="785ECBDF" w14:textId="77777777" w:rsidR="00E2105F" w:rsidRPr="00D67227" w:rsidRDefault="00E2105F" w:rsidP="00E2105F">
            <w:pPr>
              <w:ind w:firstLine="0"/>
              <w:jc w:val="center"/>
              <w:rPr>
                <w:sz w:val="22"/>
                <w:szCs w:val="22"/>
              </w:rPr>
            </w:pPr>
            <w:r w:rsidRPr="00D67227">
              <w:rPr>
                <w:sz w:val="22"/>
                <w:szCs w:val="22"/>
              </w:rPr>
              <w:t>МО «пгт Камские Поляны»</w:t>
            </w:r>
          </w:p>
        </w:tc>
      </w:tr>
      <w:tr w:rsidR="006022F9" w:rsidRPr="00D67227" w14:paraId="03110A3D" w14:textId="77777777" w:rsidTr="002D6220">
        <w:tc>
          <w:tcPr>
            <w:tcW w:w="180" w:type="pct"/>
            <w:shd w:val="clear" w:color="auto" w:fill="auto"/>
            <w:vAlign w:val="center"/>
          </w:tcPr>
          <w:p w14:paraId="52C9EA2C" w14:textId="77777777" w:rsidR="006022F9" w:rsidRPr="00D67227" w:rsidRDefault="006022F9" w:rsidP="00E2105F">
            <w:pPr>
              <w:ind w:firstLine="0"/>
              <w:jc w:val="center"/>
              <w:rPr>
                <w:sz w:val="22"/>
                <w:szCs w:val="22"/>
              </w:rPr>
            </w:pPr>
            <w:r w:rsidRPr="00D67227">
              <w:rPr>
                <w:sz w:val="22"/>
                <w:szCs w:val="22"/>
              </w:rPr>
              <w:t>4</w:t>
            </w:r>
          </w:p>
        </w:tc>
        <w:tc>
          <w:tcPr>
            <w:tcW w:w="663" w:type="pct"/>
            <w:shd w:val="clear" w:color="auto" w:fill="auto"/>
            <w:vAlign w:val="center"/>
          </w:tcPr>
          <w:p w14:paraId="2729745A" w14:textId="77777777" w:rsidR="006022F9" w:rsidRPr="00D67227" w:rsidRDefault="006022F9" w:rsidP="00E2105F">
            <w:pPr>
              <w:ind w:firstLine="0"/>
              <w:jc w:val="center"/>
              <w:rPr>
                <w:rFonts w:eastAsia="Calibri"/>
                <w:sz w:val="22"/>
                <w:szCs w:val="22"/>
              </w:rPr>
            </w:pPr>
            <w:r w:rsidRPr="00D67227">
              <w:rPr>
                <w:rFonts w:eastAsia="Calibri"/>
                <w:sz w:val="22"/>
                <w:szCs w:val="22"/>
              </w:rPr>
              <w:t>МО пгт Камские Поляны</w:t>
            </w:r>
          </w:p>
        </w:tc>
        <w:tc>
          <w:tcPr>
            <w:tcW w:w="583" w:type="pct"/>
            <w:shd w:val="clear" w:color="auto" w:fill="auto"/>
            <w:vAlign w:val="center"/>
          </w:tcPr>
          <w:p w14:paraId="7C61566A" w14:textId="77777777" w:rsidR="006022F9" w:rsidRPr="00D67227" w:rsidRDefault="006022F9" w:rsidP="00E2105F">
            <w:pPr>
              <w:ind w:firstLine="0"/>
              <w:jc w:val="center"/>
              <w:rPr>
                <w:sz w:val="22"/>
                <w:szCs w:val="22"/>
              </w:rPr>
            </w:pPr>
            <w:r w:rsidRPr="00D67227">
              <w:rPr>
                <w:sz w:val="22"/>
                <w:szCs w:val="22"/>
              </w:rPr>
              <w:t>Базовая станция сотовой связи</w:t>
            </w:r>
          </w:p>
        </w:tc>
        <w:tc>
          <w:tcPr>
            <w:tcW w:w="583" w:type="pct"/>
            <w:shd w:val="clear" w:color="auto" w:fill="auto"/>
            <w:vAlign w:val="center"/>
          </w:tcPr>
          <w:p w14:paraId="3D3D29C7" w14:textId="77777777" w:rsidR="006022F9" w:rsidRPr="00D67227" w:rsidRDefault="006022F9" w:rsidP="00E2105F">
            <w:pPr>
              <w:ind w:firstLine="0"/>
              <w:jc w:val="center"/>
              <w:rPr>
                <w:sz w:val="22"/>
                <w:szCs w:val="22"/>
              </w:rPr>
            </w:pPr>
          </w:p>
        </w:tc>
        <w:tc>
          <w:tcPr>
            <w:tcW w:w="634" w:type="pct"/>
            <w:shd w:val="clear" w:color="auto" w:fill="auto"/>
            <w:vAlign w:val="center"/>
          </w:tcPr>
          <w:p w14:paraId="6E788823" w14:textId="77777777" w:rsidR="006022F9" w:rsidRPr="00D67227" w:rsidRDefault="006022F9" w:rsidP="00E2105F">
            <w:pPr>
              <w:ind w:firstLine="0"/>
              <w:jc w:val="center"/>
              <w:rPr>
                <w:sz w:val="22"/>
                <w:szCs w:val="22"/>
              </w:rPr>
            </w:pPr>
            <w:r w:rsidRPr="00D67227">
              <w:rPr>
                <w:sz w:val="22"/>
                <w:szCs w:val="22"/>
              </w:rPr>
              <w:t>строительство</w:t>
            </w:r>
          </w:p>
        </w:tc>
        <w:tc>
          <w:tcPr>
            <w:tcW w:w="589" w:type="pct"/>
            <w:shd w:val="clear" w:color="auto" w:fill="auto"/>
            <w:vAlign w:val="center"/>
          </w:tcPr>
          <w:p w14:paraId="210BA68B" w14:textId="77777777" w:rsidR="006022F9" w:rsidRPr="00D67227" w:rsidRDefault="006022F9" w:rsidP="00E2105F">
            <w:pPr>
              <w:ind w:firstLine="0"/>
              <w:jc w:val="center"/>
              <w:rPr>
                <w:sz w:val="22"/>
                <w:szCs w:val="22"/>
              </w:rPr>
            </w:pPr>
            <w:r w:rsidRPr="00D67227">
              <w:rPr>
                <w:sz w:val="22"/>
                <w:szCs w:val="22"/>
              </w:rPr>
              <w:t>шт.</w:t>
            </w:r>
          </w:p>
        </w:tc>
        <w:tc>
          <w:tcPr>
            <w:tcW w:w="441" w:type="pct"/>
            <w:shd w:val="clear" w:color="auto" w:fill="auto"/>
            <w:vAlign w:val="center"/>
          </w:tcPr>
          <w:p w14:paraId="5700F7D7" w14:textId="77777777" w:rsidR="006022F9" w:rsidRPr="00D67227" w:rsidRDefault="006022F9" w:rsidP="00E2105F">
            <w:pPr>
              <w:ind w:firstLine="0"/>
              <w:jc w:val="center"/>
              <w:rPr>
                <w:sz w:val="22"/>
                <w:szCs w:val="22"/>
              </w:rPr>
            </w:pPr>
            <w:r w:rsidRPr="00D67227">
              <w:rPr>
                <w:sz w:val="22"/>
                <w:szCs w:val="22"/>
              </w:rPr>
              <w:t>1</w:t>
            </w:r>
          </w:p>
        </w:tc>
        <w:tc>
          <w:tcPr>
            <w:tcW w:w="342" w:type="pct"/>
            <w:shd w:val="clear" w:color="auto" w:fill="auto"/>
            <w:vAlign w:val="center"/>
          </w:tcPr>
          <w:p w14:paraId="5B30C8AC" w14:textId="77777777" w:rsidR="006022F9" w:rsidRPr="00D67227" w:rsidRDefault="006022F9" w:rsidP="00E2105F">
            <w:pPr>
              <w:ind w:firstLine="0"/>
              <w:jc w:val="center"/>
              <w:rPr>
                <w:sz w:val="22"/>
                <w:szCs w:val="22"/>
              </w:rPr>
            </w:pPr>
            <w:r w:rsidRPr="00D67227">
              <w:rPr>
                <w:sz w:val="22"/>
                <w:szCs w:val="22"/>
              </w:rPr>
              <w:t>+</w:t>
            </w:r>
          </w:p>
        </w:tc>
        <w:tc>
          <w:tcPr>
            <w:tcW w:w="453" w:type="pct"/>
            <w:shd w:val="clear" w:color="auto" w:fill="auto"/>
            <w:vAlign w:val="center"/>
          </w:tcPr>
          <w:p w14:paraId="798F58F4" w14:textId="77777777" w:rsidR="006022F9" w:rsidRPr="00D67227" w:rsidRDefault="006022F9" w:rsidP="00E2105F">
            <w:pPr>
              <w:ind w:firstLine="0"/>
              <w:jc w:val="center"/>
              <w:rPr>
                <w:sz w:val="22"/>
                <w:szCs w:val="22"/>
              </w:rPr>
            </w:pPr>
          </w:p>
        </w:tc>
        <w:tc>
          <w:tcPr>
            <w:tcW w:w="533" w:type="pct"/>
            <w:shd w:val="clear" w:color="auto" w:fill="auto"/>
            <w:vAlign w:val="center"/>
          </w:tcPr>
          <w:p w14:paraId="0B548D1E" w14:textId="77777777" w:rsidR="006022F9" w:rsidRPr="00D67227" w:rsidRDefault="006022F9" w:rsidP="006022F9">
            <w:pPr>
              <w:ind w:firstLine="0"/>
              <w:jc w:val="center"/>
              <w:rPr>
                <w:sz w:val="22"/>
                <w:szCs w:val="22"/>
              </w:rPr>
            </w:pPr>
            <w:r w:rsidRPr="00D67227">
              <w:rPr>
                <w:sz w:val="22"/>
                <w:szCs w:val="22"/>
              </w:rPr>
              <w:t>Генеральный план</w:t>
            </w:r>
          </w:p>
          <w:p w14:paraId="45B670C5" w14:textId="77777777" w:rsidR="006022F9" w:rsidRPr="00D67227" w:rsidRDefault="006022F9" w:rsidP="006022F9">
            <w:pPr>
              <w:ind w:firstLine="0"/>
              <w:jc w:val="center"/>
              <w:rPr>
                <w:sz w:val="22"/>
                <w:szCs w:val="22"/>
              </w:rPr>
            </w:pPr>
            <w:r w:rsidRPr="00D67227">
              <w:rPr>
                <w:sz w:val="22"/>
                <w:szCs w:val="22"/>
              </w:rPr>
              <w:t>МО «пгт Камские Поляны»</w:t>
            </w:r>
          </w:p>
        </w:tc>
      </w:tr>
    </w:tbl>
    <w:p w14:paraId="3FC28360" w14:textId="77777777" w:rsidR="00E2105F" w:rsidRPr="00D67227" w:rsidRDefault="00E2105F" w:rsidP="00E2105F"/>
    <w:p w14:paraId="2436E314" w14:textId="77777777" w:rsidR="00E2105F" w:rsidRPr="00D67227" w:rsidRDefault="00E2105F" w:rsidP="00D85509">
      <w:pPr>
        <w:pStyle w:val="2"/>
        <w:tabs>
          <w:tab w:val="clear" w:pos="3516"/>
          <w:tab w:val="left" w:pos="0"/>
        </w:tabs>
        <w:spacing w:before="0" w:beforeAutospacing="0" w:after="0" w:afterAutospacing="0"/>
        <w:ind w:left="0" w:firstLine="0"/>
        <w:rPr>
          <w:rFonts w:cs="Arial"/>
        </w:rPr>
      </w:pPr>
      <w:r w:rsidRPr="00D67227">
        <w:rPr>
          <w:rFonts w:cs="Arial"/>
        </w:rPr>
        <w:br w:type="page"/>
      </w:r>
      <w:r w:rsidRPr="00D67227">
        <w:lastRenderedPageBreak/>
        <w:t xml:space="preserve"> </w:t>
      </w:r>
      <w:bookmarkStart w:id="111" w:name="_Toc163140428"/>
      <w:r w:rsidRPr="00D67227">
        <w:t>Мероприятия инженерной подготовки территории</w:t>
      </w:r>
      <w:bookmarkEnd w:id="111"/>
    </w:p>
    <w:p w14:paraId="68B241A4" w14:textId="77777777" w:rsidR="00E2105F" w:rsidRPr="00D67227" w:rsidRDefault="00E2105F" w:rsidP="00E2105F">
      <w:pPr>
        <w:autoSpaceDE w:val="0"/>
        <w:autoSpaceDN w:val="0"/>
        <w:adjustRightInd w:val="0"/>
        <w:ind w:firstLine="708"/>
        <w:jc w:val="right"/>
        <w:rPr>
          <w:bCs/>
          <w:szCs w:val="28"/>
        </w:rPr>
      </w:pPr>
      <w:r w:rsidRPr="00D67227">
        <w:rPr>
          <w:bCs/>
          <w:szCs w:val="28"/>
        </w:rPr>
        <w:t>Таблица 1.11.1</w:t>
      </w:r>
    </w:p>
    <w:p w14:paraId="198D2671" w14:textId="77777777" w:rsidR="00E2105F" w:rsidRPr="00D67227" w:rsidRDefault="00E2105F" w:rsidP="00E2105F">
      <w:pPr>
        <w:autoSpaceDE w:val="0"/>
        <w:autoSpaceDN w:val="0"/>
        <w:adjustRightInd w:val="0"/>
        <w:ind w:firstLine="708"/>
        <w:jc w:val="center"/>
        <w:rPr>
          <w:bCs/>
          <w:i/>
          <w:szCs w:val="28"/>
        </w:rPr>
      </w:pPr>
      <w:r w:rsidRPr="00D67227">
        <w:rPr>
          <w:bCs/>
          <w:i/>
          <w:szCs w:val="28"/>
        </w:rPr>
        <w:t>Мероприятия по борьбе с овражной эрозией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3352"/>
        <w:gridCol w:w="3213"/>
        <w:gridCol w:w="7897"/>
      </w:tblGrid>
      <w:tr w:rsidR="00E2105F" w:rsidRPr="00D67227" w14:paraId="6F019897" w14:textId="77777777" w:rsidTr="002D6220">
        <w:tc>
          <w:tcPr>
            <w:tcW w:w="220" w:type="pct"/>
            <w:vAlign w:val="center"/>
          </w:tcPr>
          <w:p w14:paraId="57088C2D"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w:t>
            </w:r>
          </w:p>
          <w:p w14:paraId="7DF66CFD"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п/п</w:t>
            </w:r>
          </w:p>
        </w:tc>
        <w:tc>
          <w:tcPr>
            <w:tcW w:w="1108" w:type="pct"/>
            <w:vAlign w:val="center"/>
          </w:tcPr>
          <w:p w14:paraId="71C03386"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Местоположение</w:t>
            </w:r>
          </w:p>
        </w:tc>
        <w:tc>
          <w:tcPr>
            <w:tcW w:w="1062" w:type="pct"/>
            <w:vAlign w:val="center"/>
          </w:tcPr>
          <w:p w14:paraId="75858134"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Опасные природные</w:t>
            </w:r>
          </w:p>
          <w:p w14:paraId="1DBAACE4"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процессы</w:t>
            </w:r>
          </w:p>
        </w:tc>
        <w:tc>
          <w:tcPr>
            <w:tcW w:w="2610" w:type="pct"/>
            <w:vAlign w:val="center"/>
          </w:tcPr>
          <w:p w14:paraId="1D876A31"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Мероприятия</w:t>
            </w:r>
          </w:p>
        </w:tc>
      </w:tr>
      <w:tr w:rsidR="00E2105F" w:rsidRPr="00D67227" w14:paraId="6F15596A" w14:textId="77777777" w:rsidTr="002D6220">
        <w:trPr>
          <w:trHeight w:val="589"/>
        </w:trPr>
        <w:tc>
          <w:tcPr>
            <w:tcW w:w="220" w:type="pct"/>
            <w:vAlign w:val="center"/>
          </w:tcPr>
          <w:p w14:paraId="2B47BAF0"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1</w:t>
            </w:r>
          </w:p>
        </w:tc>
        <w:tc>
          <w:tcPr>
            <w:tcW w:w="1108" w:type="pct"/>
            <w:vAlign w:val="center"/>
          </w:tcPr>
          <w:p w14:paraId="79DB5A2F"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Камские Поляны</w:t>
            </w:r>
          </w:p>
        </w:tc>
        <w:tc>
          <w:tcPr>
            <w:tcW w:w="1062" w:type="pct"/>
            <w:vAlign w:val="center"/>
          </w:tcPr>
          <w:p w14:paraId="6F1FA479" w14:textId="77777777" w:rsidR="00E2105F" w:rsidRPr="00D67227" w:rsidRDefault="00E2105F" w:rsidP="00E2105F">
            <w:pPr>
              <w:autoSpaceDE w:val="0"/>
              <w:autoSpaceDN w:val="0"/>
              <w:adjustRightInd w:val="0"/>
              <w:ind w:firstLine="0"/>
              <w:jc w:val="center"/>
              <w:rPr>
                <w:bCs/>
                <w:sz w:val="22"/>
                <w:szCs w:val="22"/>
              </w:rPr>
            </w:pPr>
          </w:p>
          <w:p w14:paraId="2BF5A946"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Овражная эрозия</w:t>
            </w:r>
          </w:p>
          <w:p w14:paraId="0A6BAAE4" w14:textId="77777777" w:rsidR="00E2105F" w:rsidRPr="00D67227" w:rsidRDefault="00E2105F" w:rsidP="00E2105F">
            <w:pPr>
              <w:autoSpaceDE w:val="0"/>
              <w:autoSpaceDN w:val="0"/>
              <w:adjustRightInd w:val="0"/>
              <w:ind w:firstLine="0"/>
              <w:jc w:val="center"/>
              <w:rPr>
                <w:bCs/>
                <w:sz w:val="22"/>
                <w:szCs w:val="22"/>
              </w:rPr>
            </w:pPr>
          </w:p>
        </w:tc>
        <w:tc>
          <w:tcPr>
            <w:tcW w:w="2610" w:type="pct"/>
            <w:vAlign w:val="center"/>
          </w:tcPr>
          <w:p w14:paraId="5F8792BE" w14:textId="77777777" w:rsidR="00E2105F" w:rsidRPr="00D67227" w:rsidRDefault="00E2105F" w:rsidP="00E2105F">
            <w:pPr>
              <w:autoSpaceDE w:val="0"/>
              <w:autoSpaceDN w:val="0"/>
              <w:adjustRightInd w:val="0"/>
              <w:ind w:firstLine="0"/>
              <w:rPr>
                <w:bCs/>
                <w:sz w:val="22"/>
                <w:szCs w:val="22"/>
              </w:rPr>
            </w:pPr>
            <w:r w:rsidRPr="00D67227">
              <w:rPr>
                <w:bCs/>
                <w:sz w:val="22"/>
                <w:szCs w:val="22"/>
              </w:rPr>
              <w:t>Приостановка роста оврагов, устройство нагорных канав, укрепление дна оврага и откосов, защитное озеленение. Засыпка промоин и рытвин.</w:t>
            </w:r>
          </w:p>
        </w:tc>
      </w:tr>
    </w:tbl>
    <w:p w14:paraId="211421E8" w14:textId="77777777" w:rsidR="00E2105F" w:rsidRPr="00D67227" w:rsidRDefault="00E2105F" w:rsidP="00E2105F"/>
    <w:p w14:paraId="1C65986D" w14:textId="77777777" w:rsidR="00E2105F" w:rsidRPr="00D67227" w:rsidRDefault="00E2105F" w:rsidP="00E2105F">
      <w:pPr>
        <w:autoSpaceDE w:val="0"/>
        <w:autoSpaceDN w:val="0"/>
        <w:adjustRightInd w:val="0"/>
        <w:ind w:firstLine="708"/>
        <w:jc w:val="right"/>
        <w:rPr>
          <w:szCs w:val="28"/>
        </w:rPr>
      </w:pPr>
      <w:r w:rsidRPr="00D67227">
        <w:tab/>
      </w:r>
      <w:r w:rsidRPr="00D67227">
        <w:rPr>
          <w:szCs w:val="28"/>
        </w:rPr>
        <w:t>Таблица 1.11.2</w:t>
      </w:r>
    </w:p>
    <w:p w14:paraId="00954A98" w14:textId="77777777" w:rsidR="00E2105F" w:rsidRPr="00D67227" w:rsidRDefault="00E2105F" w:rsidP="00E2105F">
      <w:pPr>
        <w:autoSpaceDE w:val="0"/>
        <w:autoSpaceDN w:val="0"/>
        <w:adjustRightInd w:val="0"/>
        <w:ind w:firstLine="708"/>
        <w:jc w:val="center"/>
        <w:rPr>
          <w:bCs/>
          <w:i/>
          <w:szCs w:val="28"/>
        </w:rPr>
      </w:pPr>
      <w:r w:rsidRPr="00D67227">
        <w:rPr>
          <w:bCs/>
          <w:i/>
          <w:szCs w:val="28"/>
        </w:rPr>
        <w:t>Мероприятия инженерной защиты от затопления и подтопления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3358"/>
        <w:gridCol w:w="3213"/>
        <w:gridCol w:w="7891"/>
      </w:tblGrid>
      <w:tr w:rsidR="00E2105F" w:rsidRPr="00D67227" w14:paraId="434BB906" w14:textId="77777777" w:rsidTr="002D6220">
        <w:tc>
          <w:tcPr>
            <w:tcW w:w="220" w:type="pct"/>
            <w:vAlign w:val="center"/>
          </w:tcPr>
          <w:p w14:paraId="7A5B5726"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w:t>
            </w:r>
          </w:p>
          <w:p w14:paraId="1D2B33E9"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п/п</w:t>
            </w:r>
          </w:p>
        </w:tc>
        <w:tc>
          <w:tcPr>
            <w:tcW w:w="1110" w:type="pct"/>
            <w:vAlign w:val="center"/>
          </w:tcPr>
          <w:p w14:paraId="1D732E44"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Местоположение</w:t>
            </w:r>
          </w:p>
        </w:tc>
        <w:tc>
          <w:tcPr>
            <w:tcW w:w="1062" w:type="pct"/>
            <w:vAlign w:val="center"/>
          </w:tcPr>
          <w:p w14:paraId="66C29827"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Опасные природные</w:t>
            </w:r>
          </w:p>
          <w:p w14:paraId="52540BE0"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процессы</w:t>
            </w:r>
          </w:p>
        </w:tc>
        <w:tc>
          <w:tcPr>
            <w:tcW w:w="2608" w:type="pct"/>
            <w:vAlign w:val="center"/>
          </w:tcPr>
          <w:p w14:paraId="7D5865F1"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Мероприятия</w:t>
            </w:r>
          </w:p>
        </w:tc>
      </w:tr>
      <w:tr w:rsidR="00E2105F" w:rsidRPr="00D67227" w14:paraId="00C88EB2" w14:textId="77777777" w:rsidTr="002D6220">
        <w:trPr>
          <w:trHeight w:val="359"/>
        </w:trPr>
        <w:tc>
          <w:tcPr>
            <w:tcW w:w="220" w:type="pct"/>
            <w:vMerge w:val="restart"/>
            <w:vAlign w:val="center"/>
          </w:tcPr>
          <w:p w14:paraId="4B05F95D"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1</w:t>
            </w:r>
          </w:p>
        </w:tc>
        <w:tc>
          <w:tcPr>
            <w:tcW w:w="1110" w:type="pct"/>
            <w:vMerge w:val="restart"/>
            <w:vAlign w:val="center"/>
          </w:tcPr>
          <w:p w14:paraId="3F3C4AFD"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Камские Поляны</w:t>
            </w:r>
          </w:p>
        </w:tc>
        <w:tc>
          <w:tcPr>
            <w:tcW w:w="1062" w:type="pct"/>
            <w:vAlign w:val="center"/>
          </w:tcPr>
          <w:p w14:paraId="07159C76" w14:textId="77777777" w:rsidR="00E2105F" w:rsidRPr="00D67227" w:rsidRDefault="00E2105F" w:rsidP="00E2105F">
            <w:pPr>
              <w:autoSpaceDE w:val="0"/>
              <w:autoSpaceDN w:val="0"/>
              <w:adjustRightInd w:val="0"/>
              <w:ind w:firstLine="0"/>
              <w:rPr>
                <w:bCs/>
                <w:sz w:val="22"/>
                <w:szCs w:val="22"/>
              </w:rPr>
            </w:pPr>
          </w:p>
          <w:p w14:paraId="63201875"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Затопление</w:t>
            </w:r>
          </w:p>
          <w:p w14:paraId="6157262E" w14:textId="77777777" w:rsidR="00E2105F" w:rsidRPr="00D67227" w:rsidRDefault="00E2105F" w:rsidP="00E2105F">
            <w:pPr>
              <w:autoSpaceDE w:val="0"/>
              <w:autoSpaceDN w:val="0"/>
              <w:adjustRightInd w:val="0"/>
              <w:ind w:firstLine="0"/>
              <w:rPr>
                <w:bCs/>
                <w:sz w:val="22"/>
                <w:szCs w:val="22"/>
              </w:rPr>
            </w:pPr>
          </w:p>
        </w:tc>
        <w:tc>
          <w:tcPr>
            <w:tcW w:w="2608" w:type="pct"/>
            <w:vAlign w:val="center"/>
          </w:tcPr>
          <w:p w14:paraId="67609F34" w14:textId="77777777" w:rsidR="00E2105F" w:rsidRPr="00D67227" w:rsidRDefault="00E2105F" w:rsidP="00E2105F">
            <w:pPr>
              <w:autoSpaceDE w:val="0"/>
              <w:autoSpaceDN w:val="0"/>
              <w:adjustRightInd w:val="0"/>
              <w:ind w:firstLine="0"/>
              <w:rPr>
                <w:bCs/>
                <w:sz w:val="22"/>
                <w:szCs w:val="22"/>
              </w:rPr>
            </w:pPr>
            <w:r w:rsidRPr="00D67227">
              <w:rPr>
                <w:bCs/>
                <w:sz w:val="22"/>
                <w:szCs w:val="22"/>
              </w:rPr>
              <w:t>Строительство дамбы обвалования</w:t>
            </w:r>
          </w:p>
        </w:tc>
      </w:tr>
      <w:tr w:rsidR="00E2105F" w:rsidRPr="00D67227" w14:paraId="6E1D26A0" w14:textId="77777777" w:rsidTr="002D6220">
        <w:trPr>
          <w:trHeight w:val="940"/>
        </w:trPr>
        <w:tc>
          <w:tcPr>
            <w:tcW w:w="220" w:type="pct"/>
            <w:vMerge/>
            <w:vAlign w:val="center"/>
          </w:tcPr>
          <w:p w14:paraId="2916FF5C" w14:textId="77777777" w:rsidR="00E2105F" w:rsidRPr="00D67227" w:rsidRDefault="00E2105F" w:rsidP="00E2105F">
            <w:pPr>
              <w:autoSpaceDE w:val="0"/>
              <w:autoSpaceDN w:val="0"/>
              <w:adjustRightInd w:val="0"/>
              <w:ind w:firstLine="0"/>
              <w:jc w:val="center"/>
              <w:rPr>
                <w:bCs/>
                <w:sz w:val="22"/>
                <w:szCs w:val="22"/>
              </w:rPr>
            </w:pPr>
          </w:p>
        </w:tc>
        <w:tc>
          <w:tcPr>
            <w:tcW w:w="1110" w:type="pct"/>
            <w:vMerge/>
            <w:vAlign w:val="center"/>
          </w:tcPr>
          <w:p w14:paraId="724F24D7" w14:textId="77777777" w:rsidR="00E2105F" w:rsidRPr="00D67227" w:rsidRDefault="00E2105F" w:rsidP="00E2105F">
            <w:pPr>
              <w:autoSpaceDE w:val="0"/>
              <w:autoSpaceDN w:val="0"/>
              <w:adjustRightInd w:val="0"/>
              <w:ind w:firstLine="0"/>
              <w:jc w:val="center"/>
              <w:rPr>
                <w:bCs/>
                <w:sz w:val="22"/>
                <w:szCs w:val="22"/>
              </w:rPr>
            </w:pPr>
          </w:p>
        </w:tc>
        <w:tc>
          <w:tcPr>
            <w:tcW w:w="1062" w:type="pct"/>
            <w:vAlign w:val="center"/>
          </w:tcPr>
          <w:p w14:paraId="61454F31"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Подтопление</w:t>
            </w:r>
          </w:p>
        </w:tc>
        <w:tc>
          <w:tcPr>
            <w:tcW w:w="2608" w:type="pct"/>
            <w:vAlign w:val="center"/>
          </w:tcPr>
          <w:p w14:paraId="3AFBEF6E" w14:textId="77777777" w:rsidR="00E2105F" w:rsidRPr="00D67227" w:rsidRDefault="00E2105F" w:rsidP="00E2105F">
            <w:pPr>
              <w:autoSpaceDE w:val="0"/>
              <w:autoSpaceDN w:val="0"/>
              <w:adjustRightInd w:val="0"/>
              <w:ind w:firstLine="0"/>
              <w:rPr>
                <w:bCs/>
                <w:sz w:val="22"/>
                <w:szCs w:val="22"/>
              </w:rPr>
            </w:pPr>
            <w:r w:rsidRPr="00D67227">
              <w:rPr>
                <w:bCs/>
                <w:sz w:val="22"/>
                <w:szCs w:val="22"/>
              </w:rPr>
              <w:t>Подсыпка территорий до незатопляемых отметок, дренаж и осушение, организация поверхностного стока</w:t>
            </w:r>
          </w:p>
        </w:tc>
      </w:tr>
    </w:tbl>
    <w:p w14:paraId="6F5FB5E4" w14:textId="77777777" w:rsidR="00E2105F" w:rsidRPr="00D67227" w:rsidRDefault="00E2105F" w:rsidP="00E2105F">
      <w:pPr>
        <w:tabs>
          <w:tab w:val="left" w:pos="6740"/>
        </w:tabs>
      </w:pPr>
    </w:p>
    <w:p w14:paraId="45D1F014" w14:textId="77777777" w:rsidR="00E2105F" w:rsidRPr="00D67227" w:rsidRDefault="00E2105F" w:rsidP="00E2105F">
      <w:pPr>
        <w:jc w:val="right"/>
        <w:rPr>
          <w:szCs w:val="28"/>
        </w:rPr>
      </w:pPr>
      <w:r w:rsidRPr="00D67227">
        <w:rPr>
          <w:szCs w:val="28"/>
        </w:rPr>
        <w:t>Таблица 1.11.3</w:t>
      </w:r>
    </w:p>
    <w:p w14:paraId="21F3F9AC" w14:textId="77777777" w:rsidR="00E2105F" w:rsidRPr="00D67227" w:rsidRDefault="00E2105F" w:rsidP="00E2105F">
      <w:pPr>
        <w:jc w:val="center"/>
        <w:rPr>
          <w:i/>
          <w:szCs w:val="28"/>
        </w:rPr>
      </w:pPr>
      <w:r w:rsidRPr="00D67227">
        <w:rPr>
          <w:i/>
          <w:szCs w:val="28"/>
        </w:rPr>
        <w:t>Мероприятия по борьбе со склоновыми процессами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3358"/>
        <w:gridCol w:w="3213"/>
        <w:gridCol w:w="7891"/>
      </w:tblGrid>
      <w:tr w:rsidR="00E2105F" w:rsidRPr="00D67227" w14:paraId="6BA71B76" w14:textId="77777777" w:rsidTr="002D6220">
        <w:trPr>
          <w:tblHeader/>
        </w:trPr>
        <w:tc>
          <w:tcPr>
            <w:tcW w:w="220" w:type="pct"/>
            <w:vAlign w:val="center"/>
          </w:tcPr>
          <w:p w14:paraId="27BDFD20"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w:t>
            </w:r>
          </w:p>
          <w:p w14:paraId="3EA46C99"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п/п</w:t>
            </w:r>
          </w:p>
        </w:tc>
        <w:tc>
          <w:tcPr>
            <w:tcW w:w="1110" w:type="pct"/>
            <w:vAlign w:val="center"/>
          </w:tcPr>
          <w:p w14:paraId="44E6F75C"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Местоположение</w:t>
            </w:r>
          </w:p>
        </w:tc>
        <w:tc>
          <w:tcPr>
            <w:tcW w:w="1062" w:type="pct"/>
            <w:vAlign w:val="center"/>
          </w:tcPr>
          <w:p w14:paraId="6BAC4CBA"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Опасные природные</w:t>
            </w:r>
          </w:p>
          <w:p w14:paraId="4C086046"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процессы</w:t>
            </w:r>
          </w:p>
        </w:tc>
        <w:tc>
          <w:tcPr>
            <w:tcW w:w="2608" w:type="pct"/>
            <w:vAlign w:val="center"/>
          </w:tcPr>
          <w:p w14:paraId="78623C10"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Мероприятия</w:t>
            </w:r>
          </w:p>
        </w:tc>
      </w:tr>
      <w:tr w:rsidR="00E2105F" w:rsidRPr="00D67227" w14:paraId="42E986E3" w14:textId="77777777" w:rsidTr="002D6220">
        <w:trPr>
          <w:trHeight w:val="278"/>
        </w:trPr>
        <w:tc>
          <w:tcPr>
            <w:tcW w:w="220" w:type="pct"/>
            <w:vAlign w:val="center"/>
          </w:tcPr>
          <w:p w14:paraId="04D55C35"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1</w:t>
            </w:r>
          </w:p>
        </w:tc>
        <w:tc>
          <w:tcPr>
            <w:tcW w:w="1110" w:type="pct"/>
            <w:vAlign w:val="center"/>
          </w:tcPr>
          <w:p w14:paraId="083F04BF"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Камские Поляны</w:t>
            </w:r>
          </w:p>
        </w:tc>
        <w:tc>
          <w:tcPr>
            <w:tcW w:w="1062" w:type="pct"/>
            <w:vAlign w:val="center"/>
          </w:tcPr>
          <w:p w14:paraId="74A5BC4B" w14:textId="77777777" w:rsidR="00E2105F" w:rsidRPr="00D67227" w:rsidRDefault="00E2105F" w:rsidP="00E2105F">
            <w:pPr>
              <w:autoSpaceDE w:val="0"/>
              <w:autoSpaceDN w:val="0"/>
              <w:adjustRightInd w:val="0"/>
              <w:ind w:firstLine="0"/>
              <w:jc w:val="center"/>
              <w:rPr>
                <w:bCs/>
                <w:sz w:val="22"/>
                <w:szCs w:val="22"/>
              </w:rPr>
            </w:pPr>
            <w:r w:rsidRPr="00D67227">
              <w:rPr>
                <w:bCs/>
                <w:sz w:val="22"/>
                <w:szCs w:val="22"/>
              </w:rPr>
              <w:t>Склоновые процессы</w:t>
            </w:r>
          </w:p>
        </w:tc>
        <w:tc>
          <w:tcPr>
            <w:tcW w:w="2608" w:type="pct"/>
            <w:vAlign w:val="center"/>
          </w:tcPr>
          <w:p w14:paraId="15359032" w14:textId="77777777" w:rsidR="00E2105F" w:rsidRPr="00D67227" w:rsidRDefault="00E2105F" w:rsidP="00E2105F">
            <w:pPr>
              <w:autoSpaceDE w:val="0"/>
              <w:autoSpaceDN w:val="0"/>
              <w:adjustRightInd w:val="0"/>
              <w:ind w:firstLine="0"/>
              <w:rPr>
                <w:bCs/>
                <w:sz w:val="22"/>
                <w:szCs w:val="22"/>
              </w:rPr>
            </w:pPr>
            <w:r w:rsidRPr="00D67227">
              <w:rPr>
                <w:bCs/>
                <w:sz w:val="22"/>
                <w:szCs w:val="22"/>
              </w:rPr>
              <w:t>Отвод вод, террасирование склона, посадка древесной и кустарниковой растительности в комплексе с посевом многолетних дернообразующих трав на поверхности осыпаемых склонов, сооружение контрбанкетов у основания склона</w:t>
            </w:r>
          </w:p>
        </w:tc>
      </w:tr>
    </w:tbl>
    <w:p w14:paraId="13E87933" w14:textId="77777777" w:rsidR="00E2105F" w:rsidRPr="00D67227" w:rsidRDefault="00E2105F" w:rsidP="00E2105F"/>
    <w:p w14:paraId="587E5EFC" w14:textId="77777777" w:rsidR="00E2105F" w:rsidRPr="00D67227" w:rsidRDefault="00E2105F" w:rsidP="00E2105F"/>
    <w:p w14:paraId="030ED200" w14:textId="77777777" w:rsidR="000458C0" w:rsidRPr="00D67227" w:rsidRDefault="000458C0" w:rsidP="00D85509">
      <w:pPr>
        <w:pStyle w:val="2"/>
        <w:tabs>
          <w:tab w:val="clear" w:pos="3516"/>
          <w:tab w:val="left" w:pos="0"/>
        </w:tabs>
        <w:spacing w:before="0" w:beforeAutospacing="0" w:after="0" w:afterAutospacing="0"/>
        <w:ind w:left="0" w:firstLine="0"/>
        <w:sectPr w:rsidR="000458C0" w:rsidRPr="00D67227" w:rsidSect="00952D0B">
          <w:pgSz w:w="16840" w:h="11907" w:orient="landscape" w:code="9"/>
          <w:pgMar w:top="1701" w:right="851" w:bottom="851" w:left="851" w:header="709" w:footer="709" w:gutter="0"/>
          <w:cols w:space="708"/>
          <w:docGrid w:linePitch="360"/>
        </w:sectPr>
      </w:pPr>
      <w:bookmarkStart w:id="112" w:name="_Toc492985239"/>
      <w:bookmarkStart w:id="113" w:name="_Toc493236851"/>
      <w:bookmarkStart w:id="114" w:name="_Toc495325367"/>
    </w:p>
    <w:p w14:paraId="6A9B056A" w14:textId="77777777" w:rsidR="00E2105F" w:rsidRPr="00D67227" w:rsidRDefault="00E2105F" w:rsidP="00D85509">
      <w:pPr>
        <w:pStyle w:val="2"/>
        <w:tabs>
          <w:tab w:val="clear" w:pos="3516"/>
          <w:tab w:val="left" w:pos="0"/>
        </w:tabs>
        <w:spacing w:before="0" w:beforeAutospacing="0" w:after="0" w:afterAutospacing="0"/>
        <w:ind w:left="0" w:firstLine="0"/>
        <w:rPr>
          <w:rFonts w:cs="Arial"/>
        </w:rPr>
      </w:pPr>
      <w:r w:rsidRPr="00D67227">
        <w:lastRenderedPageBreak/>
        <w:t xml:space="preserve"> </w:t>
      </w:r>
      <w:bookmarkStart w:id="115" w:name="_Toc163140429"/>
      <w:r w:rsidRPr="00D67227">
        <w:t>Перечень мероприятий по ГО, мероприятий по предупреждению ЧС природного и техногенного характера</w:t>
      </w:r>
      <w:bookmarkEnd w:id="112"/>
      <w:bookmarkEnd w:id="113"/>
      <w:bookmarkEnd w:id="114"/>
      <w:bookmarkEnd w:id="115"/>
    </w:p>
    <w:p w14:paraId="582BB549" w14:textId="77777777" w:rsidR="00E2105F" w:rsidRPr="00D67227" w:rsidRDefault="00E2105F" w:rsidP="00E2105F">
      <w:pPr>
        <w:jc w:val="right"/>
        <w:rPr>
          <w:szCs w:val="28"/>
        </w:rPr>
      </w:pPr>
    </w:p>
    <w:p w14:paraId="1FD69314" w14:textId="77777777" w:rsidR="00E2105F" w:rsidRPr="00D67227" w:rsidRDefault="00E2105F" w:rsidP="00E2105F">
      <w:pPr>
        <w:jc w:val="right"/>
        <w:rPr>
          <w:szCs w:val="28"/>
        </w:rPr>
      </w:pPr>
      <w:r w:rsidRPr="00D67227">
        <w:rPr>
          <w:szCs w:val="28"/>
        </w:rPr>
        <w:t>Таблица 1.12.1</w:t>
      </w:r>
    </w:p>
    <w:p w14:paraId="05D52CC7" w14:textId="77777777" w:rsidR="00E2105F" w:rsidRPr="00D67227" w:rsidRDefault="00E2105F" w:rsidP="00E2105F">
      <w:pPr>
        <w:jc w:val="center"/>
        <w:rPr>
          <w:i/>
          <w:szCs w:val="28"/>
        </w:rPr>
      </w:pPr>
      <w:r w:rsidRPr="00D67227">
        <w:rPr>
          <w:i/>
          <w:szCs w:val="28"/>
        </w:rPr>
        <w:t>Перечень мероприятий по гражданской обороне и мероприятий по предупреждению чрезвычайных ситуаций</w:t>
      </w:r>
    </w:p>
    <w:tbl>
      <w:tblPr>
        <w:tblW w:w="50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4"/>
        <w:gridCol w:w="1594"/>
        <w:gridCol w:w="1590"/>
        <w:gridCol w:w="1560"/>
        <w:gridCol w:w="1202"/>
        <w:gridCol w:w="1681"/>
        <w:gridCol w:w="1878"/>
        <w:gridCol w:w="955"/>
        <w:gridCol w:w="1222"/>
        <w:gridCol w:w="1790"/>
      </w:tblGrid>
      <w:tr w:rsidR="00E2105F" w:rsidRPr="00D67227" w14:paraId="083C8354" w14:textId="77777777" w:rsidTr="002D6220">
        <w:trPr>
          <w:cantSplit/>
          <w:trHeight w:val="269"/>
          <w:tblHeader/>
          <w:jc w:val="center"/>
        </w:trPr>
        <w:tc>
          <w:tcPr>
            <w:tcW w:w="584" w:type="pct"/>
            <w:vMerge w:val="restart"/>
            <w:shd w:val="clear" w:color="auto" w:fill="auto"/>
            <w:vAlign w:val="center"/>
          </w:tcPr>
          <w:p w14:paraId="5E237ED8" w14:textId="77777777" w:rsidR="00E2105F" w:rsidRPr="00D67227" w:rsidRDefault="00E2105F" w:rsidP="00E2105F">
            <w:pPr>
              <w:ind w:firstLine="0"/>
              <w:jc w:val="center"/>
              <w:rPr>
                <w:sz w:val="22"/>
                <w:szCs w:val="22"/>
              </w:rPr>
            </w:pPr>
            <w:r w:rsidRPr="00D67227">
              <w:rPr>
                <w:sz w:val="22"/>
                <w:szCs w:val="22"/>
              </w:rPr>
              <w:t>Местоположение</w:t>
            </w:r>
          </w:p>
        </w:tc>
        <w:tc>
          <w:tcPr>
            <w:tcW w:w="584" w:type="pct"/>
            <w:vMerge w:val="restart"/>
            <w:shd w:val="clear" w:color="auto" w:fill="auto"/>
            <w:vAlign w:val="center"/>
          </w:tcPr>
          <w:p w14:paraId="12C61949" w14:textId="77777777" w:rsidR="00E2105F" w:rsidRPr="00D67227" w:rsidRDefault="00E2105F" w:rsidP="00E2105F">
            <w:pPr>
              <w:ind w:firstLine="0"/>
              <w:jc w:val="center"/>
              <w:rPr>
                <w:sz w:val="22"/>
                <w:szCs w:val="22"/>
              </w:rPr>
            </w:pPr>
            <w:r w:rsidRPr="00D67227">
              <w:rPr>
                <w:sz w:val="22"/>
                <w:szCs w:val="22"/>
              </w:rPr>
              <w:t>Наименование объекта</w:t>
            </w:r>
          </w:p>
        </w:tc>
        <w:tc>
          <w:tcPr>
            <w:tcW w:w="509" w:type="pct"/>
            <w:vMerge w:val="restart"/>
            <w:shd w:val="clear" w:color="auto" w:fill="auto"/>
            <w:vAlign w:val="center"/>
          </w:tcPr>
          <w:p w14:paraId="54C4BFD0" w14:textId="77777777" w:rsidR="00E2105F" w:rsidRPr="00D67227" w:rsidRDefault="00E2105F" w:rsidP="00E2105F">
            <w:pPr>
              <w:ind w:firstLine="0"/>
              <w:jc w:val="center"/>
              <w:rPr>
                <w:sz w:val="22"/>
                <w:szCs w:val="22"/>
              </w:rPr>
            </w:pPr>
            <w:r w:rsidRPr="00D67227">
              <w:rPr>
                <w:sz w:val="22"/>
                <w:szCs w:val="22"/>
              </w:rPr>
              <w:t>Наименование мероприятия</w:t>
            </w:r>
          </w:p>
        </w:tc>
        <w:tc>
          <w:tcPr>
            <w:tcW w:w="501" w:type="pct"/>
            <w:vMerge w:val="restart"/>
            <w:shd w:val="clear" w:color="auto" w:fill="auto"/>
            <w:vAlign w:val="center"/>
          </w:tcPr>
          <w:p w14:paraId="1AFF748B" w14:textId="77777777" w:rsidR="00E2105F" w:rsidRPr="00D67227" w:rsidRDefault="00E2105F" w:rsidP="00E2105F">
            <w:pPr>
              <w:ind w:firstLine="0"/>
              <w:jc w:val="center"/>
              <w:rPr>
                <w:sz w:val="22"/>
                <w:szCs w:val="22"/>
              </w:rPr>
            </w:pPr>
            <w:r w:rsidRPr="00D67227">
              <w:rPr>
                <w:sz w:val="22"/>
                <w:szCs w:val="22"/>
              </w:rPr>
              <w:t>Вид</w:t>
            </w:r>
          </w:p>
          <w:p w14:paraId="5526B423" w14:textId="77777777" w:rsidR="00E2105F" w:rsidRPr="00D67227" w:rsidRDefault="00E2105F" w:rsidP="00E2105F">
            <w:pPr>
              <w:ind w:firstLine="0"/>
              <w:jc w:val="center"/>
              <w:rPr>
                <w:sz w:val="22"/>
                <w:szCs w:val="22"/>
              </w:rPr>
            </w:pPr>
            <w:r w:rsidRPr="00D67227">
              <w:rPr>
                <w:sz w:val="22"/>
                <w:szCs w:val="22"/>
              </w:rPr>
              <w:t>мероприятий</w:t>
            </w:r>
          </w:p>
        </w:tc>
        <w:tc>
          <w:tcPr>
            <w:tcW w:w="395" w:type="pct"/>
            <w:vMerge w:val="restart"/>
            <w:shd w:val="clear" w:color="auto" w:fill="auto"/>
            <w:vAlign w:val="center"/>
          </w:tcPr>
          <w:p w14:paraId="48D99308" w14:textId="77777777" w:rsidR="00E2105F" w:rsidRPr="00D67227" w:rsidRDefault="00E2105F" w:rsidP="00E2105F">
            <w:pPr>
              <w:ind w:firstLine="0"/>
              <w:jc w:val="center"/>
              <w:rPr>
                <w:sz w:val="22"/>
                <w:szCs w:val="22"/>
              </w:rPr>
            </w:pPr>
            <w:r w:rsidRPr="00D67227">
              <w:rPr>
                <w:sz w:val="22"/>
                <w:szCs w:val="22"/>
              </w:rPr>
              <w:t>Единицы измерения</w:t>
            </w:r>
          </w:p>
        </w:tc>
        <w:tc>
          <w:tcPr>
            <w:tcW w:w="1130" w:type="pct"/>
            <w:gridSpan w:val="2"/>
            <w:tcBorders>
              <w:bottom w:val="single" w:sz="4" w:space="0" w:color="auto"/>
            </w:tcBorders>
            <w:shd w:val="clear" w:color="auto" w:fill="auto"/>
            <w:vAlign w:val="center"/>
          </w:tcPr>
          <w:p w14:paraId="5DEA7E75" w14:textId="77777777" w:rsidR="00E2105F" w:rsidRPr="00D67227" w:rsidRDefault="00E2105F" w:rsidP="00E2105F">
            <w:pPr>
              <w:ind w:firstLine="0"/>
              <w:jc w:val="center"/>
              <w:rPr>
                <w:sz w:val="22"/>
                <w:szCs w:val="22"/>
              </w:rPr>
            </w:pPr>
            <w:r w:rsidRPr="00D67227">
              <w:rPr>
                <w:sz w:val="22"/>
                <w:szCs w:val="22"/>
              </w:rPr>
              <w:t>Мощность</w:t>
            </w:r>
          </w:p>
        </w:tc>
        <w:tc>
          <w:tcPr>
            <w:tcW w:w="722" w:type="pct"/>
            <w:gridSpan w:val="2"/>
            <w:tcBorders>
              <w:bottom w:val="single" w:sz="4" w:space="0" w:color="auto"/>
            </w:tcBorders>
            <w:shd w:val="clear" w:color="auto" w:fill="auto"/>
            <w:vAlign w:val="center"/>
          </w:tcPr>
          <w:p w14:paraId="08024592" w14:textId="77777777" w:rsidR="00E2105F" w:rsidRPr="00D67227" w:rsidRDefault="00E2105F" w:rsidP="00E2105F">
            <w:pPr>
              <w:ind w:firstLine="0"/>
              <w:jc w:val="center"/>
              <w:rPr>
                <w:sz w:val="22"/>
                <w:szCs w:val="22"/>
              </w:rPr>
            </w:pPr>
            <w:r w:rsidRPr="00D67227">
              <w:rPr>
                <w:sz w:val="22"/>
                <w:szCs w:val="22"/>
              </w:rPr>
              <w:t>Срок реализации</w:t>
            </w:r>
          </w:p>
        </w:tc>
        <w:tc>
          <w:tcPr>
            <w:tcW w:w="576" w:type="pct"/>
            <w:vMerge w:val="restart"/>
            <w:shd w:val="clear" w:color="auto" w:fill="auto"/>
            <w:vAlign w:val="center"/>
          </w:tcPr>
          <w:p w14:paraId="5A339734" w14:textId="77777777" w:rsidR="00E2105F" w:rsidRPr="00D67227" w:rsidRDefault="00E2105F" w:rsidP="00E2105F">
            <w:pPr>
              <w:ind w:firstLine="0"/>
              <w:jc w:val="center"/>
              <w:rPr>
                <w:sz w:val="22"/>
                <w:szCs w:val="22"/>
              </w:rPr>
            </w:pPr>
            <w:r w:rsidRPr="00D67227">
              <w:rPr>
                <w:sz w:val="22"/>
                <w:szCs w:val="22"/>
              </w:rPr>
              <w:t>Источник мероприятия</w:t>
            </w:r>
          </w:p>
        </w:tc>
      </w:tr>
      <w:tr w:rsidR="00E2105F" w:rsidRPr="00D67227" w14:paraId="6F720428" w14:textId="77777777" w:rsidTr="002D6220">
        <w:trPr>
          <w:cantSplit/>
          <w:tblHeader/>
          <w:jc w:val="center"/>
        </w:trPr>
        <w:tc>
          <w:tcPr>
            <w:tcW w:w="584" w:type="pct"/>
            <w:vMerge/>
            <w:shd w:val="clear" w:color="auto" w:fill="auto"/>
            <w:vAlign w:val="center"/>
          </w:tcPr>
          <w:p w14:paraId="1486F467" w14:textId="77777777" w:rsidR="00E2105F" w:rsidRPr="00D67227" w:rsidRDefault="00E2105F" w:rsidP="00E2105F">
            <w:pPr>
              <w:ind w:firstLine="0"/>
              <w:jc w:val="center"/>
              <w:rPr>
                <w:sz w:val="22"/>
                <w:szCs w:val="22"/>
              </w:rPr>
            </w:pPr>
          </w:p>
        </w:tc>
        <w:tc>
          <w:tcPr>
            <w:tcW w:w="584" w:type="pct"/>
            <w:vMerge/>
            <w:shd w:val="clear" w:color="auto" w:fill="auto"/>
            <w:vAlign w:val="center"/>
          </w:tcPr>
          <w:p w14:paraId="185AC074" w14:textId="77777777" w:rsidR="00E2105F" w:rsidRPr="00D67227" w:rsidRDefault="00E2105F" w:rsidP="00E2105F">
            <w:pPr>
              <w:ind w:firstLine="0"/>
              <w:jc w:val="center"/>
              <w:rPr>
                <w:sz w:val="22"/>
                <w:szCs w:val="22"/>
              </w:rPr>
            </w:pPr>
          </w:p>
        </w:tc>
        <w:tc>
          <w:tcPr>
            <w:tcW w:w="509" w:type="pct"/>
            <w:vMerge/>
            <w:shd w:val="clear" w:color="auto" w:fill="auto"/>
            <w:vAlign w:val="center"/>
          </w:tcPr>
          <w:p w14:paraId="6C95DBFC" w14:textId="77777777" w:rsidR="00E2105F" w:rsidRPr="00D67227" w:rsidRDefault="00E2105F" w:rsidP="00E2105F">
            <w:pPr>
              <w:ind w:firstLine="0"/>
              <w:jc w:val="center"/>
              <w:rPr>
                <w:sz w:val="22"/>
                <w:szCs w:val="22"/>
              </w:rPr>
            </w:pPr>
          </w:p>
        </w:tc>
        <w:tc>
          <w:tcPr>
            <w:tcW w:w="501" w:type="pct"/>
            <w:vMerge/>
            <w:shd w:val="clear" w:color="auto" w:fill="auto"/>
            <w:vAlign w:val="center"/>
          </w:tcPr>
          <w:p w14:paraId="4C253514" w14:textId="77777777" w:rsidR="00E2105F" w:rsidRPr="00D67227" w:rsidRDefault="00E2105F" w:rsidP="00E2105F">
            <w:pPr>
              <w:ind w:firstLine="0"/>
              <w:jc w:val="center"/>
              <w:rPr>
                <w:sz w:val="22"/>
                <w:szCs w:val="22"/>
              </w:rPr>
            </w:pPr>
          </w:p>
        </w:tc>
        <w:tc>
          <w:tcPr>
            <w:tcW w:w="395" w:type="pct"/>
            <w:vMerge/>
            <w:shd w:val="clear" w:color="auto" w:fill="auto"/>
            <w:vAlign w:val="center"/>
          </w:tcPr>
          <w:p w14:paraId="4A7214B6" w14:textId="77777777" w:rsidR="00E2105F" w:rsidRPr="00D67227" w:rsidRDefault="00E2105F" w:rsidP="00E2105F">
            <w:pPr>
              <w:ind w:firstLine="0"/>
              <w:jc w:val="center"/>
              <w:rPr>
                <w:sz w:val="22"/>
                <w:szCs w:val="22"/>
              </w:rPr>
            </w:pPr>
          </w:p>
        </w:tc>
        <w:tc>
          <w:tcPr>
            <w:tcW w:w="535" w:type="pct"/>
            <w:shd w:val="clear" w:color="auto" w:fill="auto"/>
            <w:vAlign w:val="center"/>
          </w:tcPr>
          <w:p w14:paraId="159158CB" w14:textId="77777777" w:rsidR="00E2105F" w:rsidRPr="00D67227" w:rsidRDefault="00E2105F" w:rsidP="00E2105F">
            <w:pPr>
              <w:ind w:firstLine="0"/>
              <w:jc w:val="center"/>
              <w:rPr>
                <w:sz w:val="22"/>
                <w:szCs w:val="22"/>
              </w:rPr>
            </w:pPr>
            <w:r w:rsidRPr="00D67227">
              <w:rPr>
                <w:sz w:val="22"/>
                <w:szCs w:val="22"/>
              </w:rPr>
              <w:t>Существующая</w:t>
            </w:r>
          </w:p>
        </w:tc>
        <w:tc>
          <w:tcPr>
            <w:tcW w:w="594" w:type="pct"/>
            <w:shd w:val="clear" w:color="auto" w:fill="auto"/>
            <w:vAlign w:val="center"/>
          </w:tcPr>
          <w:p w14:paraId="040832F3" w14:textId="77777777" w:rsidR="00E2105F" w:rsidRPr="00D67227" w:rsidRDefault="00E2105F" w:rsidP="00E2105F">
            <w:pPr>
              <w:ind w:firstLine="0"/>
              <w:jc w:val="center"/>
              <w:rPr>
                <w:sz w:val="22"/>
                <w:szCs w:val="22"/>
              </w:rPr>
            </w:pPr>
            <w:r w:rsidRPr="00D67227">
              <w:rPr>
                <w:sz w:val="22"/>
                <w:szCs w:val="22"/>
              </w:rPr>
              <w:t>Новая</w:t>
            </w:r>
          </w:p>
          <w:p w14:paraId="49974787" w14:textId="77777777" w:rsidR="00E2105F" w:rsidRPr="00D67227" w:rsidRDefault="00E2105F" w:rsidP="00E2105F">
            <w:pPr>
              <w:ind w:firstLine="0"/>
              <w:jc w:val="center"/>
              <w:rPr>
                <w:sz w:val="22"/>
                <w:szCs w:val="22"/>
              </w:rPr>
            </w:pPr>
            <w:r w:rsidRPr="00D67227">
              <w:rPr>
                <w:sz w:val="22"/>
                <w:szCs w:val="22"/>
              </w:rPr>
              <w:t>(дополнительная)</w:t>
            </w:r>
          </w:p>
        </w:tc>
        <w:tc>
          <w:tcPr>
            <w:tcW w:w="321" w:type="pct"/>
            <w:shd w:val="clear" w:color="auto" w:fill="auto"/>
            <w:vAlign w:val="center"/>
          </w:tcPr>
          <w:p w14:paraId="4B9FE92C" w14:textId="77777777" w:rsidR="00E2105F" w:rsidRPr="00D67227" w:rsidRDefault="00E2105F" w:rsidP="00E2105F">
            <w:pPr>
              <w:ind w:firstLine="0"/>
              <w:jc w:val="center"/>
              <w:rPr>
                <w:sz w:val="22"/>
                <w:szCs w:val="22"/>
              </w:rPr>
            </w:pPr>
            <w:r w:rsidRPr="00D67227">
              <w:rPr>
                <w:sz w:val="22"/>
                <w:szCs w:val="22"/>
              </w:rPr>
              <w:t>Первая очередь</w:t>
            </w:r>
          </w:p>
        </w:tc>
        <w:tc>
          <w:tcPr>
            <w:tcW w:w="400" w:type="pct"/>
            <w:shd w:val="clear" w:color="auto" w:fill="auto"/>
            <w:vAlign w:val="center"/>
          </w:tcPr>
          <w:p w14:paraId="50C122BC" w14:textId="77777777" w:rsidR="00E2105F" w:rsidRPr="00D67227" w:rsidRDefault="00E2105F" w:rsidP="00E2105F">
            <w:pPr>
              <w:ind w:firstLine="0"/>
              <w:jc w:val="center"/>
              <w:rPr>
                <w:sz w:val="22"/>
                <w:szCs w:val="22"/>
              </w:rPr>
            </w:pPr>
            <w:r w:rsidRPr="00D67227">
              <w:rPr>
                <w:sz w:val="22"/>
                <w:szCs w:val="22"/>
              </w:rPr>
              <w:t>Расчетный срок</w:t>
            </w:r>
          </w:p>
        </w:tc>
        <w:tc>
          <w:tcPr>
            <w:tcW w:w="576" w:type="pct"/>
            <w:vMerge/>
            <w:shd w:val="clear" w:color="auto" w:fill="auto"/>
          </w:tcPr>
          <w:p w14:paraId="1C5E79C4" w14:textId="77777777" w:rsidR="00E2105F" w:rsidRPr="00D67227" w:rsidRDefault="00E2105F" w:rsidP="00E2105F">
            <w:pPr>
              <w:ind w:firstLine="0"/>
              <w:jc w:val="left"/>
              <w:rPr>
                <w:sz w:val="22"/>
                <w:szCs w:val="22"/>
              </w:rPr>
            </w:pPr>
          </w:p>
        </w:tc>
      </w:tr>
      <w:tr w:rsidR="00E2105F" w:rsidRPr="00D67227" w14:paraId="2E4EB817" w14:textId="77777777" w:rsidTr="002D6220">
        <w:trPr>
          <w:cantSplit/>
          <w:jc w:val="center"/>
        </w:trPr>
        <w:tc>
          <w:tcPr>
            <w:tcW w:w="584" w:type="pct"/>
            <w:shd w:val="clear" w:color="auto" w:fill="auto"/>
            <w:vAlign w:val="center"/>
          </w:tcPr>
          <w:p w14:paraId="041655F7" w14:textId="77777777" w:rsidR="00E2105F" w:rsidRPr="00D67227" w:rsidRDefault="00E2105F" w:rsidP="00E2105F">
            <w:pPr>
              <w:ind w:firstLine="0"/>
              <w:jc w:val="center"/>
              <w:rPr>
                <w:sz w:val="22"/>
                <w:szCs w:val="22"/>
              </w:rPr>
            </w:pPr>
            <w:r w:rsidRPr="00D67227">
              <w:rPr>
                <w:sz w:val="22"/>
                <w:szCs w:val="22"/>
              </w:rPr>
              <w:t>Территория муниципального образования</w:t>
            </w:r>
          </w:p>
        </w:tc>
        <w:tc>
          <w:tcPr>
            <w:tcW w:w="584" w:type="pct"/>
            <w:shd w:val="clear" w:color="auto" w:fill="auto"/>
            <w:vAlign w:val="center"/>
          </w:tcPr>
          <w:p w14:paraId="67EC99B4" w14:textId="77777777" w:rsidR="00E2105F" w:rsidRPr="00D67227" w:rsidRDefault="00E2105F" w:rsidP="00E2105F">
            <w:pPr>
              <w:ind w:firstLine="0"/>
              <w:jc w:val="center"/>
              <w:rPr>
                <w:sz w:val="22"/>
                <w:szCs w:val="22"/>
              </w:rPr>
            </w:pPr>
            <w:r w:rsidRPr="00D67227">
              <w:rPr>
                <w:sz w:val="22"/>
                <w:szCs w:val="22"/>
              </w:rPr>
              <w:t xml:space="preserve">Система оповещения </w:t>
            </w:r>
          </w:p>
        </w:tc>
        <w:tc>
          <w:tcPr>
            <w:tcW w:w="509" w:type="pct"/>
            <w:shd w:val="clear" w:color="auto" w:fill="auto"/>
            <w:vAlign w:val="center"/>
          </w:tcPr>
          <w:p w14:paraId="7AD17856" w14:textId="77777777" w:rsidR="00E2105F" w:rsidRPr="00D67227" w:rsidRDefault="00E2105F" w:rsidP="00E2105F">
            <w:pPr>
              <w:ind w:firstLine="0"/>
              <w:jc w:val="center"/>
              <w:rPr>
                <w:sz w:val="22"/>
                <w:szCs w:val="22"/>
              </w:rPr>
            </w:pPr>
            <w:r w:rsidRPr="00D67227">
              <w:rPr>
                <w:sz w:val="22"/>
                <w:szCs w:val="22"/>
              </w:rPr>
              <w:t>Установка систем оповещения</w:t>
            </w:r>
          </w:p>
        </w:tc>
        <w:tc>
          <w:tcPr>
            <w:tcW w:w="501" w:type="pct"/>
            <w:vAlign w:val="center"/>
          </w:tcPr>
          <w:p w14:paraId="5102754D" w14:textId="77777777" w:rsidR="00E2105F" w:rsidRPr="00D67227" w:rsidRDefault="00E2105F" w:rsidP="00E2105F">
            <w:pPr>
              <w:ind w:firstLine="0"/>
              <w:jc w:val="center"/>
              <w:rPr>
                <w:sz w:val="22"/>
                <w:szCs w:val="22"/>
              </w:rPr>
            </w:pPr>
            <w:r w:rsidRPr="00D67227">
              <w:rPr>
                <w:sz w:val="22"/>
                <w:szCs w:val="22"/>
              </w:rPr>
              <w:t>Новое строительство</w:t>
            </w:r>
          </w:p>
        </w:tc>
        <w:tc>
          <w:tcPr>
            <w:tcW w:w="395" w:type="pct"/>
            <w:vAlign w:val="center"/>
          </w:tcPr>
          <w:p w14:paraId="665AE0C3" w14:textId="77777777" w:rsidR="00E2105F" w:rsidRPr="00D67227" w:rsidRDefault="00E2105F" w:rsidP="00E2105F">
            <w:pPr>
              <w:ind w:firstLine="0"/>
              <w:jc w:val="center"/>
              <w:rPr>
                <w:sz w:val="22"/>
                <w:szCs w:val="22"/>
              </w:rPr>
            </w:pPr>
            <w:r w:rsidRPr="00D67227">
              <w:rPr>
                <w:sz w:val="22"/>
                <w:szCs w:val="22"/>
              </w:rPr>
              <w:t>шт.</w:t>
            </w:r>
          </w:p>
        </w:tc>
        <w:tc>
          <w:tcPr>
            <w:tcW w:w="535" w:type="pct"/>
            <w:shd w:val="clear" w:color="auto" w:fill="auto"/>
            <w:vAlign w:val="center"/>
          </w:tcPr>
          <w:p w14:paraId="476D9838" w14:textId="77777777" w:rsidR="00E2105F" w:rsidRPr="00D67227" w:rsidRDefault="00E2105F" w:rsidP="00E2105F">
            <w:pPr>
              <w:ind w:firstLine="0"/>
              <w:jc w:val="center"/>
              <w:rPr>
                <w:sz w:val="22"/>
                <w:szCs w:val="22"/>
              </w:rPr>
            </w:pPr>
            <w:r w:rsidRPr="00D67227">
              <w:rPr>
                <w:sz w:val="22"/>
                <w:szCs w:val="22"/>
              </w:rPr>
              <w:t>-</w:t>
            </w:r>
          </w:p>
        </w:tc>
        <w:tc>
          <w:tcPr>
            <w:tcW w:w="594" w:type="pct"/>
            <w:shd w:val="clear" w:color="auto" w:fill="auto"/>
            <w:vAlign w:val="center"/>
          </w:tcPr>
          <w:p w14:paraId="52756E17" w14:textId="77777777" w:rsidR="00E2105F" w:rsidRPr="00D67227" w:rsidRDefault="00E2105F" w:rsidP="00E2105F">
            <w:pPr>
              <w:ind w:firstLine="0"/>
              <w:jc w:val="center"/>
              <w:rPr>
                <w:sz w:val="22"/>
                <w:szCs w:val="22"/>
              </w:rPr>
            </w:pPr>
            <w:r w:rsidRPr="00D67227">
              <w:rPr>
                <w:sz w:val="22"/>
                <w:szCs w:val="22"/>
              </w:rPr>
              <w:t>6</w:t>
            </w:r>
          </w:p>
        </w:tc>
        <w:tc>
          <w:tcPr>
            <w:tcW w:w="321" w:type="pct"/>
            <w:shd w:val="clear" w:color="auto" w:fill="auto"/>
            <w:vAlign w:val="center"/>
          </w:tcPr>
          <w:p w14:paraId="7E0D48B6" w14:textId="77777777" w:rsidR="00E2105F" w:rsidRPr="00D67227" w:rsidRDefault="00E2105F" w:rsidP="00E2105F">
            <w:pPr>
              <w:ind w:firstLine="0"/>
              <w:jc w:val="center"/>
              <w:rPr>
                <w:sz w:val="22"/>
                <w:szCs w:val="22"/>
              </w:rPr>
            </w:pPr>
            <w:r w:rsidRPr="00D67227">
              <w:rPr>
                <w:sz w:val="22"/>
                <w:szCs w:val="22"/>
              </w:rPr>
              <w:t>+</w:t>
            </w:r>
          </w:p>
        </w:tc>
        <w:tc>
          <w:tcPr>
            <w:tcW w:w="400" w:type="pct"/>
            <w:shd w:val="clear" w:color="auto" w:fill="auto"/>
            <w:vAlign w:val="center"/>
          </w:tcPr>
          <w:p w14:paraId="5EAB5E95" w14:textId="77777777" w:rsidR="00E2105F" w:rsidRPr="00D67227" w:rsidRDefault="00E2105F" w:rsidP="00E2105F">
            <w:pPr>
              <w:ind w:firstLine="0"/>
              <w:jc w:val="center"/>
              <w:rPr>
                <w:sz w:val="22"/>
                <w:szCs w:val="22"/>
              </w:rPr>
            </w:pPr>
            <w:r w:rsidRPr="00D67227">
              <w:rPr>
                <w:sz w:val="22"/>
                <w:szCs w:val="22"/>
              </w:rPr>
              <w:t>+</w:t>
            </w:r>
          </w:p>
        </w:tc>
        <w:tc>
          <w:tcPr>
            <w:tcW w:w="576" w:type="pct"/>
            <w:shd w:val="clear" w:color="auto" w:fill="auto"/>
            <w:vAlign w:val="center"/>
          </w:tcPr>
          <w:p w14:paraId="6F586CB1" w14:textId="77777777" w:rsidR="00E2105F" w:rsidRPr="00D67227" w:rsidRDefault="00E2105F" w:rsidP="00E2105F">
            <w:pPr>
              <w:ind w:firstLine="0"/>
              <w:jc w:val="center"/>
              <w:rPr>
                <w:sz w:val="22"/>
                <w:szCs w:val="22"/>
              </w:rPr>
            </w:pPr>
            <w:r w:rsidRPr="00D67227">
              <w:rPr>
                <w:sz w:val="22"/>
                <w:szCs w:val="22"/>
              </w:rPr>
              <w:t>Генеральный план муниципального образования</w:t>
            </w:r>
          </w:p>
        </w:tc>
      </w:tr>
      <w:tr w:rsidR="00E2105F" w:rsidRPr="00D67227" w14:paraId="54888BE5" w14:textId="77777777" w:rsidTr="002D6220">
        <w:trPr>
          <w:cantSplit/>
          <w:jc w:val="center"/>
        </w:trPr>
        <w:tc>
          <w:tcPr>
            <w:tcW w:w="584" w:type="pct"/>
            <w:shd w:val="clear" w:color="auto" w:fill="auto"/>
            <w:vAlign w:val="center"/>
          </w:tcPr>
          <w:p w14:paraId="1CF91284" w14:textId="77777777" w:rsidR="00E2105F" w:rsidRPr="00D67227" w:rsidRDefault="00E2105F" w:rsidP="00E2105F">
            <w:pPr>
              <w:ind w:firstLine="0"/>
              <w:jc w:val="center"/>
              <w:rPr>
                <w:sz w:val="22"/>
                <w:szCs w:val="22"/>
              </w:rPr>
            </w:pPr>
            <w:r w:rsidRPr="00D67227">
              <w:rPr>
                <w:sz w:val="22"/>
                <w:szCs w:val="22"/>
              </w:rPr>
              <w:t>Территория муниципального образования</w:t>
            </w:r>
          </w:p>
        </w:tc>
        <w:tc>
          <w:tcPr>
            <w:tcW w:w="584" w:type="pct"/>
            <w:shd w:val="clear" w:color="auto" w:fill="auto"/>
            <w:vAlign w:val="center"/>
          </w:tcPr>
          <w:p w14:paraId="1A48025C" w14:textId="77777777" w:rsidR="00E2105F" w:rsidRPr="00D67227" w:rsidRDefault="00E2105F" w:rsidP="00E2105F">
            <w:pPr>
              <w:ind w:firstLine="0"/>
              <w:jc w:val="center"/>
              <w:rPr>
                <w:sz w:val="22"/>
                <w:szCs w:val="22"/>
              </w:rPr>
            </w:pPr>
            <w:r w:rsidRPr="00D67227">
              <w:rPr>
                <w:sz w:val="22"/>
                <w:szCs w:val="22"/>
              </w:rPr>
              <w:t>Пожарное депо</w:t>
            </w:r>
          </w:p>
        </w:tc>
        <w:tc>
          <w:tcPr>
            <w:tcW w:w="509" w:type="pct"/>
            <w:shd w:val="clear" w:color="auto" w:fill="auto"/>
            <w:vAlign w:val="center"/>
          </w:tcPr>
          <w:p w14:paraId="578F43EF" w14:textId="77777777" w:rsidR="00E2105F" w:rsidRPr="00D67227" w:rsidRDefault="00E2105F" w:rsidP="00E2105F">
            <w:pPr>
              <w:ind w:firstLine="0"/>
              <w:jc w:val="center"/>
              <w:rPr>
                <w:sz w:val="22"/>
                <w:szCs w:val="22"/>
              </w:rPr>
            </w:pPr>
            <w:r w:rsidRPr="00D67227">
              <w:rPr>
                <w:sz w:val="22"/>
                <w:szCs w:val="22"/>
              </w:rPr>
              <w:t>Организация пожарного депо</w:t>
            </w:r>
          </w:p>
        </w:tc>
        <w:tc>
          <w:tcPr>
            <w:tcW w:w="501" w:type="pct"/>
            <w:vAlign w:val="center"/>
          </w:tcPr>
          <w:p w14:paraId="2E2E10BA" w14:textId="77777777" w:rsidR="00E2105F" w:rsidRPr="00D67227" w:rsidRDefault="00E2105F" w:rsidP="00E2105F">
            <w:pPr>
              <w:ind w:firstLine="0"/>
              <w:jc w:val="center"/>
              <w:rPr>
                <w:sz w:val="22"/>
                <w:szCs w:val="22"/>
              </w:rPr>
            </w:pPr>
            <w:r w:rsidRPr="00D67227">
              <w:rPr>
                <w:sz w:val="22"/>
                <w:szCs w:val="22"/>
              </w:rPr>
              <w:t>Организация</w:t>
            </w:r>
          </w:p>
        </w:tc>
        <w:tc>
          <w:tcPr>
            <w:tcW w:w="395" w:type="pct"/>
            <w:vAlign w:val="center"/>
          </w:tcPr>
          <w:p w14:paraId="38446E70" w14:textId="77777777" w:rsidR="00E2105F" w:rsidRPr="00D67227" w:rsidRDefault="00E2105F" w:rsidP="00E2105F">
            <w:pPr>
              <w:ind w:firstLine="0"/>
              <w:jc w:val="center"/>
              <w:rPr>
                <w:sz w:val="22"/>
                <w:szCs w:val="22"/>
              </w:rPr>
            </w:pPr>
            <w:r w:rsidRPr="00D67227">
              <w:rPr>
                <w:sz w:val="22"/>
                <w:szCs w:val="22"/>
              </w:rPr>
              <w:t>ед.</w:t>
            </w:r>
          </w:p>
        </w:tc>
        <w:tc>
          <w:tcPr>
            <w:tcW w:w="535" w:type="pct"/>
            <w:shd w:val="clear" w:color="auto" w:fill="auto"/>
            <w:vAlign w:val="center"/>
          </w:tcPr>
          <w:p w14:paraId="344D8160" w14:textId="77777777" w:rsidR="00E2105F" w:rsidRPr="00D67227" w:rsidRDefault="00E2105F" w:rsidP="00E2105F">
            <w:pPr>
              <w:ind w:firstLine="0"/>
              <w:jc w:val="center"/>
              <w:rPr>
                <w:sz w:val="22"/>
                <w:szCs w:val="22"/>
              </w:rPr>
            </w:pPr>
            <w:r w:rsidRPr="00D67227">
              <w:rPr>
                <w:sz w:val="22"/>
                <w:szCs w:val="22"/>
              </w:rPr>
              <w:t>1</w:t>
            </w:r>
          </w:p>
        </w:tc>
        <w:tc>
          <w:tcPr>
            <w:tcW w:w="594" w:type="pct"/>
            <w:shd w:val="clear" w:color="auto" w:fill="auto"/>
            <w:vAlign w:val="center"/>
          </w:tcPr>
          <w:p w14:paraId="1C690CAE" w14:textId="77777777" w:rsidR="00E2105F" w:rsidRPr="00D67227" w:rsidRDefault="00E2105F" w:rsidP="00E2105F">
            <w:pPr>
              <w:ind w:firstLine="0"/>
              <w:jc w:val="center"/>
              <w:rPr>
                <w:sz w:val="22"/>
                <w:szCs w:val="22"/>
              </w:rPr>
            </w:pPr>
            <w:r w:rsidRPr="00D67227">
              <w:rPr>
                <w:sz w:val="22"/>
                <w:szCs w:val="22"/>
              </w:rPr>
              <w:t>1</w:t>
            </w:r>
          </w:p>
        </w:tc>
        <w:tc>
          <w:tcPr>
            <w:tcW w:w="321" w:type="pct"/>
            <w:shd w:val="clear" w:color="auto" w:fill="auto"/>
            <w:vAlign w:val="center"/>
          </w:tcPr>
          <w:p w14:paraId="051829A9" w14:textId="77777777" w:rsidR="00E2105F" w:rsidRPr="00D67227" w:rsidRDefault="00E2105F" w:rsidP="00E2105F">
            <w:pPr>
              <w:ind w:firstLine="0"/>
              <w:jc w:val="center"/>
              <w:rPr>
                <w:sz w:val="22"/>
                <w:szCs w:val="22"/>
              </w:rPr>
            </w:pPr>
            <w:r w:rsidRPr="00D67227">
              <w:rPr>
                <w:sz w:val="22"/>
                <w:szCs w:val="22"/>
              </w:rPr>
              <w:t>+</w:t>
            </w:r>
          </w:p>
        </w:tc>
        <w:tc>
          <w:tcPr>
            <w:tcW w:w="400" w:type="pct"/>
            <w:shd w:val="clear" w:color="auto" w:fill="auto"/>
            <w:vAlign w:val="center"/>
          </w:tcPr>
          <w:p w14:paraId="0B02DF96" w14:textId="77777777" w:rsidR="00E2105F" w:rsidRPr="00D67227" w:rsidRDefault="00E2105F" w:rsidP="00E2105F">
            <w:pPr>
              <w:ind w:firstLine="0"/>
              <w:jc w:val="center"/>
              <w:rPr>
                <w:sz w:val="22"/>
                <w:szCs w:val="22"/>
              </w:rPr>
            </w:pPr>
            <w:r w:rsidRPr="00D67227">
              <w:rPr>
                <w:sz w:val="22"/>
                <w:szCs w:val="22"/>
              </w:rPr>
              <w:t>+</w:t>
            </w:r>
          </w:p>
        </w:tc>
        <w:tc>
          <w:tcPr>
            <w:tcW w:w="576" w:type="pct"/>
            <w:shd w:val="clear" w:color="auto" w:fill="auto"/>
            <w:vAlign w:val="center"/>
          </w:tcPr>
          <w:p w14:paraId="084830E6" w14:textId="77777777" w:rsidR="00E2105F" w:rsidRPr="00D67227" w:rsidRDefault="00E2105F" w:rsidP="00E2105F">
            <w:pPr>
              <w:ind w:firstLine="0"/>
              <w:jc w:val="center"/>
              <w:rPr>
                <w:sz w:val="22"/>
                <w:szCs w:val="22"/>
              </w:rPr>
            </w:pPr>
            <w:r w:rsidRPr="00D67227">
              <w:rPr>
                <w:sz w:val="22"/>
                <w:szCs w:val="22"/>
              </w:rPr>
              <w:t>Генеральный план муниципального образования</w:t>
            </w:r>
          </w:p>
        </w:tc>
      </w:tr>
      <w:tr w:rsidR="00E2105F" w:rsidRPr="00D67227" w14:paraId="093B01AA" w14:textId="77777777" w:rsidTr="002D6220">
        <w:trPr>
          <w:cantSplit/>
          <w:jc w:val="center"/>
        </w:trPr>
        <w:tc>
          <w:tcPr>
            <w:tcW w:w="584" w:type="pct"/>
            <w:shd w:val="clear" w:color="auto" w:fill="auto"/>
            <w:vAlign w:val="center"/>
          </w:tcPr>
          <w:p w14:paraId="156BADB4" w14:textId="77777777" w:rsidR="00E2105F" w:rsidRPr="00D67227" w:rsidRDefault="00E2105F" w:rsidP="00E2105F">
            <w:pPr>
              <w:ind w:firstLine="0"/>
              <w:jc w:val="center"/>
              <w:rPr>
                <w:sz w:val="22"/>
                <w:szCs w:val="22"/>
              </w:rPr>
            </w:pPr>
            <w:r w:rsidRPr="00D67227">
              <w:rPr>
                <w:sz w:val="22"/>
                <w:szCs w:val="22"/>
              </w:rPr>
              <w:t>Территория муниципального образования</w:t>
            </w:r>
          </w:p>
        </w:tc>
        <w:tc>
          <w:tcPr>
            <w:tcW w:w="584" w:type="pct"/>
            <w:shd w:val="clear" w:color="auto" w:fill="auto"/>
            <w:vAlign w:val="center"/>
          </w:tcPr>
          <w:p w14:paraId="5EF3A03D" w14:textId="77777777" w:rsidR="00E2105F" w:rsidRPr="00D67227" w:rsidRDefault="00E2105F" w:rsidP="00E2105F">
            <w:pPr>
              <w:ind w:firstLine="0"/>
              <w:jc w:val="center"/>
              <w:rPr>
                <w:sz w:val="22"/>
                <w:szCs w:val="22"/>
              </w:rPr>
            </w:pPr>
            <w:r w:rsidRPr="00D67227">
              <w:rPr>
                <w:sz w:val="22"/>
                <w:szCs w:val="22"/>
              </w:rPr>
              <w:t>Пожарный пирс</w:t>
            </w:r>
          </w:p>
        </w:tc>
        <w:tc>
          <w:tcPr>
            <w:tcW w:w="509" w:type="pct"/>
            <w:shd w:val="clear" w:color="auto" w:fill="auto"/>
            <w:vAlign w:val="center"/>
          </w:tcPr>
          <w:p w14:paraId="435739CC" w14:textId="77777777" w:rsidR="00E2105F" w:rsidRPr="00D67227" w:rsidRDefault="00E2105F" w:rsidP="00E2105F">
            <w:pPr>
              <w:ind w:firstLine="0"/>
              <w:jc w:val="center"/>
              <w:rPr>
                <w:sz w:val="22"/>
                <w:szCs w:val="22"/>
              </w:rPr>
            </w:pPr>
            <w:r w:rsidRPr="00D67227">
              <w:rPr>
                <w:sz w:val="22"/>
                <w:szCs w:val="22"/>
              </w:rPr>
              <w:t>Обустройство пожарного пирса</w:t>
            </w:r>
          </w:p>
        </w:tc>
        <w:tc>
          <w:tcPr>
            <w:tcW w:w="501" w:type="pct"/>
            <w:vAlign w:val="center"/>
          </w:tcPr>
          <w:p w14:paraId="045127B2" w14:textId="77777777" w:rsidR="00E2105F" w:rsidRPr="00D67227" w:rsidRDefault="00E2105F" w:rsidP="00E2105F">
            <w:pPr>
              <w:ind w:firstLine="0"/>
              <w:jc w:val="center"/>
              <w:rPr>
                <w:sz w:val="22"/>
                <w:szCs w:val="22"/>
              </w:rPr>
            </w:pPr>
            <w:r w:rsidRPr="00D67227">
              <w:rPr>
                <w:sz w:val="22"/>
                <w:szCs w:val="22"/>
              </w:rPr>
              <w:t>Новое строительство</w:t>
            </w:r>
          </w:p>
        </w:tc>
        <w:tc>
          <w:tcPr>
            <w:tcW w:w="395" w:type="pct"/>
            <w:vAlign w:val="center"/>
          </w:tcPr>
          <w:p w14:paraId="386C9050" w14:textId="77777777" w:rsidR="00E2105F" w:rsidRPr="00D67227" w:rsidRDefault="00E2105F" w:rsidP="00E2105F">
            <w:pPr>
              <w:ind w:firstLine="0"/>
              <w:jc w:val="center"/>
              <w:rPr>
                <w:sz w:val="22"/>
                <w:szCs w:val="22"/>
              </w:rPr>
            </w:pPr>
            <w:r w:rsidRPr="00D67227">
              <w:rPr>
                <w:sz w:val="22"/>
                <w:szCs w:val="22"/>
              </w:rPr>
              <w:t>шт.</w:t>
            </w:r>
          </w:p>
        </w:tc>
        <w:tc>
          <w:tcPr>
            <w:tcW w:w="535" w:type="pct"/>
            <w:shd w:val="clear" w:color="auto" w:fill="auto"/>
            <w:vAlign w:val="center"/>
          </w:tcPr>
          <w:p w14:paraId="37E90CD4" w14:textId="77777777" w:rsidR="00E2105F" w:rsidRPr="00D67227" w:rsidRDefault="00E2105F" w:rsidP="00E2105F">
            <w:pPr>
              <w:ind w:firstLine="0"/>
              <w:jc w:val="center"/>
              <w:rPr>
                <w:sz w:val="22"/>
                <w:szCs w:val="22"/>
              </w:rPr>
            </w:pPr>
            <w:r w:rsidRPr="00D67227">
              <w:rPr>
                <w:sz w:val="22"/>
                <w:szCs w:val="22"/>
              </w:rPr>
              <w:t>-</w:t>
            </w:r>
          </w:p>
        </w:tc>
        <w:tc>
          <w:tcPr>
            <w:tcW w:w="594" w:type="pct"/>
            <w:shd w:val="clear" w:color="auto" w:fill="auto"/>
            <w:vAlign w:val="center"/>
          </w:tcPr>
          <w:p w14:paraId="029DEA99" w14:textId="77777777" w:rsidR="00E2105F" w:rsidRPr="00D67227" w:rsidRDefault="00E2105F" w:rsidP="00E2105F">
            <w:pPr>
              <w:ind w:firstLine="0"/>
              <w:jc w:val="center"/>
              <w:rPr>
                <w:sz w:val="22"/>
                <w:szCs w:val="22"/>
              </w:rPr>
            </w:pPr>
            <w:r w:rsidRPr="00D67227">
              <w:rPr>
                <w:sz w:val="22"/>
                <w:szCs w:val="22"/>
              </w:rPr>
              <w:t>6</w:t>
            </w:r>
          </w:p>
        </w:tc>
        <w:tc>
          <w:tcPr>
            <w:tcW w:w="321" w:type="pct"/>
            <w:shd w:val="clear" w:color="auto" w:fill="auto"/>
            <w:vAlign w:val="center"/>
          </w:tcPr>
          <w:p w14:paraId="7F3DB14A" w14:textId="77777777" w:rsidR="00E2105F" w:rsidRPr="00D67227" w:rsidRDefault="00E2105F" w:rsidP="00E2105F">
            <w:pPr>
              <w:ind w:firstLine="0"/>
              <w:jc w:val="center"/>
              <w:rPr>
                <w:sz w:val="22"/>
                <w:szCs w:val="22"/>
              </w:rPr>
            </w:pPr>
            <w:r w:rsidRPr="00D67227">
              <w:rPr>
                <w:sz w:val="22"/>
                <w:szCs w:val="22"/>
              </w:rPr>
              <w:t>+</w:t>
            </w:r>
          </w:p>
        </w:tc>
        <w:tc>
          <w:tcPr>
            <w:tcW w:w="400" w:type="pct"/>
            <w:shd w:val="clear" w:color="auto" w:fill="auto"/>
            <w:vAlign w:val="center"/>
          </w:tcPr>
          <w:p w14:paraId="7CC76F8C" w14:textId="77777777" w:rsidR="00E2105F" w:rsidRPr="00D67227" w:rsidRDefault="00E2105F" w:rsidP="00E2105F">
            <w:pPr>
              <w:ind w:firstLine="0"/>
              <w:jc w:val="center"/>
              <w:rPr>
                <w:sz w:val="22"/>
                <w:szCs w:val="22"/>
              </w:rPr>
            </w:pPr>
            <w:r w:rsidRPr="00D67227">
              <w:rPr>
                <w:sz w:val="22"/>
                <w:szCs w:val="22"/>
              </w:rPr>
              <w:t>+</w:t>
            </w:r>
          </w:p>
        </w:tc>
        <w:tc>
          <w:tcPr>
            <w:tcW w:w="576" w:type="pct"/>
            <w:shd w:val="clear" w:color="auto" w:fill="auto"/>
            <w:vAlign w:val="center"/>
          </w:tcPr>
          <w:p w14:paraId="0A0F54F5" w14:textId="77777777" w:rsidR="00E2105F" w:rsidRPr="00D67227" w:rsidRDefault="00E2105F" w:rsidP="00E2105F">
            <w:pPr>
              <w:ind w:firstLine="0"/>
              <w:jc w:val="center"/>
              <w:rPr>
                <w:sz w:val="22"/>
                <w:szCs w:val="22"/>
              </w:rPr>
            </w:pPr>
            <w:r w:rsidRPr="00D67227">
              <w:rPr>
                <w:sz w:val="22"/>
                <w:szCs w:val="22"/>
              </w:rPr>
              <w:t>Генеральный план муниципального образования</w:t>
            </w:r>
          </w:p>
        </w:tc>
      </w:tr>
    </w:tbl>
    <w:p w14:paraId="37BB9540" w14:textId="77777777" w:rsidR="00E2105F" w:rsidRPr="00D67227" w:rsidRDefault="00E2105F" w:rsidP="00E2105F">
      <w:pPr>
        <w:rPr>
          <w:lang w:val="en-US"/>
        </w:rPr>
      </w:pPr>
    </w:p>
    <w:p w14:paraId="32597E75" w14:textId="77777777" w:rsidR="00E2105F" w:rsidRPr="00D67227" w:rsidRDefault="00E2105F" w:rsidP="00E2105F">
      <w:pPr>
        <w:tabs>
          <w:tab w:val="left" w:pos="3677"/>
        </w:tabs>
      </w:pPr>
      <w:r w:rsidRPr="00D67227">
        <w:rPr>
          <w:rFonts w:eastAsia="Calibri"/>
          <w:szCs w:val="28"/>
        </w:rPr>
        <w:t>Застройка городских поселений осуществляется строго</w:t>
      </w:r>
      <w:r w:rsidRPr="00D67227">
        <w:rPr>
          <w:iCs/>
          <w:szCs w:val="28"/>
        </w:rPr>
        <w:t xml:space="preserve"> в соответствии с пунктом 4.14 СП 4.13130.2013 «</w:t>
      </w:r>
      <w:r w:rsidRPr="00D67227">
        <w:rPr>
          <w:szCs w:val="28"/>
        </w:rPr>
        <w:t xml:space="preserve">Системы противопожарной защиты. Ограничение распространения пожара на объектах защиты. Требования к объемно-планировочным и конструктивным решениям», противопожарное расстояние от </w:t>
      </w:r>
      <w:r w:rsidRPr="00D67227">
        <w:rPr>
          <w:rFonts w:eastAsia="Calibri"/>
          <w:szCs w:val="28"/>
        </w:rPr>
        <w:t xml:space="preserve">границ застройки  городских поселений до лесных насаждений в лесничествах должны быть не менее </w:t>
      </w:r>
      <w:smartTag w:uri="urn:schemas-microsoft-com:office:smarttags" w:element="metricconverter">
        <w:smartTagPr>
          <w:attr w:name="ProductID" w:val="50 м"/>
        </w:smartTagPr>
        <w:r w:rsidRPr="00D67227">
          <w:rPr>
            <w:rFonts w:eastAsia="Calibri"/>
            <w:szCs w:val="28"/>
          </w:rPr>
          <w:t>50 м</w:t>
        </w:r>
      </w:smartTag>
      <w:r w:rsidRPr="00D67227">
        <w:rPr>
          <w:rFonts w:eastAsia="Calibri"/>
          <w:szCs w:val="28"/>
        </w:rPr>
        <w:t>.</w:t>
      </w:r>
    </w:p>
    <w:p w14:paraId="2E552FE9" w14:textId="77777777" w:rsidR="00856F1F" w:rsidRPr="00D67227" w:rsidRDefault="00856F1F" w:rsidP="00A9007B">
      <w:pPr>
        <w:sectPr w:rsidR="00856F1F" w:rsidRPr="00D67227" w:rsidSect="00952D0B">
          <w:pgSz w:w="16840" w:h="11907" w:orient="landscape" w:code="9"/>
          <w:pgMar w:top="1701" w:right="851" w:bottom="851" w:left="851" w:header="709" w:footer="709" w:gutter="0"/>
          <w:cols w:space="708"/>
          <w:docGrid w:linePitch="360"/>
        </w:sectPr>
      </w:pPr>
    </w:p>
    <w:p w14:paraId="151BDC95" w14:textId="77777777" w:rsidR="0034679B" w:rsidRPr="00D67227" w:rsidRDefault="0034679B" w:rsidP="00F351D1">
      <w:pPr>
        <w:pStyle w:val="2"/>
        <w:tabs>
          <w:tab w:val="clear" w:pos="3516"/>
          <w:tab w:val="num" w:pos="0"/>
        </w:tabs>
        <w:spacing w:before="0" w:beforeAutospacing="0" w:after="0" w:afterAutospacing="0"/>
        <w:ind w:left="0" w:firstLine="0"/>
      </w:pPr>
      <w:bookmarkStart w:id="116" w:name="_Toc163140430"/>
      <w:r w:rsidRPr="00D67227">
        <w:lastRenderedPageBreak/>
        <w:t>Мероприятия по охране окружающей среды</w:t>
      </w:r>
      <w:bookmarkEnd w:id="52"/>
      <w:bookmarkEnd w:id="116"/>
    </w:p>
    <w:p w14:paraId="68E9F8EC" w14:textId="77777777" w:rsidR="0034679B" w:rsidRPr="00D67227" w:rsidRDefault="0034679B" w:rsidP="0034679B">
      <w:pPr>
        <w:ind w:firstLine="0"/>
        <w:jc w:val="center"/>
        <w:rPr>
          <w:i/>
          <w:szCs w:val="28"/>
        </w:rPr>
      </w:pPr>
    </w:p>
    <w:p w14:paraId="72FF69CC" w14:textId="77777777" w:rsidR="009B5B15" w:rsidRPr="00D67227" w:rsidRDefault="009B5B15" w:rsidP="009B5B15">
      <w:pPr>
        <w:pStyle w:val="2"/>
        <w:numPr>
          <w:ilvl w:val="0"/>
          <w:numId w:val="0"/>
        </w:numPr>
        <w:spacing w:before="0" w:beforeAutospacing="0" w:after="0" w:afterAutospacing="0"/>
      </w:pPr>
      <w:bookmarkStart w:id="117" w:name="_Toc163140431"/>
      <w:r w:rsidRPr="00D67227">
        <w:t>Мероприятия по перефункционированию и оптимизации производства промышленных и коммунально-складских предприятий и объектов, намеченных генеральным планом муниципального образования п.г.т. Камские Поляны</w:t>
      </w:r>
      <w:bookmarkEnd w:id="117"/>
    </w:p>
    <w:p w14:paraId="4B8A9ECF" w14:textId="77777777" w:rsidR="003175A8" w:rsidRPr="00D67227" w:rsidRDefault="003175A8" w:rsidP="004602C4">
      <w:pPr>
        <w:ind w:firstLine="0"/>
        <w:jc w:val="center"/>
        <w:rPr>
          <w:szCs w:val="28"/>
        </w:rPr>
      </w:pPr>
    </w:p>
    <w:tbl>
      <w:tblPr>
        <w:tblW w:w="14757" w:type="dxa"/>
        <w:tblInd w:w="94" w:type="dxa"/>
        <w:tblLayout w:type="fixed"/>
        <w:tblLook w:val="04A0" w:firstRow="1" w:lastRow="0" w:firstColumn="1" w:lastColumn="0" w:noHBand="0" w:noVBand="1"/>
      </w:tblPr>
      <w:tblGrid>
        <w:gridCol w:w="865"/>
        <w:gridCol w:w="4252"/>
        <w:gridCol w:w="1134"/>
        <w:gridCol w:w="3969"/>
        <w:gridCol w:w="4537"/>
      </w:tblGrid>
      <w:tr w:rsidR="009B5B15" w:rsidRPr="00D67227" w14:paraId="065E7C8E" w14:textId="77777777" w:rsidTr="009B5B15">
        <w:trPr>
          <w:trHeight w:val="632"/>
          <w:tblHeader/>
        </w:trPr>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1FFB5407" w14:textId="77777777" w:rsidR="009B5B15" w:rsidRPr="00D67227" w:rsidRDefault="009B5B15" w:rsidP="009B5B15">
            <w:pPr>
              <w:ind w:firstLine="0"/>
              <w:jc w:val="center"/>
              <w:rPr>
                <w:b/>
                <w:sz w:val="20"/>
                <w:szCs w:val="20"/>
              </w:rPr>
            </w:pPr>
            <w:bookmarkStart w:id="118" w:name="_Hlk160711496"/>
            <w:r w:rsidRPr="00D67227">
              <w:rPr>
                <w:b/>
                <w:sz w:val="20"/>
                <w:szCs w:val="20"/>
              </w:rPr>
              <w:t>№ на карте</w:t>
            </w:r>
          </w:p>
        </w:tc>
        <w:tc>
          <w:tcPr>
            <w:tcW w:w="4252" w:type="dxa"/>
            <w:tcBorders>
              <w:top w:val="single" w:sz="4" w:space="0" w:color="auto"/>
              <w:left w:val="nil"/>
              <w:bottom w:val="single" w:sz="4" w:space="0" w:color="auto"/>
              <w:right w:val="single" w:sz="4" w:space="0" w:color="auto"/>
            </w:tcBorders>
            <w:shd w:val="clear" w:color="auto" w:fill="auto"/>
            <w:vAlign w:val="center"/>
          </w:tcPr>
          <w:p w14:paraId="07D34871" w14:textId="77777777" w:rsidR="009B5B15" w:rsidRPr="00D67227" w:rsidRDefault="009B5B15" w:rsidP="009B5B15">
            <w:pPr>
              <w:ind w:firstLine="0"/>
              <w:jc w:val="center"/>
              <w:rPr>
                <w:b/>
                <w:sz w:val="20"/>
                <w:szCs w:val="20"/>
              </w:rPr>
            </w:pPr>
            <w:r w:rsidRPr="00D67227">
              <w:rPr>
                <w:b/>
                <w:sz w:val="20"/>
                <w:szCs w:val="20"/>
              </w:rPr>
              <w:t>Наименование объекта</w:t>
            </w:r>
          </w:p>
        </w:tc>
        <w:tc>
          <w:tcPr>
            <w:tcW w:w="1134" w:type="dxa"/>
            <w:tcBorders>
              <w:top w:val="single" w:sz="4" w:space="0" w:color="auto"/>
              <w:left w:val="nil"/>
              <w:bottom w:val="single" w:sz="4" w:space="0" w:color="auto"/>
              <w:right w:val="single" w:sz="4" w:space="0" w:color="auto"/>
            </w:tcBorders>
            <w:shd w:val="clear" w:color="auto" w:fill="auto"/>
            <w:vAlign w:val="center"/>
          </w:tcPr>
          <w:p w14:paraId="4F8EDDDB" w14:textId="77777777" w:rsidR="009B5B15" w:rsidRPr="00D67227" w:rsidRDefault="009B5B15" w:rsidP="009B5B15">
            <w:pPr>
              <w:ind w:firstLine="0"/>
              <w:jc w:val="center"/>
              <w:rPr>
                <w:b/>
                <w:sz w:val="20"/>
                <w:szCs w:val="20"/>
              </w:rPr>
            </w:pPr>
            <w:r w:rsidRPr="00D67227">
              <w:rPr>
                <w:b/>
                <w:sz w:val="20"/>
                <w:szCs w:val="20"/>
              </w:rPr>
              <w:t>Размер СЗЗ</w:t>
            </w:r>
          </w:p>
        </w:tc>
        <w:tc>
          <w:tcPr>
            <w:tcW w:w="3969" w:type="dxa"/>
            <w:tcBorders>
              <w:top w:val="single" w:sz="4" w:space="0" w:color="auto"/>
              <w:left w:val="nil"/>
              <w:bottom w:val="single" w:sz="4" w:space="0" w:color="auto"/>
              <w:right w:val="single" w:sz="4" w:space="0" w:color="auto"/>
            </w:tcBorders>
            <w:vAlign w:val="center"/>
          </w:tcPr>
          <w:p w14:paraId="36E20D5A" w14:textId="77777777" w:rsidR="009B5B15" w:rsidRPr="00D67227" w:rsidRDefault="009B5B15" w:rsidP="009B5B15">
            <w:pPr>
              <w:ind w:firstLine="0"/>
              <w:jc w:val="center"/>
              <w:rPr>
                <w:b/>
                <w:sz w:val="20"/>
                <w:szCs w:val="20"/>
              </w:rPr>
            </w:pPr>
            <w:r w:rsidRPr="00D67227">
              <w:rPr>
                <w:b/>
                <w:sz w:val="20"/>
                <w:szCs w:val="20"/>
              </w:rPr>
              <w:t>Предлагаемые мероприятия</w:t>
            </w:r>
          </w:p>
        </w:tc>
        <w:tc>
          <w:tcPr>
            <w:tcW w:w="4537" w:type="dxa"/>
            <w:tcBorders>
              <w:top w:val="single" w:sz="4" w:space="0" w:color="auto"/>
              <w:left w:val="nil"/>
              <w:bottom w:val="single" w:sz="4" w:space="0" w:color="auto"/>
              <w:right w:val="single" w:sz="4" w:space="0" w:color="auto"/>
            </w:tcBorders>
            <w:vAlign w:val="center"/>
          </w:tcPr>
          <w:p w14:paraId="1926F3AA" w14:textId="77777777" w:rsidR="009B5B15" w:rsidRPr="00D67227" w:rsidRDefault="009B5B15" w:rsidP="009B5B15">
            <w:pPr>
              <w:ind w:firstLine="0"/>
              <w:jc w:val="center"/>
              <w:rPr>
                <w:b/>
                <w:sz w:val="20"/>
                <w:szCs w:val="20"/>
              </w:rPr>
            </w:pPr>
            <w:r w:rsidRPr="00D67227">
              <w:rPr>
                <w:b/>
                <w:sz w:val="20"/>
                <w:szCs w:val="20"/>
              </w:rPr>
              <w:t>Примечание</w:t>
            </w:r>
          </w:p>
        </w:tc>
      </w:tr>
      <w:tr w:rsidR="009B5B15" w:rsidRPr="00D67227" w14:paraId="471A05D9" w14:textId="77777777" w:rsidTr="00387446">
        <w:trPr>
          <w:trHeight w:val="272"/>
        </w:trPr>
        <w:tc>
          <w:tcPr>
            <w:tcW w:w="147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DD051C" w14:textId="77777777" w:rsidR="009B5B15" w:rsidRPr="00D67227" w:rsidRDefault="009B5B15" w:rsidP="009B5B15">
            <w:pPr>
              <w:ind w:firstLine="0"/>
              <w:jc w:val="center"/>
              <w:rPr>
                <w:b/>
                <w:color w:val="FF0000"/>
                <w:sz w:val="20"/>
                <w:szCs w:val="20"/>
              </w:rPr>
            </w:pPr>
            <w:r w:rsidRPr="00D67227">
              <w:rPr>
                <w:b/>
                <w:sz w:val="20"/>
                <w:szCs w:val="20"/>
              </w:rPr>
              <w:t>Объекты общественно-делового назначения</w:t>
            </w:r>
          </w:p>
        </w:tc>
      </w:tr>
      <w:tr w:rsidR="009B5B15" w:rsidRPr="00D67227" w14:paraId="4CEE8B9C" w14:textId="77777777" w:rsidTr="00387446">
        <w:trPr>
          <w:trHeight w:val="915"/>
        </w:trPr>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4C5F2747" w14:textId="77777777" w:rsidR="009B5B15" w:rsidRPr="00D67227" w:rsidRDefault="009B5B15" w:rsidP="009B5B15">
            <w:pPr>
              <w:ind w:firstLine="0"/>
              <w:jc w:val="center"/>
              <w:rPr>
                <w:sz w:val="20"/>
                <w:szCs w:val="20"/>
              </w:rPr>
            </w:pPr>
            <w:r w:rsidRPr="00D67227">
              <w:rPr>
                <w:sz w:val="20"/>
                <w:szCs w:val="20"/>
              </w:rPr>
              <w:t>27 (проект.)</w:t>
            </w:r>
          </w:p>
        </w:tc>
        <w:tc>
          <w:tcPr>
            <w:tcW w:w="4252" w:type="dxa"/>
            <w:tcBorders>
              <w:top w:val="single" w:sz="4" w:space="0" w:color="auto"/>
              <w:left w:val="nil"/>
              <w:bottom w:val="single" w:sz="4" w:space="0" w:color="auto"/>
              <w:right w:val="single" w:sz="4" w:space="0" w:color="auto"/>
            </w:tcBorders>
            <w:shd w:val="clear" w:color="auto" w:fill="auto"/>
            <w:vAlign w:val="center"/>
          </w:tcPr>
          <w:p w14:paraId="7972B9A3" w14:textId="77777777" w:rsidR="009B5B15" w:rsidRPr="00D67227" w:rsidRDefault="009B5B15" w:rsidP="009B5B15">
            <w:pPr>
              <w:suppressAutoHyphens/>
              <w:ind w:firstLine="0"/>
              <w:jc w:val="center"/>
              <w:rPr>
                <w:sz w:val="20"/>
                <w:szCs w:val="20"/>
              </w:rPr>
            </w:pPr>
            <w:r w:rsidRPr="00D67227">
              <w:rPr>
                <w:sz w:val="20"/>
                <w:szCs w:val="20"/>
              </w:rPr>
              <w:t>Торговый комплекс</w:t>
            </w:r>
          </w:p>
        </w:tc>
        <w:tc>
          <w:tcPr>
            <w:tcW w:w="1134" w:type="dxa"/>
            <w:tcBorders>
              <w:top w:val="single" w:sz="4" w:space="0" w:color="auto"/>
              <w:left w:val="nil"/>
              <w:bottom w:val="single" w:sz="4" w:space="0" w:color="auto"/>
              <w:right w:val="single" w:sz="4" w:space="0" w:color="auto"/>
            </w:tcBorders>
            <w:shd w:val="clear" w:color="auto" w:fill="auto"/>
            <w:vAlign w:val="center"/>
          </w:tcPr>
          <w:p w14:paraId="4148A32B" w14:textId="77777777" w:rsidR="009B5B15" w:rsidRPr="00D67227" w:rsidRDefault="009B5B15" w:rsidP="009B5B15">
            <w:pPr>
              <w:ind w:firstLine="0"/>
              <w:jc w:val="center"/>
              <w:rPr>
                <w:rFonts w:eastAsia="Calibri"/>
                <w:bCs/>
                <w:sz w:val="20"/>
                <w:szCs w:val="20"/>
                <w:lang w:eastAsia="en-US"/>
              </w:rPr>
            </w:pPr>
            <w:r w:rsidRPr="00D67227">
              <w:rPr>
                <w:rFonts w:eastAsia="Calibri"/>
                <w:bCs/>
                <w:sz w:val="20"/>
                <w:szCs w:val="20"/>
                <w:lang w:eastAsia="en-US"/>
              </w:rPr>
              <w:t>по ЗУ</w:t>
            </w:r>
          </w:p>
        </w:tc>
        <w:tc>
          <w:tcPr>
            <w:tcW w:w="3969" w:type="dxa"/>
            <w:tcBorders>
              <w:top w:val="single" w:sz="4" w:space="0" w:color="auto"/>
              <w:left w:val="nil"/>
              <w:bottom w:val="single" w:sz="4" w:space="0" w:color="auto"/>
              <w:right w:val="single" w:sz="4" w:space="0" w:color="auto"/>
            </w:tcBorders>
            <w:vAlign w:val="center"/>
          </w:tcPr>
          <w:p w14:paraId="1AA87354" w14:textId="77777777" w:rsidR="009B5B15" w:rsidRPr="00D67227" w:rsidRDefault="009B5B15" w:rsidP="009B5B15">
            <w:pPr>
              <w:ind w:firstLine="0"/>
              <w:rPr>
                <w:sz w:val="20"/>
                <w:szCs w:val="20"/>
              </w:rPr>
            </w:pPr>
            <w:r w:rsidRPr="00D67227">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4537" w:type="dxa"/>
            <w:tcBorders>
              <w:top w:val="single" w:sz="4" w:space="0" w:color="auto"/>
              <w:left w:val="nil"/>
              <w:bottom w:val="single" w:sz="4" w:space="0" w:color="auto"/>
              <w:right w:val="single" w:sz="4" w:space="0" w:color="auto"/>
            </w:tcBorders>
          </w:tcPr>
          <w:p w14:paraId="4B5D14AA" w14:textId="77777777" w:rsidR="009B5B15" w:rsidRPr="00D67227" w:rsidRDefault="009B5B15" w:rsidP="009B5B15">
            <w:pPr>
              <w:ind w:firstLine="0"/>
              <w:rPr>
                <w:sz w:val="20"/>
                <w:szCs w:val="20"/>
              </w:rPr>
            </w:pPr>
            <w:r w:rsidRPr="00D67227">
              <w:rPr>
                <w:sz w:val="20"/>
                <w:szCs w:val="20"/>
              </w:rPr>
              <w:t>Разработка проекта сокращения размера санитарно-защитной зоны с целью обоснования размещения объекта вблизи жилой застройки и рекреационных зон.</w:t>
            </w:r>
          </w:p>
        </w:tc>
      </w:tr>
      <w:tr w:rsidR="009B5B15" w:rsidRPr="00D67227" w14:paraId="4F1D5DAD" w14:textId="77777777" w:rsidTr="00387446">
        <w:trPr>
          <w:trHeight w:val="915"/>
        </w:trPr>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766EAEF1" w14:textId="77777777" w:rsidR="009B5B15" w:rsidRPr="00D67227" w:rsidRDefault="009B5B15" w:rsidP="009B5B15">
            <w:pPr>
              <w:ind w:firstLine="0"/>
              <w:jc w:val="center"/>
              <w:rPr>
                <w:sz w:val="20"/>
                <w:szCs w:val="20"/>
              </w:rPr>
            </w:pPr>
            <w:r w:rsidRPr="00D67227">
              <w:rPr>
                <w:sz w:val="20"/>
                <w:szCs w:val="20"/>
              </w:rPr>
              <w:t>28</w:t>
            </w:r>
          </w:p>
        </w:tc>
        <w:tc>
          <w:tcPr>
            <w:tcW w:w="4252" w:type="dxa"/>
            <w:tcBorders>
              <w:top w:val="single" w:sz="4" w:space="0" w:color="auto"/>
              <w:left w:val="nil"/>
              <w:bottom w:val="single" w:sz="4" w:space="0" w:color="auto"/>
              <w:right w:val="single" w:sz="4" w:space="0" w:color="auto"/>
            </w:tcBorders>
            <w:shd w:val="clear" w:color="auto" w:fill="auto"/>
            <w:vAlign w:val="center"/>
          </w:tcPr>
          <w:p w14:paraId="0F3A5A80" w14:textId="77777777" w:rsidR="009B5B15" w:rsidRPr="00D67227" w:rsidRDefault="009B5B15" w:rsidP="009B5B15">
            <w:pPr>
              <w:suppressAutoHyphens/>
              <w:ind w:firstLine="0"/>
              <w:jc w:val="center"/>
              <w:rPr>
                <w:sz w:val="20"/>
                <w:szCs w:val="20"/>
              </w:rPr>
            </w:pPr>
            <w:r w:rsidRPr="00D67227">
              <w:rPr>
                <w:sz w:val="20"/>
                <w:szCs w:val="20"/>
              </w:rPr>
              <w:t>УФПС "Татарстан почтасы"; МАУ "Многофункциональный центр Камских Полян"; филиал ОАО "Татмедиа"; ИЦ"Посинформ"; магазин; филиал ОАО "Таттелеком"</w:t>
            </w:r>
          </w:p>
        </w:tc>
        <w:tc>
          <w:tcPr>
            <w:tcW w:w="1134" w:type="dxa"/>
            <w:tcBorders>
              <w:top w:val="single" w:sz="4" w:space="0" w:color="auto"/>
              <w:left w:val="nil"/>
              <w:bottom w:val="single" w:sz="4" w:space="0" w:color="auto"/>
              <w:right w:val="single" w:sz="4" w:space="0" w:color="auto"/>
            </w:tcBorders>
            <w:shd w:val="clear" w:color="auto" w:fill="auto"/>
            <w:vAlign w:val="center"/>
          </w:tcPr>
          <w:p w14:paraId="4CAE9938" w14:textId="77777777" w:rsidR="009B5B15" w:rsidRPr="00D67227" w:rsidRDefault="009B5B15" w:rsidP="009B5B15">
            <w:pPr>
              <w:ind w:firstLine="0"/>
              <w:jc w:val="center"/>
              <w:rPr>
                <w:rFonts w:eastAsia="Calibri"/>
                <w:bCs/>
                <w:sz w:val="20"/>
                <w:szCs w:val="20"/>
                <w:lang w:eastAsia="en-US"/>
              </w:rPr>
            </w:pPr>
            <w:r w:rsidRPr="00D67227">
              <w:rPr>
                <w:rFonts w:eastAsia="Calibri"/>
                <w:bCs/>
                <w:sz w:val="20"/>
                <w:szCs w:val="20"/>
                <w:lang w:eastAsia="en-US"/>
              </w:rPr>
              <w:t>50</w:t>
            </w:r>
          </w:p>
        </w:tc>
        <w:tc>
          <w:tcPr>
            <w:tcW w:w="3969" w:type="dxa"/>
            <w:tcBorders>
              <w:top w:val="single" w:sz="4" w:space="0" w:color="auto"/>
              <w:left w:val="nil"/>
              <w:bottom w:val="single" w:sz="4" w:space="0" w:color="auto"/>
              <w:right w:val="single" w:sz="4" w:space="0" w:color="auto"/>
            </w:tcBorders>
            <w:vAlign w:val="center"/>
          </w:tcPr>
          <w:p w14:paraId="6138E670" w14:textId="77777777" w:rsidR="009B5B15" w:rsidRPr="00D67227" w:rsidRDefault="009B5B15" w:rsidP="009B5B15">
            <w:pPr>
              <w:ind w:firstLine="28"/>
              <w:rPr>
                <w:sz w:val="20"/>
                <w:szCs w:val="20"/>
              </w:rPr>
            </w:pPr>
            <w:r w:rsidRPr="00D67227">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4537" w:type="dxa"/>
            <w:tcBorders>
              <w:top w:val="single" w:sz="4" w:space="0" w:color="auto"/>
              <w:left w:val="nil"/>
              <w:bottom w:val="single" w:sz="4" w:space="0" w:color="auto"/>
              <w:right w:val="single" w:sz="4" w:space="0" w:color="auto"/>
            </w:tcBorders>
            <w:vAlign w:val="center"/>
          </w:tcPr>
          <w:p w14:paraId="5EED4282" w14:textId="77777777" w:rsidR="009B5B15" w:rsidRPr="00D67227" w:rsidRDefault="009B5B15" w:rsidP="009B5B15">
            <w:pPr>
              <w:ind w:firstLine="0"/>
              <w:jc w:val="center"/>
              <w:rPr>
                <w:sz w:val="20"/>
                <w:szCs w:val="20"/>
              </w:rPr>
            </w:pPr>
            <w:r w:rsidRPr="00D67227">
              <w:rPr>
                <w:sz w:val="20"/>
                <w:szCs w:val="20"/>
              </w:rPr>
              <w:t>Расчеты уровня загрязнения атмосферного воздуха и физических воздействий, полученные при проведении надзорных мероприятий</w:t>
            </w:r>
          </w:p>
        </w:tc>
      </w:tr>
      <w:tr w:rsidR="009B5B15" w:rsidRPr="00D67227" w14:paraId="1690EF07" w14:textId="77777777" w:rsidTr="00387446">
        <w:trPr>
          <w:trHeight w:val="924"/>
        </w:trPr>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349F97A1" w14:textId="77777777" w:rsidR="009B5B15" w:rsidRPr="00D67227" w:rsidRDefault="009B5B15" w:rsidP="009B5B15">
            <w:pPr>
              <w:ind w:firstLine="0"/>
              <w:jc w:val="center"/>
              <w:rPr>
                <w:sz w:val="20"/>
                <w:szCs w:val="20"/>
              </w:rPr>
            </w:pPr>
            <w:r w:rsidRPr="00D67227">
              <w:rPr>
                <w:sz w:val="20"/>
                <w:szCs w:val="20"/>
              </w:rPr>
              <w:t>31</w:t>
            </w:r>
          </w:p>
        </w:tc>
        <w:tc>
          <w:tcPr>
            <w:tcW w:w="4252" w:type="dxa"/>
            <w:tcBorders>
              <w:top w:val="single" w:sz="4" w:space="0" w:color="auto"/>
              <w:left w:val="nil"/>
              <w:bottom w:val="single" w:sz="4" w:space="0" w:color="auto"/>
              <w:right w:val="single" w:sz="4" w:space="0" w:color="auto"/>
            </w:tcBorders>
            <w:shd w:val="clear" w:color="auto" w:fill="auto"/>
            <w:vAlign w:val="center"/>
          </w:tcPr>
          <w:p w14:paraId="6988D6E6" w14:textId="77777777" w:rsidR="009B5B15" w:rsidRPr="00D67227" w:rsidRDefault="009B5B15" w:rsidP="009B5B15">
            <w:pPr>
              <w:suppressAutoHyphens/>
              <w:ind w:firstLine="0"/>
              <w:jc w:val="center"/>
              <w:rPr>
                <w:sz w:val="20"/>
                <w:szCs w:val="20"/>
              </w:rPr>
            </w:pPr>
            <w:r w:rsidRPr="00D67227">
              <w:rPr>
                <w:sz w:val="20"/>
                <w:szCs w:val="20"/>
              </w:rPr>
              <w:t>Рынок "Чулман-Базар"</w:t>
            </w:r>
          </w:p>
        </w:tc>
        <w:tc>
          <w:tcPr>
            <w:tcW w:w="1134" w:type="dxa"/>
            <w:tcBorders>
              <w:top w:val="single" w:sz="4" w:space="0" w:color="auto"/>
              <w:left w:val="nil"/>
              <w:bottom w:val="single" w:sz="4" w:space="0" w:color="auto"/>
              <w:right w:val="single" w:sz="4" w:space="0" w:color="auto"/>
            </w:tcBorders>
            <w:shd w:val="clear" w:color="auto" w:fill="auto"/>
            <w:vAlign w:val="center"/>
          </w:tcPr>
          <w:p w14:paraId="41A92679" w14:textId="77777777" w:rsidR="009B5B15" w:rsidRPr="00D67227" w:rsidRDefault="009B5B15" w:rsidP="009B5B15">
            <w:pPr>
              <w:ind w:firstLine="0"/>
              <w:jc w:val="center"/>
              <w:rPr>
                <w:rFonts w:eastAsia="Calibri"/>
                <w:bCs/>
                <w:sz w:val="20"/>
                <w:szCs w:val="20"/>
                <w:lang w:eastAsia="en-US"/>
              </w:rPr>
            </w:pPr>
            <w:r w:rsidRPr="00D67227">
              <w:rPr>
                <w:rFonts w:eastAsia="Calibri"/>
                <w:bCs/>
                <w:sz w:val="20"/>
                <w:szCs w:val="20"/>
                <w:lang w:eastAsia="en-US"/>
              </w:rPr>
              <w:t>50</w:t>
            </w:r>
          </w:p>
        </w:tc>
        <w:tc>
          <w:tcPr>
            <w:tcW w:w="3969" w:type="dxa"/>
            <w:tcBorders>
              <w:top w:val="single" w:sz="4" w:space="0" w:color="auto"/>
              <w:left w:val="nil"/>
              <w:bottom w:val="single" w:sz="4" w:space="0" w:color="auto"/>
              <w:right w:val="single" w:sz="4" w:space="0" w:color="auto"/>
            </w:tcBorders>
            <w:vAlign w:val="center"/>
          </w:tcPr>
          <w:p w14:paraId="1135BF89" w14:textId="77777777" w:rsidR="009B5B15" w:rsidRPr="00D67227" w:rsidRDefault="009B5B15" w:rsidP="009B5B15">
            <w:pPr>
              <w:ind w:firstLine="28"/>
              <w:rPr>
                <w:sz w:val="20"/>
                <w:szCs w:val="20"/>
              </w:rPr>
            </w:pPr>
            <w:r w:rsidRPr="00D67227">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4537" w:type="dxa"/>
            <w:tcBorders>
              <w:top w:val="single" w:sz="4" w:space="0" w:color="auto"/>
              <w:left w:val="nil"/>
              <w:bottom w:val="single" w:sz="4" w:space="0" w:color="auto"/>
              <w:right w:val="single" w:sz="4" w:space="0" w:color="auto"/>
            </w:tcBorders>
            <w:vAlign w:val="center"/>
          </w:tcPr>
          <w:p w14:paraId="56019A7F" w14:textId="77777777" w:rsidR="009B5B15" w:rsidRPr="00D67227" w:rsidRDefault="009B5B15" w:rsidP="009B5B15">
            <w:pPr>
              <w:ind w:firstLine="0"/>
              <w:jc w:val="center"/>
              <w:rPr>
                <w:sz w:val="20"/>
                <w:szCs w:val="20"/>
              </w:rPr>
            </w:pPr>
            <w:r w:rsidRPr="00D67227">
              <w:rPr>
                <w:sz w:val="20"/>
                <w:szCs w:val="20"/>
              </w:rPr>
              <w:t>Расчеты уровня загрязнения атмосферного воздуха и физических воздействий, полученные при проведении надзорных мероприятий</w:t>
            </w:r>
          </w:p>
        </w:tc>
      </w:tr>
      <w:tr w:rsidR="009B5B15" w:rsidRPr="00D67227" w14:paraId="04DBE0B2" w14:textId="77777777" w:rsidTr="00387446">
        <w:trPr>
          <w:trHeight w:val="278"/>
        </w:trPr>
        <w:tc>
          <w:tcPr>
            <w:tcW w:w="147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12EA0CE" w14:textId="77777777" w:rsidR="009B5B15" w:rsidRPr="00D67227" w:rsidRDefault="009B5B15" w:rsidP="009B5B15">
            <w:pPr>
              <w:ind w:firstLine="0"/>
              <w:jc w:val="center"/>
              <w:rPr>
                <w:b/>
                <w:color w:val="FF0000"/>
                <w:sz w:val="20"/>
                <w:szCs w:val="20"/>
              </w:rPr>
            </w:pPr>
            <w:r w:rsidRPr="00D67227">
              <w:rPr>
                <w:b/>
                <w:sz w:val="20"/>
                <w:szCs w:val="20"/>
              </w:rPr>
              <w:t>Промышленные и коммунально-складские объекты</w:t>
            </w:r>
          </w:p>
        </w:tc>
      </w:tr>
      <w:tr w:rsidR="009B5B15" w:rsidRPr="00D67227" w14:paraId="63560E19" w14:textId="77777777" w:rsidTr="00387446">
        <w:trPr>
          <w:trHeight w:val="915"/>
        </w:trPr>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0247C8B0" w14:textId="77777777" w:rsidR="009B5B15" w:rsidRPr="00D67227" w:rsidRDefault="009B5B15" w:rsidP="009B5B15">
            <w:pPr>
              <w:ind w:firstLine="0"/>
              <w:jc w:val="center"/>
              <w:rPr>
                <w:sz w:val="20"/>
                <w:szCs w:val="20"/>
              </w:rPr>
            </w:pPr>
            <w:r w:rsidRPr="00D67227">
              <w:rPr>
                <w:sz w:val="20"/>
                <w:szCs w:val="20"/>
              </w:rPr>
              <w:t>17</w:t>
            </w:r>
          </w:p>
        </w:tc>
        <w:tc>
          <w:tcPr>
            <w:tcW w:w="4252" w:type="dxa"/>
            <w:tcBorders>
              <w:top w:val="single" w:sz="4" w:space="0" w:color="auto"/>
              <w:left w:val="nil"/>
              <w:bottom w:val="single" w:sz="4" w:space="0" w:color="auto"/>
              <w:right w:val="single" w:sz="4" w:space="0" w:color="auto"/>
            </w:tcBorders>
            <w:shd w:val="clear" w:color="auto" w:fill="auto"/>
            <w:vAlign w:val="center"/>
          </w:tcPr>
          <w:p w14:paraId="16EAA802" w14:textId="77777777" w:rsidR="009B5B15" w:rsidRPr="00D67227" w:rsidRDefault="009B5B15" w:rsidP="009B5B15">
            <w:pPr>
              <w:suppressAutoHyphens/>
              <w:ind w:firstLine="0"/>
              <w:jc w:val="center"/>
              <w:rPr>
                <w:sz w:val="20"/>
                <w:szCs w:val="20"/>
              </w:rPr>
            </w:pPr>
            <w:r w:rsidRPr="00D67227">
              <w:rPr>
                <w:sz w:val="20"/>
                <w:szCs w:val="20"/>
              </w:rPr>
              <w:t>ООО «Термокам» (производство автокомпонентов)</w:t>
            </w:r>
          </w:p>
        </w:tc>
        <w:tc>
          <w:tcPr>
            <w:tcW w:w="1134" w:type="dxa"/>
            <w:tcBorders>
              <w:top w:val="single" w:sz="4" w:space="0" w:color="auto"/>
              <w:left w:val="nil"/>
              <w:bottom w:val="single" w:sz="4" w:space="0" w:color="auto"/>
              <w:right w:val="single" w:sz="4" w:space="0" w:color="auto"/>
            </w:tcBorders>
            <w:shd w:val="clear" w:color="auto" w:fill="auto"/>
            <w:vAlign w:val="center"/>
          </w:tcPr>
          <w:p w14:paraId="433C24AD" w14:textId="77777777" w:rsidR="009B5B15" w:rsidRPr="00D67227" w:rsidRDefault="009B5B15" w:rsidP="009B5B15">
            <w:pPr>
              <w:ind w:firstLine="0"/>
              <w:jc w:val="center"/>
              <w:rPr>
                <w:sz w:val="20"/>
                <w:szCs w:val="20"/>
              </w:rPr>
            </w:pPr>
            <w:r w:rsidRPr="00D67227">
              <w:rPr>
                <w:sz w:val="20"/>
                <w:szCs w:val="20"/>
              </w:rPr>
              <w:t>100 м</w:t>
            </w:r>
          </w:p>
        </w:tc>
        <w:tc>
          <w:tcPr>
            <w:tcW w:w="3969" w:type="dxa"/>
            <w:tcBorders>
              <w:top w:val="single" w:sz="4" w:space="0" w:color="auto"/>
              <w:left w:val="nil"/>
              <w:bottom w:val="single" w:sz="4" w:space="0" w:color="auto"/>
              <w:right w:val="single" w:sz="4" w:space="0" w:color="auto"/>
            </w:tcBorders>
            <w:vAlign w:val="center"/>
          </w:tcPr>
          <w:p w14:paraId="7557EA6B" w14:textId="77777777" w:rsidR="009B5B15" w:rsidRPr="00D67227" w:rsidRDefault="009B5B15" w:rsidP="009B5B15">
            <w:pPr>
              <w:ind w:firstLine="28"/>
              <w:rPr>
                <w:sz w:val="20"/>
                <w:szCs w:val="20"/>
              </w:rPr>
            </w:pPr>
            <w:r w:rsidRPr="00D67227">
              <w:rPr>
                <w:sz w:val="20"/>
                <w:szCs w:val="20"/>
              </w:rPr>
              <w:t xml:space="preserve">Утверждение расчетной санитарно-защитной зоны предприятия </w:t>
            </w:r>
          </w:p>
        </w:tc>
        <w:tc>
          <w:tcPr>
            <w:tcW w:w="4537" w:type="dxa"/>
            <w:tcBorders>
              <w:top w:val="single" w:sz="4" w:space="0" w:color="auto"/>
              <w:left w:val="nil"/>
              <w:bottom w:val="single" w:sz="4" w:space="0" w:color="auto"/>
              <w:right w:val="single" w:sz="4" w:space="0" w:color="auto"/>
            </w:tcBorders>
            <w:vAlign w:val="center"/>
          </w:tcPr>
          <w:p w14:paraId="48C90873" w14:textId="77777777" w:rsidR="009B5B15" w:rsidRPr="00D67227" w:rsidRDefault="009B5B15" w:rsidP="009B5B15">
            <w:pPr>
              <w:ind w:firstLine="0"/>
              <w:jc w:val="center"/>
              <w:rPr>
                <w:sz w:val="20"/>
                <w:szCs w:val="20"/>
              </w:rPr>
            </w:pPr>
            <w:r w:rsidRPr="00D67227">
              <w:rPr>
                <w:sz w:val="20"/>
                <w:szCs w:val="20"/>
              </w:rPr>
              <w:t>На основании результатов натурных наблюдений и измерений, а также в результате принятия Главным государственным санитарным врачом Республики Татарстан Решения по установлению их санитарно-защитных зон</w:t>
            </w:r>
          </w:p>
        </w:tc>
      </w:tr>
      <w:tr w:rsidR="009B5B15" w:rsidRPr="00D67227" w14:paraId="31809EDC" w14:textId="77777777" w:rsidTr="00387446">
        <w:trPr>
          <w:trHeight w:val="915"/>
        </w:trPr>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7767CB9E" w14:textId="77777777" w:rsidR="009B5B15" w:rsidRPr="00D67227" w:rsidRDefault="009B5B15" w:rsidP="009B5B15">
            <w:pPr>
              <w:ind w:firstLine="0"/>
              <w:jc w:val="center"/>
              <w:rPr>
                <w:sz w:val="20"/>
                <w:szCs w:val="20"/>
              </w:rPr>
            </w:pPr>
            <w:r w:rsidRPr="00D67227">
              <w:rPr>
                <w:sz w:val="20"/>
                <w:szCs w:val="20"/>
              </w:rPr>
              <w:t>27</w:t>
            </w:r>
          </w:p>
        </w:tc>
        <w:tc>
          <w:tcPr>
            <w:tcW w:w="4252" w:type="dxa"/>
            <w:tcBorders>
              <w:top w:val="single" w:sz="4" w:space="0" w:color="auto"/>
              <w:left w:val="nil"/>
              <w:bottom w:val="single" w:sz="4" w:space="0" w:color="auto"/>
              <w:right w:val="single" w:sz="4" w:space="0" w:color="auto"/>
            </w:tcBorders>
            <w:shd w:val="clear" w:color="auto" w:fill="auto"/>
            <w:vAlign w:val="center"/>
          </w:tcPr>
          <w:p w14:paraId="63FB53DF" w14:textId="77777777" w:rsidR="009B5B15" w:rsidRPr="00D67227" w:rsidRDefault="009B5B15" w:rsidP="009B5B15">
            <w:pPr>
              <w:suppressAutoHyphens/>
              <w:ind w:firstLine="0"/>
              <w:jc w:val="center"/>
              <w:rPr>
                <w:sz w:val="24"/>
              </w:rPr>
            </w:pPr>
            <w:r w:rsidRPr="00D67227">
              <w:rPr>
                <w:sz w:val="20"/>
                <w:szCs w:val="20"/>
              </w:rPr>
              <w:t>ИП Зайнуллин (производство ворот, дверей)</w:t>
            </w:r>
          </w:p>
        </w:tc>
        <w:tc>
          <w:tcPr>
            <w:tcW w:w="1134" w:type="dxa"/>
            <w:tcBorders>
              <w:top w:val="single" w:sz="4" w:space="0" w:color="auto"/>
              <w:left w:val="nil"/>
              <w:bottom w:val="single" w:sz="4" w:space="0" w:color="auto"/>
              <w:right w:val="single" w:sz="4" w:space="0" w:color="auto"/>
            </w:tcBorders>
            <w:shd w:val="clear" w:color="auto" w:fill="auto"/>
            <w:vAlign w:val="center"/>
          </w:tcPr>
          <w:p w14:paraId="3BCD8C5F" w14:textId="77777777" w:rsidR="009B5B15" w:rsidRPr="00D67227" w:rsidRDefault="009B5B15" w:rsidP="009B5B15">
            <w:pPr>
              <w:ind w:firstLine="0"/>
              <w:jc w:val="center"/>
              <w:rPr>
                <w:sz w:val="20"/>
                <w:szCs w:val="20"/>
              </w:rPr>
            </w:pPr>
            <w:r w:rsidRPr="00D67227">
              <w:rPr>
                <w:sz w:val="20"/>
                <w:szCs w:val="20"/>
              </w:rPr>
              <w:t>100 м</w:t>
            </w:r>
          </w:p>
        </w:tc>
        <w:tc>
          <w:tcPr>
            <w:tcW w:w="3969" w:type="dxa"/>
            <w:tcBorders>
              <w:top w:val="single" w:sz="4" w:space="0" w:color="auto"/>
              <w:left w:val="nil"/>
              <w:bottom w:val="single" w:sz="4" w:space="0" w:color="auto"/>
              <w:right w:val="single" w:sz="4" w:space="0" w:color="auto"/>
            </w:tcBorders>
            <w:vAlign w:val="center"/>
          </w:tcPr>
          <w:p w14:paraId="578EE3BD" w14:textId="77777777" w:rsidR="009B5B15" w:rsidRPr="00D67227" w:rsidRDefault="009B5B15" w:rsidP="009B5B15">
            <w:pPr>
              <w:ind w:firstLine="0"/>
              <w:rPr>
                <w:sz w:val="20"/>
                <w:szCs w:val="20"/>
              </w:rPr>
            </w:pPr>
            <w:r w:rsidRPr="00D67227">
              <w:rPr>
                <w:sz w:val="20"/>
                <w:szCs w:val="20"/>
              </w:rPr>
              <w:t>Оптимизация территории с целью сокращения размера санитарно-защитной зоны.</w:t>
            </w:r>
          </w:p>
        </w:tc>
        <w:tc>
          <w:tcPr>
            <w:tcW w:w="4537" w:type="dxa"/>
            <w:tcBorders>
              <w:top w:val="single" w:sz="4" w:space="0" w:color="auto"/>
              <w:left w:val="nil"/>
              <w:bottom w:val="single" w:sz="4" w:space="0" w:color="auto"/>
              <w:right w:val="single" w:sz="4" w:space="0" w:color="auto"/>
            </w:tcBorders>
          </w:tcPr>
          <w:p w14:paraId="1FC3B197" w14:textId="77777777" w:rsidR="009B5B15" w:rsidRPr="00D67227" w:rsidRDefault="009B5B15" w:rsidP="009B5B15">
            <w:pPr>
              <w:ind w:firstLine="0"/>
              <w:rPr>
                <w:sz w:val="20"/>
                <w:szCs w:val="20"/>
              </w:rPr>
            </w:pPr>
            <w:r w:rsidRPr="00D67227">
              <w:rPr>
                <w:sz w:val="20"/>
                <w:szCs w:val="20"/>
              </w:rPr>
              <w:t>Разработка проекта сокращения размера санитарно-защитной зоны с целью обоснования размещения объекта вблизи жилой застройки.</w:t>
            </w:r>
          </w:p>
        </w:tc>
      </w:tr>
      <w:tr w:rsidR="009B5B15" w:rsidRPr="00D67227" w14:paraId="223A7E58" w14:textId="77777777" w:rsidTr="00387446">
        <w:trPr>
          <w:trHeight w:val="915"/>
        </w:trPr>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2E5B2FD2" w14:textId="77777777" w:rsidR="009B5B15" w:rsidRPr="00D67227" w:rsidRDefault="009B5B15" w:rsidP="009B5B15">
            <w:pPr>
              <w:ind w:firstLine="0"/>
              <w:jc w:val="center"/>
              <w:rPr>
                <w:sz w:val="20"/>
                <w:szCs w:val="20"/>
              </w:rPr>
            </w:pPr>
            <w:r w:rsidRPr="00D67227">
              <w:rPr>
                <w:sz w:val="20"/>
                <w:szCs w:val="20"/>
              </w:rPr>
              <w:t>28</w:t>
            </w:r>
          </w:p>
        </w:tc>
        <w:tc>
          <w:tcPr>
            <w:tcW w:w="4252" w:type="dxa"/>
            <w:tcBorders>
              <w:top w:val="single" w:sz="4" w:space="0" w:color="auto"/>
              <w:left w:val="nil"/>
              <w:bottom w:val="single" w:sz="4" w:space="0" w:color="auto"/>
              <w:right w:val="single" w:sz="4" w:space="0" w:color="auto"/>
            </w:tcBorders>
            <w:shd w:val="clear" w:color="auto" w:fill="auto"/>
            <w:vAlign w:val="center"/>
          </w:tcPr>
          <w:p w14:paraId="7B465338" w14:textId="77777777" w:rsidR="009B5B15" w:rsidRPr="00D67227" w:rsidRDefault="009B5B15" w:rsidP="009B5B15">
            <w:pPr>
              <w:suppressAutoHyphens/>
              <w:ind w:firstLine="0"/>
              <w:jc w:val="center"/>
              <w:rPr>
                <w:sz w:val="20"/>
                <w:szCs w:val="20"/>
              </w:rPr>
            </w:pPr>
            <w:r w:rsidRPr="00D67227">
              <w:rPr>
                <w:sz w:val="20"/>
                <w:szCs w:val="20"/>
              </w:rPr>
              <w:t>Коммунально-складской объект</w:t>
            </w:r>
          </w:p>
        </w:tc>
        <w:tc>
          <w:tcPr>
            <w:tcW w:w="1134" w:type="dxa"/>
            <w:tcBorders>
              <w:top w:val="single" w:sz="4" w:space="0" w:color="auto"/>
              <w:left w:val="nil"/>
              <w:bottom w:val="single" w:sz="4" w:space="0" w:color="auto"/>
              <w:right w:val="single" w:sz="4" w:space="0" w:color="auto"/>
            </w:tcBorders>
            <w:shd w:val="clear" w:color="auto" w:fill="auto"/>
            <w:vAlign w:val="center"/>
          </w:tcPr>
          <w:p w14:paraId="53F37391" w14:textId="77777777" w:rsidR="009B5B15" w:rsidRPr="00D67227" w:rsidRDefault="009B5B15" w:rsidP="009B5B15">
            <w:pPr>
              <w:ind w:firstLine="0"/>
              <w:jc w:val="center"/>
              <w:rPr>
                <w:sz w:val="20"/>
                <w:szCs w:val="20"/>
              </w:rPr>
            </w:pPr>
            <w:r w:rsidRPr="00D67227">
              <w:rPr>
                <w:sz w:val="20"/>
                <w:szCs w:val="20"/>
              </w:rPr>
              <w:t>50 м</w:t>
            </w:r>
          </w:p>
        </w:tc>
        <w:tc>
          <w:tcPr>
            <w:tcW w:w="3969" w:type="dxa"/>
            <w:tcBorders>
              <w:top w:val="single" w:sz="4" w:space="0" w:color="auto"/>
              <w:left w:val="nil"/>
              <w:bottom w:val="single" w:sz="4" w:space="0" w:color="auto"/>
              <w:right w:val="single" w:sz="4" w:space="0" w:color="auto"/>
            </w:tcBorders>
            <w:vAlign w:val="center"/>
          </w:tcPr>
          <w:p w14:paraId="3DA574FE" w14:textId="77777777" w:rsidR="009B5B15" w:rsidRPr="00D67227" w:rsidRDefault="009B5B15" w:rsidP="009B5B15">
            <w:pPr>
              <w:ind w:firstLine="0"/>
              <w:rPr>
                <w:sz w:val="20"/>
                <w:szCs w:val="20"/>
              </w:rPr>
            </w:pPr>
            <w:r w:rsidRPr="00D67227">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4537" w:type="dxa"/>
            <w:tcBorders>
              <w:top w:val="single" w:sz="4" w:space="0" w:color="auto"/>
              <w:left w:val="nil"/>
              <w:bottom w:val="single" w:sz="4" w:space="0" w:color="auto"/>
              <w:right w:val="single" w:sz="4" w:space="0" w:color="auto"/>
            </w:tcBorders>
          </w:tcPr>
          <w:p w14:paraId="0F85FCA8" w14:textId="77777777" w:rsidR="009B5B15" w:rsidRPr="00D67227" w:rsidRDefault="009B5B15" w:rsidP="009B5B15">
            <w:pPr>
              <w:ind w:firstLine="0"/>
              <w:rPr>
                <w:sz w:val="20"/>
                <w:szCs w:val="20"/>
              </w:rPr>
            </w:pPr>
            <w:r w:rsidRPr="00D67227">
              <w:rPr>
                <w:sz w:val="20"/>
                <w:szCs w:val="20"/>
              </w:rPr>
              <w:t>Расчеты уровня загрязнения атмосферного воздуха и физических воздействий, полученные при проведении надзорных мероприятий</w:t>
            </w:r>
          </w:p>
        </w:tc>
      </w:tr>
      <w:tr w:rsidR="009B5B15" w:rsidRPr="00D67227" w14:paraId="6085E5B3" w14:textId="77777777" w:rsidTr="00387446">
        <w:trPr>
          <w:trHeight w:val="915"/>
        </w:trPr>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390DAA1F" w14:textId="77777777" w:rsidR="009B5B15" w:rsidRPr="00D67227" w:rsidRDefault="009B5B15" w:rsidP="009B5B15">
            <w:pPr>
              <w:ind w:firstLine="0"/>
              <w:jc w:val="center"/>
              <w:rPr>
                <w:sz w:val="20"/>
                <w:szCs w:val="20"/>
              </w:rPr>
            </w:pPr>
            <w:r w:rsidRPr="00D67227">
              <w:rPr>
                <w:sz w:val="20"/>
                <w:szCs w:val="20"/>
              </w:rPr>
              <w:lastRenderedPageBreak/>
              <w:t>34</w:t>
            </w:r>
          </w:p>
        </w:tc>
        <w:tc>
          <w:tcPr>
            <w:tcW w:w="4252" w:type="dxa"/>
            <w:tcBorders>
              <w:top w:val="single" w:sz="4" w:space="0" w:color="auto"/>
              <w:left w:val="nil"/>
              <w:bottom w:val="single" w:sz="4" w:space="0" w:color="auto"/>
              <w:right w:val="single" w:sz="4" w:space="0" w:color="auto"/>
            </w:tcBorders>
            <w:shd w:val="clear" w:color="auto" w:fill="auto"/>
            <w:vAlign w:val="center"/>
          </w:tcPr>
          <w:p w14:paraId="5C442AEC" w14:textId="77777777" w:rsidR="009B5B15" w:rsidRPr="00D67227" w:rsidRDefault="009B5B15" w:rsidP="009B5B15">
            <w:pPr>
              <w:suppressAutoHyphens/>
              <w:ind w:firstLine="0"/>
              <w:jc w:val="center"/>
              <w:rPr>
                <w:sz w:val="20"/>
                <w:szCs w:val="20"/>
              </w:rPr>
            </w:pPr>
            <w:r w:rsidRPr="00D67227">
              <w:rPr>
                <w:sz w:val="20"/>
                <w:szCs w:val="20"/>
              </w:rPr>
              <w:t>ООО «Аква-Полимер»  (сдача объектов в аренду, базы ТЖКХ, материальные склады)</w:t>
            </w:r>
          </w:p>
        </w:tc>
        <w:tc>
          <w:tcPr>
            <w:tcW w:w="1134" w:type="dxa"/>
            <w:tcBorders>
              <w:top w:val="single" w:sz="4" w:space="0" w:color="auto"/>
              <w:left w:val="nil"/>
              <w:bottom w:val="single" w:sz="4" w:space="0" w:color="auto"/>
              <w:right w:val="single" w:sz="4" w:space="0" w:color="auto"/>
            </w:tcBorders>
            <w:shd w:val="clear" w:color="auto" w:fill="auto"/>
            <w:vAlign w:val="center"/>
          </w:tcPr>
          <w:p w14:paraId="3E2F7A66" w14:textId="77777777" w:rsidR="009B5B15" w:rsidRPr="00D67227" w:rsidRDefault="009B5B15" w:rsidP="009B5B15">
            <w:pPr>
              <w:ind w:firstLine="0"/>
              <w:jc w:val="center"/>
              <w:rPr>
                <w:sz w:val="20"/>
                <w:szCs w:val="20"/>
              </w:rPr>
            </w:pPr>
            <w:r w:rsidRPr="00D67227">
              <w:rPr>
                <w:sz w:val="20"/>
                <w:szCs w:val="20"/>
              </w:rPr>
              <w:t>50 м</w:t>
            </w:r>
          </w:p>
        </w:tc>
        <w:tc>
          <w:tcPr>
            <w:tcW w:w="3969" w:type="dxa"/>
            <w:tcBorders>
              <w:top w:val="single" w:sz="4" w:space="0" w:color="auto"/>
              <w:left w:val="nil"/>
              <w:bottom w:val="single" w:sz="4" w:space="0" w:color="auto"/>
              <w:right w:val="single" w:sz="4" w:space="0" w:color="auto"/>
            </w:tcBorders>
            <w:vAlign w:val="center"/>
          </w:tcPr>
          <w:p w14:paraId="3E776CA7" w14:textId="77777777" w:rsidR="009B5B15" w:rsidRPr="00D67227" w:rsidRDefault="009B5B15" w:rsidP="009B5B15">
            <w:pPr>
              <w:ind w:firstLine="0"/>
              <w:rPr>
                <w:sz w:val="20"/>
                <w:szCs w:val="20"/>
              </w:rPr>
            </w:pPr>
            <w:r w:rsidRPr="00D67227">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4537" w:type="dxa"/>
            <w:tcBorders>
              <w:top w:val="single" w:sz="4" w:space="0" w:color="auto"/>
              <w:left w:val="nil"/>
              <w:bottom w:val="single" w:sz="4" w:space="0" w:color="auto"/>
              <w:right w:val="single" w:sz="4" w:space="0" w:color="auto"/>
            </w:tcBorders>
          </w:tcPr>
          <w:p w14:paraId="06901518" w14:textId="77777777" w:rsidR="009B5B15" w:rsidRPr="00D67227" w:rsidRDefault="009B5B15" w:rsidP="009B5B15">
            <w:pPr>
              <w:ind w:firstLine="0"/>
              <w:rPr>
                <w:sz w:val="20"/>
                <w:szCs w:val="20"/>
              </w:rPr>
            </w:pPr>
            <w:r w:rsidRPr="00D67227">
              <w:rPr>
                <w:sz w:val="20"/>
                <w:szCs w:val="20"/>
              </w:rPr>
              <w:t>Расчеты уровня загрязнения атмосферного воздуха и физических воздействий, полученные при проведении надзорных мероприятий</w:t>
            </w:r>
          </w:p>
        </w:tc>
      </w:tr>
      <w:tr w:rsidR="009B5B15" w:rsidRPr="00D67227" w14:paraId="687EC2AE" w14:textId="77777777" w:rsidTr="00387446">
        <w:trPr>
          <w:trHeight w:val="915"/>
        </w:trPr>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0BC9F5C6" w14:textId="77777777" w:rsidR="009B5B15" w:rsidRPr="00D67227" w:rsidRDefault="009B5B15" w:rsidP="009B5B15">
            <w:pPr>
              <w:ind w:firstLine="0"/>
              <w:jc w:val="center"/>
              <w:rPr>
                <w:sz w:val="20"/>
                <w:szCs w:val="20"/>
              </w:rPr>
            </w:pPr>
            <w:r w:rsidRPr="00D67227">
              <w:rPr>
                <w:sz w:val="20"/>
                <w:szCs w:val="20"/>
              </w:rPr>
              <w:t>59</w:t>
            </w:r>
          </w:p>
        </w:tc>
        <w:tc>
          <w:tcPr>
            <w:tcW w:w="4252" w:type="dxa"/>
            <w:tcBorders>
              <w:top w:val="single" w:sz="4" w:space="0" w:color="auto"/>
              <w:left w:val="nil"/>
              <w:bottom w:val="single" w:sz="4" w:space="0" w:color="auto"/>
              <w:right w:val="single" w:sz="4" w:space="0" w:color="auto"/>
            </w:tcBorders>
            <w:shd w:val="clear" w:color="auto" w:fill="auto"/>
            <w:vAlign w:val="center"/>
          </w:tcPr>
          <w:p w14:paraId="5DE65610" w14:textId="77777777" w:rsidR="009B5B15" w:rsidRPr="00D67227" w:rsidRDefault="009B5B15" w:rsidP="009B5B15">
            <w:pPr>
              <w:suppressAutoHyphens/>
              <w:ind w:firstLine="0"/>
              <w:jc w:val="center"/>
              <w:rPr>
                <w:sz w:val="20"/>
                <w:szCs w:val="20"/>
              </w:rPr>
            </w:pPr>
            <w:r w:rsidRPr="00D67227">
              <w:rPr>
                <w:sz w:val="20"/>
                <w:szCs w:val="20"/>
              </w:rPr>
              <w:t>ИП Архипов В.А.</w:t>
            </w:r>
          </w:p>
        </w:tc>
        <w:tc>
          <w:tcPr>
            <w:tcW w:w="1134" w:type="dxa"/>
            <w:tcBorders>
              <w:top w:val="single" w:sz="4" w:space="0" w:color="auto"/>
              <w:left w:val="nil"/>
              <w:bottom w:val="single" w:sz="4" w:space="0" w:color="auto"/>
              <w:right w:val="single" w:sz="4" w:space="0" w:color="auto"/>
            </w:tcBorders>
            <w:shd w:val="clear" w:color="auto" w:fill="auto"/>
            <w:vAlign w:val="center"/>
          </w:tcPr>
          <w:p w14:paraId="6880994C" w14:textId="77777777" w:rsidR="009B5B15" w:rsidRPr="00D67227" w:rsidRDefault="009B5B15" w:rsidP="009B5B15">
            <w:pPr>
              <w:ind w:firstLine="0"/>
              <w:jc w:val="center"/>
              <w:rPr>
                <w:sz w:val="20"/>
                <w:szCs w:val="20"/>
              </w:rPr>
            </w:pPr>
            <w:r w:rsidRPr="00D67227">
              <w:rPr>
                <w:sz w:val="20"/>
                <w:szCs w:val="20"/>
              </w:rPr>
              <w:t>50 м</w:t>
            </w:r>
          </w:p>
        </w:tc>
        <w:tc>
          <w:tcPr>
            <w:tcW w:w="3969" w:type="dxa"/>
            <w:tcBorders>
              <w:top w:val="single" w:sz="4" w:space="0" w:color="auto"/>
              <w:left w:val="nil"/>
              <w:bottom w:val="single" w:sz="4" w:space="0" w:color="auto"/>
              <w:right w:val="single" w:sz="4" w:space="0" w:color="auto"/>
            </w:tcBorders>
            <w:vAlign w:val="center"/>
          </w:tcPr>
          <w:p w14:paraId="2885F19F" w14:textId="77777777" w:rsidR="009B5B15" w:rsidRPr="00D67227" w:rsidRDefault="009B5B15" w:rsidP="009B5B15">
            <w:pPr>
              <w:ind w:firstLine="0"/>
              <w:rPr>
                <w:sz w:val="20"/>
                <w:szCs w:val="20"/>
              </w:rPr>
            </w:pPr>
            <w:r w:rsidRPr="00D67227">
              <w:rPr>
                <w:sz w:val="20"/>
                <w:szCs w:val="20"/>
              </w:rPr>
              <w:t>Оптимизация территории с целью сокращения размера санитарно-защитной зоны.</w:t>
            </w:r>
          </w:p>
        </w:tc>
        <w:tc>
          <w:tcPr>
            <w:tcW w:w="4537" w:type="dxa"/>
            <w:tcBorders>
              <w:top w:val="single" w:sz="4" w:space="0" w:color="auto"/>
              <w:left w:val="nil"/>
              <w:bottom w:val="single" w:sz="4" w:space="0" w:color="auto"/>
              <w:right w:val="single" w:sz="4" w:space="0" w:color="auto"/>
            </w:tcBorders>
          </w:tcPr>
          <w:p w14:paraId="359321A7" w14:textId="77777777" w:rsidR="009B5B15" w:rsidRPr="00D67227" w:rsidRDefault="009B5B15" w:rsidP="009B5B15">
            <w:pPr>
              <w:ind w:firstLine="0"/>
              <w:rPr>
                <w:sz w:val="20"/>
                <w:szCs w:val="20"/>
              </w:rPr>
            </w:pPr>
            <w:r w:rsidRPr="00D67227">
              <w:rPr>
                <w:sz w:val="20"/>
                <w:szCs w:val="20"/>
              </w:rPr>
              <w:t>Разработка проекта сокращения размера санитарно-защитной зоны с целью обоснования размещения объекта вблизи жилой застройки.</w:t>
            </w:r>
          </w:p>
        </w:tc>
      </w:tr>
      <w:tr w:rsidR="009B5B15" w:rsidRPr="00D67227" w14:paraId="01B592A6" w14:textId="77777777" w:rsidTr="00387446">
        <w:trPr>
          <w:trHeight w:val="915"/>
        </w:trPr>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61FF8432" w14:textId="77777777" w:rsidR="009B5B15" w:rsidRPr="00D67227" w:rsidRDefault="009B5B15" w:rsidP="009B5B15">
            <w:pPr>
              <w:ind w:firstLine="0"/>
              <w:jc w:val="center"/>
              <w:rPr>
                <w:sz w:val="20"/>
                <w:szCs w:val="20"/>
              </w:rPr>
            </w:pPr>
            <w:r w:rsidRPr="00D67227">
              <w:rPr>
                <w:sz w:val="20"/>
                <w:szCs w:val="20"/>
              </w:rPr>
              <w:t>61</w:t>
            </w:r>
          </w:p>
        </w:tc>
        <w:tc>
          <w:tcPr>
            <w:tcW w:w="4252" w:type="dxa"/>
            <w:tcBorders>
              <w:top w:val="single" w:sz="4" w:space="0" w:color="auto"/>
              <w:left w:val="nil"/>
              <w:bottom w:val="single" w:sz="4" w:space="0" w:color="auto"/>
              <w:right w:val="single" w:sz="4" w:space="0" w:color="auto"/>
            </w:tcBorders>
            <w:shd w:val="clear" w:color="auto" w:fill="auto"/>
            <w:vAlign w:val="center"/>
          </w:tcPr>
          <w:p w14:paraId="227F5D17" w14:textId="77777777" w:rsidR="009B5B15" w:rsidRPr="00D67227" w:rsidRDefault="009B5B15" w:rsidP="009B5B15">
            <w:pPr>
              <w:suppressAutoHyphens/>
              <w:ind w:firstLine="0"/>
              <w:jc w:val="center"/>
              <w:rPr>
                <w:sz w:val="20"/>
                <w:szCs w:val="20"/>
              </w:rPr>
            </w:pPr>
            <w:r w:rsidRPr="00D67227">
              <w:rPr>
                <w:sz w:val="20"/>
                <w:szCs w:val="20"/>
              </w:rPr>
              <w:t>ООО «Камстройинвест-плюс»</w:t>
            </w:r>
          </w:p>
        </w:tc>
        <w:tc>
          <w:tcPr>
            <w:tcW w:w="1134" w:type="dxa"/>
            <w:tcBorders>
              <w:top w:val="single" w:sz="4" w:space="0" w:color="auto"/>
              <w:left w:val="nil"/>
              <w:bottom w:val="single" w:sz="4" w:space="0" w:color="auto"/>
              <w:right w:val="single" w:sz="4" w:space="0" w:color="auto"/>
            </w:tcBorders>
            <w:shd w:val="clear" w:color="auto" w:fill="auto"/>
            <w:vAlign w:val="center"/>
          </w:tcPr>
          <w:p w14:paraId="0B22F68D" w14:textId="77777777" w:rsidR="009B5B15" w:rsidRPr="00D67227" w:rsidRDefault="009B5B15" w:rsidP="009B5B15">
            <w:pPr>
              <w:ind w:firstLine="0"/>
              <w:jc w:val="center"/>
              <w:rPr>
                <w:sz w:val="20"/>
                <w:szCs w:val="20"/>
              </w:rPr>
            </w:pPr>
            <w:r w:rsidRPr="00D67227">
              <w:rPr>
                <w:sz w:val="20"/>
                <w:szCs w:val="20"/>
              </w:rPr>
              <w:t>100 м</w:t>
            </w:r>
          </w:p>
        </w:tc>
        <w:tc>
          <w:tcPr>
            <w:tcW w:w="3969" w:type="dxa"/>
            <w:tcBorders>
              <w:top w:val="single" w:sz="4" w:space="0" w:color="auto"/>
              <w:left w:val="nil"/>
              <w:bottom w:val="single" w:sz="4" w:space="0" w:color="auto"/>
              <w:right w:val="single" w:sz="4" w:space="0" w:color="auto"/>
            </w:tcBorders>
            <w:vAlign w:val="center"/>
          </w:tcPr>
          <w:p w14:paraId="575945BB" w14:textId="77777777" w:rsidR="009B5B15" w:rsidRPr="00D67227" w:rsidRDefault="009B5B15" w:rsidP="009B5B15">
            <w:pPr>
              <w:ind w:firstLine="0"/>
              <w:rPr>
                <w:sz w:val="20"/>
                <w:szCs w:val="20"/>
              </w:rPr>
            </w:pPr>
            <w:r w:rsidRPr="00D67227">
              <w:rPr>
                <w:sz w:val="20"/>
                <w:szCs w:val="20"/>
              </w:rPr>
              <w:t>Оптимизация территории с целью сокращения размера санитарно-защитной зоны.</w:t>
            </w:r>
          </w:p>
        </w:tc>
        <w:tc>
          <w:tcPr>
            <w:tcW w:w="4537" w:type="dxa"/>
            <w:tcBorders>
              <w:top w:val="single" w:sz="4" w:space="0" w:color="auto"/>
              <w:left w:val="nil"/>
              <w:bottom w:val="single" w:sz="4" w:space="0" w:color="auto"/>
              <w:right w:val="single" w:sz="4" w:space="0" w:color="auto"/>
            </w:tcBorders>
          </w:tcPr>
          <w:p w14:paraId="16D4EDDA" w14:textId="77777777" w:rsidR="009B5B15" w:rsidRPr="00D67227" w:rsidRDefault="009B5B15" w:rsidP="009B5B15">
            <w:pPr>
              <w:ind w:firstLine="0"/>
              <w:rPr>
                <w:sz w:val="20"/>
                <w:szCs w:val="20"/>
              </w:rPr>
            </w:pPr>
            <w:r w:rsidRPr="00D67227">
              <w:rPr>
                <w:sz w:val="20"/>
                <w:szCs w:val="20"/>
              </w:rPr>
              <w:t>Разработка проекта сокращения размера санитарно-защитной зоны с целью обоснования размещения объекта вблизи жилой застройки.</w:t>
            </w:r>
          </w:p>
        </w:tc>
      </w:tr>
      <w:tr w:rsidR="009B5B15" w:rsidRPr="00D67227" w14:paraId="0DDB9DA4" w14:textId="77777777" w:rsidTr="00387446">
        <w:trPr>
          <w:trHeight w:val="915"/>
        </w:trPr>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14:paraId="2DC7A49A" w14:textId="77777777" w:rsidR="009B5B15" w:rsidRPr="00D67227" w:rsidRDefault="009B5B15" w:rsidP="009B5B15">
            <w:pPr>
              <w:ind w:firstLine="0"/>
              <w:jc w:val="center"/>
              <w:rPr>
                <w:sz w:val="20"/>
                <w:szCs w:val="20"/>
              </w:rPr>
            </w:pPr>
            <w:r w:rsidRPr="00D67227">
              <w:rPr>
                <w:sz w:val="20"/>
                <w:szCs w:val="20"/>
              </w:rPr>
              <w:t>64</w:t>
            </w:r>
          </w:p>
        </w:tc>
        <w:tc>
          <w:tcPr>
            <w:tcW w:w="4252" w:type="dxa"/>
            <w:tcBorders>
              <w:top w:val="single" w:sz="4" w:space="0" w:color="auto"/>
              <w:left w:val="nil"/>
              <w:bottom w:val="single" w:sz="4" w:space="0" w:color="auto"/>
              <w:right w:val="single" w:sz="4" w:space="0" w:color="auto"/>
            </w:tcBorders>
            <w:shd w:val="clear" w:color="auto" w:fill="auto"/>
            <w:vAlign w:val="center"/>
          </w:tcPr>
          <w:p w14:paraId="5F02678F" w14:textId="77777777" w:rsidR="009B5B15" w:rsidRPr="00D67227" w:rsidRDefault="009B5B15" w:rsidP="009B5B15">
            <w:pPr>
              <w:suppressAutoHyphens/>
              <w:ind w:firstLine="0"/>
              <w:jc w:val="center"/>
              <w:rPr>
                <w:sz w:val="20"/>
                <w:szCs w:val="20"/>
              </w:rPr>
            </w:pPr>
            <w:r w:rsidRPr="00D67227">
              <w:rPr>
                <w:sz w:val="20"/>
                <w:szCs w:val="20"/>
              </w:rPr>
              <w:t>ОАО «Камэнергострой»</w:t>
            </w:r>
          </w:p>
        </w:tc>
        <w:tc>
          <w:tcPr>
            <w:tcW w:w="1134" w:type="dxa"/>
            <w:tcBorders>
              <w:top w:val="single" w:sz="4" w:space="0" w:color="auto"/>
              <w:left w:val="nil"/>
              <w:bottom w:val="single" w:sz="4" w:space="0" w:color="auto"/>
              <w:right w:val="single" w:sz="4" w:space="0" w:color="auto"/>
            </w:tcBorders>
            <w:shd w:val="clear" w:color="auto" w:fill="auto"/>
            <w:vAlign w:val="center"/>
          </w:tcPr>
          <w:p w14:paraId="7A4BD1F5" w14:textId="77777777" w:rsidR="009B5B15" w:rsidRPr="00D67227" w:rsidRDefault="009B5B15" w:rsidP="009B5B15">
            <w:pPr>
              <w:ind w:firstLine="0"/>
              <w:jc w:val="center"/>
              <w:rPr>
                <w:sz w:val="20"/>
                <w:szCs w:val="20"/>
              </w:rPr>
            </w:pPr>
            <w:r w:rsidRPr="00D67227">
              <w:rPr>
                <w:sz w:val="20"/>
                <w:szCs w:val="20"/>
              </w:rPr>
              <w:t>100 м</w:t>
            </w:r>
          </w:p>
        </w:tc>
        <w:tc>
          <w:tcPr>
            <w:tcW w:w="3969" w:type="dxa"/>
            <w:tcBorders>
              <w:top w:val="single" w:sz="4" w:space="0" w:color="auto"/>
              <w:left w:val="nil"/>
              <w:bottom w:val="single" w:sz="4" w:space="0" w:color="auto"/>
              <w:right w:val="single" w:sz="4" w:space="0" w:color="auto"/>
            </w:tcBorders>
            <w:vAlign w:val="center"/>
          </w:tcPr>
          <w:p w14:paraId="49C28B41" w14:textId="77777777" w:rsidR="009B5B15" w:rsidRPr="00D67227" w:rsidRDefault="009B5B15" w:rsidP="009B5B15">
            <w:pPr>
              <w:ind w:firstLine="0"/>
              <w:rPr>
                <w:sz w:val="20"/>
                <w:szCs w:val="20"/>
              </w:rPr>
            </w:pPr>
            <w:r w:rsidRPr="00D67227">
              <w:rPr>
                <w:sz w:val="20"/>
                <w:szCs w:val="20"/>
              </w:rPr>
              <w:t>Оптимизация территории с целью сокращения размера санитарно-защитной зоны.</w:t>
            </w:r>
          </w:p>
        </w:tc>
        <w:tc>
          <w:tcPr>
            <w:tcW w:w="4537" w:type="dxa"/>
            <w:tcBorders>
              <w:top w:val="single" w:sz="4" w:space="0" w:color="auto"/>
              <w:left w:val="nil"/>
              <w:bottom w:val="single" w:sz="4" w:space="0" w:color="auto"/>
              <w:right w:val="single" w:sz="4" w:space="0" w:color="auto"/>
            </w:tcBorders>
          </w:tcPr>
          <w:p w14:paraId="47652224" w14:textId="77777777" w:rsidR="009B5B15" w:rsidRPr="00D67227" w:rsidRDefault="009B5B15" w:rsidP="009B5B15">
            <w:pPr>
              <w:ind w:firstLine="0"/>
              <w:rPr>
                <w:sz w:val="20"/>
                <w:szCs w:val="20"/>
              </w:rPr>
            </w:pPr>
            <w:r w:rsidRPr="00D67227">
              <w:rPr>
                <w:sz w:val="20"/>
                <w:szCs w:val="20"/>
              </w:rPr>
              <w:t>Разработка проекта сокращения размера санитарно-защитной зоны с целью обоснования размещения объекта вблизи жилой застройки.</w:t>
            </w:r>
          </w:p>
        </w:tc>
      </w:tr>
      <w:tr w:rsidR="009B5B15" w:rsidRPr="00D67227" w14:paraId="28CE2B80" w14:textId="77777777" w:rsidTr="00387446">
        <w:trPr>
          <w:trHeight w:val="196"/>
        </w:trPr>
        <w:tc>
          <w:tcPr>
            <w:tcW w:w="147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D3B58E5" w14:textId="77777777" w:rsidR="009B5B15" w:rsidRPr="00D67227" w:rsidRDefault="009B5B15" w:rsidP="009B5B15">
            <w:pPr>
              <w:ind w:firstLine="0"/>
              <w:jc w:val="center"/>
              <w:rPr>
                <w:b/>
                <w:sz w:val="20"/>
                <w:szCs w:val="20"/>
              </w:rPr>
            </w:pPr>
            <w:r w:rsidRPr="00D67227">
              <w:rPr>
                <w:b/>
                <w:sz w:val="20"/>
                <w:szCs w:val="20"/>
              </w:rPr>
              <w:t>Объекты транспортной инфраструктуры</w:t>
            </w:r>
          </w:p>
        </w:tc>
      </w:tr>
      <w:tr w:rsidR="009B5B15" w:rsidRPr="00D67227" w14:paraId="0BBBC58F" w14:textId="77777777" w:rsidTr="00387446">
        <w:trPr>
          <w:trHeight w:val="255"/>
        </w:trPr>
        <w:tc>
          <w:tcPr>
            <w:tcW w:w="865" w:type="dxa"/>
            <w:tcBorders>
              <w:top w:val="nil"/>
              <w:left w:val="single" w:sz="4" w:space="0" w:color="auto"/>
              <w:bottom w:val="single" w:sz="4" w:space="0" w:color="auto"/>
              <w:right w:val="single" w:sz="4" w:space="0" w:color="auto"/>
            </w:tcBorders>
            <w:shd w:val="clear" w:color="auto" w:fill="auto"/>
            <w:noWrap/>
            <w:vAlign w:val="center"/>
          </w:tcPr>
          <w:p w14:paraId="08678CF8" w14:textId="77777777" w:rsidR="009B5B15" w:rsidRPr="00D67227" w:rsidRDefault="009B5B15" w:rsidP="009B5B15">
            <w:pPr>
              <w:ind w:firstLine="0"/>
              <w:jc w:val="center"/>
              <w:rPr>
                <w:sz w:val="20"/>
                <w:szCs w:val="20"/>
              </w:rPr>
            </w:pPr>
          </w:p>
        </w:tc>
        <w:tc>
          <w:tcPr>
            <w:tcW w:w="4252" w:type="dxa"/>
            <w:tcBorders>
              <w:top w:val="nil"/>
              <w:left w:val="nil"/>
              <w:bottom w:val="single" w:sz="4" w:space="0" w:color="auto"/>
              <w:right w:val="single" w:sz="4" w:space="0" w:color="auto"/>
            </w:tcBorders>
            <w:shd w:val="clear" w:color="auto" w:fill="auto"/>
            <w:noWrap/>
            <w:vAlign w:val="center"/>
          </w:tcPr>
          <w:p w14:paraId="0797B3CE" w14:textId="77777777" w:rsidR="009B5B15" w:rsidRPr="00D67227" w:rsidRDefault="009B5B15" w:rsidP="009B5B15">
            <w:pPr>
              <w:ind w:firstLine="0"/>
              <w:jc w:val="center"/>
              <w:rPr>
                <w:sz w:val="20"/>
                <w:szCs w:val="20"/>
              </w:rPr>
            </w:pPr>
            <w:r w:rsidRPr="00D67227">
              <w:rPr>
                <w:sz w:val="20"/>
                <w:szCs w:val="20"/>
              </w:rPr>
              <w:t>Гаражные кооперативы ГСК «Монолит-1», «Стрела-1»</w:t>
            </w:r>
          </w:p>
        </w:tc>
        <w:tc>
          <w:tcPr>
            <w:tcW w:w="1134" w:type="dxa"/>
            <w:tcBorders>
              <w:top w:val="nil"/>
              <w:left w:val="nil"/>
              <w:bottom w:val="single" w:sz="4" w:space="0" w:color="auto"/>
              <w:right w:val="single" w:sz="4" w:space="0" w:color="auto"/>
            </w:tcBorders>
            <w:shd w:val="clear" w:color="auto" w:fill="auto"/>
            <w:noWrap/>
            <w:vAlign w:val="center"/>
          </w:tcPr>
          <w:p w14:paraId="61D991AB" w14:textId="77777777" w:rsidR="009B5B15" w:rsidRPr="00D67227" w:rsidRDefault="009B5B15" w:rsidP="009B5B15">
            <w:pPr>
              <w:ind w:firstLine="0"/>
              <w:jc w:val="center"/>
              <w:rPr>
                <w:sz w:val="20"/>
                <w:szCs w:val="20"/>
              </w:rPr>
            </w:pPr>
            <w:smartTag w:uri="urn:schemas-microsoft-com:office:smarttags" w:element="metricconverter">
              <w:smartTagPr>
                <w:attr w:name="ProductID" w:val="50 м"/>
              </w:smartTagPr>
              <w:r w:rsidRPr="00D67227">
                <w:rPr>
                  <w:sz w:val="20"/>
                  <w:szCs w:val="20"/>
                </w:rPr>
                <w:t>50 м</w:t>
              </w:r>
            </w:smartTag>
          </w:p>
        </w:tc>
        <w:tc>
          <w:tcPr>
            <w:tcW w:w="3969" w:type="dxa"/>
            <w:tcBorders>
              <w:top w:val="single" w:sz="4" w:space="0" w:color="auto"/>
              <w:left w:val="nil"/>
              <w:bottom w:val="single" w:sz="4" w:space="0" w:color="auto"/>
              <w:right w:val="single" w:sz="4" w:space="0" w:color="auto"/>
            </w:tcBorders>
            <w:vAlign w:val="center"/>
          </w:tcPr>
          <w:p w14:paraId="72B630EC" w14:textId="77777777" w:rsidR="009B5B15" w:rsidRPr="00D67227" w:rsidRDefault="009B5B15" w:rsidP="009B5B15">
            <w:pPr>
              <w:ind w:firstLine="0"/>
              <w:rPr>
                <w:sz w:val="20"/>
                <w:szCs w:val="20"/>
              </w:rPr>
            </w:pPr>
            <w:r w:rsidRPr="00D67227">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4537" w:type="dxa"/>
            <w:tcBorders>
              <w:top w:val="single" w:sz="4" w:space="0" w:color="auto"/>
              <w:left w:val="nil"/>
              <w:bottom w:val="single" w:sz="4" w:space="0" w:color="auto"/>
              <w:right w:val="single" w:sz="4" w:space="0" w:color="auto"/>
            </w:tcBorders>
          </w:tcPr>
          <w:p w14:paraId="527FCBD7" w14:textId="77777777" w:rsidR="009B5B15" w:rsidRPr="00D67227" w:rsidRDefault="009B5B15" w:rsidP="009B5B15">
            <w:pPr>
              <w:ind w:firstLine="0"/>
              <w:rPr>
                <w:sz w:val="20"/>
                <w:szCs w:val="20"/>
              </w:rPr>
            </w:pPr>
          </w:p>
        </w:tc>
      </w:tr>
      <w:tr w:rsidR="009B5B15" w:rsidRPr="00D67227" w14:paraId="3C56F867" w14:textId="77777777" w:rsidTr="00387446">
        <w:trPr>
          <w:trHeight w:val="255"/>
        </w:trPr>
        <w:tc>
          <w:tcPr>
            <w:tcW w:w="865" w:type="dxa"/>
            <w:tcBorders>
              <w:top w:val="nil"/>
              <w:left w:val="single" w:sz="4" w:space="0" w:color="auto"/>
              <w:bottom w:val="single" w:sz="4" w:space="0" w:color="auto"/>
              <w:right w:val="single" w:sz="4" w:space="0" w:color="auto"/>
            </w:tcBorders>
            <w:shd w:val="clear" w:color="auto" w:fill="auto"/>
            <w:noWrap/>
            <w:vAlign w:val="center"/>
          </w:tcPr>
          <w:p w14:paraId="3D96B93E" w14:textId="77777777" w:rsidR="009B5B15" w:rsidRPr="00D67227" w:rsidRDefault="009B5B15" w:rsidP="009B5B15">
            <w:pPr>
              <w:ind w:firstLine="0"/>
              <w:jc w:val="center"/>
              <w:rPr>
                <w:sz w:val="20"/>
                <w:szCs w:val="20"/>
              </w:rPr>
            </w:pPr>
          </w:p>
        </w:tc>
        <w:tc>
          <w:tcPr>
            <w:tcW w:w="4252" w:type="dxa"/>
            <w:tcBorders>
              <w:top w:val="nil"/>
              <w:left w:val="nil"/>
              <w:bottom w:val="single" w:sz="4" w:space="0" w:color="auto"/>
              <w:right w:val="single" w:sz="4" w:space="0" w:color="auto"/>
            </w:tcBorders>
            <w:shd w:val="clear" w:color="auto" w:fill="auto"/>
            <w:noWrap/>
            <w:vAlign w:val="center"/>
          </w:tcPr>
          <w:p w14:paraId="5A4D6580" w14:textId="77777777" w:rsidR="009B5B15" w:rsidRPr="00D67227" w:rsidRDefault="009B5B15" w:rsidP="009B5B15">
            <w:pPr>
              <w:ind w:firstLine="0"/>
              <w:jc w:val="center"/>
              <w:rPr>
                <w:sz w:val="20"/>
                <w:szCs w:val="20"/>
              </w:rPr>
            </w:pPr>
            <w:r w:rsidRPr="00D67227">
              <w:rPr>
                <w:sz w:val="20"/>
                <w:szCs w:val="20"/>
              </w:rPr>
              <w:t>автостоянка</w:t>
            </w:r>
          </w:p>
        </w:tc>
        <w:tc>
          <w:tcPr>
            <w:tcW w:w="1134" w:type="dxa"/>
            <w:tcBorders>
              <w:top w:val="nil"/>
              <w:left w:val="nil"/>
              <w:bottom w:val="single" w:sz="4" w:space="0" w:color="auto"/>
              <w:right w:val="single" w:sz="4" w:space="0" w:color="auto"/>
            </w:tcBorders>
            <w:shd w:val="clear" w:color="auto" w:fill="auto"/>
            <w:noWrap/>
            <w:vAlign w:val="center"/>
          </w:tcPr>
          <w:p w14:paraId="663BC181" w14:textId="77777777" w:rsidR="009B5B15" w:rsidRPr="00D67227" w:rsidRDefault="009B5B15" w:rsidP="009B5B15">
            <w:pPr>
              <w:ind w:firstLine="0"/>
              <w:jc w:val="center"/>
              <w:rPr>
                <w:sz w:val="20"/>
                <w:szCs w:val="20"/>
              </w:rPr>
            </w:pPr>
            <w:r w:rsidRPr="00D67227">
              <w:rPr>
                <w:sz w:val="20"/>
                <w:szCs w:val="20"/>
              </w:rPr>
              <w:t>50 м</w:t>
            </w:r>
          </w:p>
        </w:tc>
        <w:tc>
          <w:tcPr>
            <w:tcW w:w="3969" w:type="dxa"/>
            <w:tcBorders>
              <w:top w:val="single" w:sz="4" w:space="0" w:color="auto"/>
              <w:left w:val="nil"/>
              <w:bottom w:val="single" w:sz="4" w:space="0" w:color="auto"/>
              <w:right w:val="single" w:sz="4" w:space="0" w:color="auto"/>
            </w:tcBorders>
            <w:vAlign w:val="center"/>
          </w:tcPr>
          <w:p w14:paraId="1D7B622F" w14:textId="77777777" w:rsidR="009B5B15" w:rsidRPr="00D67227" w:rsidRDefault="009B5B15" w:rsidP="009B5B15">
            <w:pPr>
              <w:ind w:firstLine="0"/>
              <w:rPr>
                <w:sz w:val="20"/>
                <w:szCs w:val="20"/>
              </w:rPr>
            </w:pPr>
            <w:r w:rsidRPr="00D67227">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4537" w:type="dxa"/>
            <w:tcBorders>
              <w:top w:val="single" w:sz="4" w:space="0" w:color="auto"/>
              <w:left w:val="nil"/>
              <w:bottom w:val="single" w:sz="4" w:space="0" w:color="auto"/>
              <w:right w:val="single" w:sz="4" w:space="0" w:color="auto"/>
            </w:tcBorders>
          </w:tcPr>
          <w:p w14:paraId="21726344" w14:textId="77777777" w:rsidR="009B5B15" w:rsidRPr="00D67227" w:rsidRDefault="009B5B15" w:rsidP="009B5B15">
            <w:pPr>
              <w:ind w:firstLine="0"/>
              <w:jc w:val="center"/>
              <w:rPr>
                <w:sz w:val="20"/>
                <w:szCs w:val="20"/>
              </w:rPr>
            </w:pPr>
          </w:p>
        </w:tc>
      </w:tr>
      <w:tr w:rsidR="009B5B15" w:rsidRPr="00D67227" w14:paraId="2E32DC2E" w14:textId="77777777" w:rsidTr="00387446">
        <w:trPr>
          <w:trHeight w:val="255"/>
        </w:trPr>
        <w:tc>
          <w:tcPr>
            <w:tcW w:w="865" w:type="dxa"/>
            <w:tcBorders>
              <w:top w:val="nil"/>
              <w:left w:val="single" w:sz="4" w:space="0" w:color="auto"/>
              <w:bottom w:val="single" w:sz="4" w:space="0" w:color="auto"/>
              <w:right w:val="single" w:sz="4" w:space="0" w:color="auto"/>
            </w:tcBorders>
            <w:shd w:val="clear" w:color="auto" w:fill="auto"/>
            <w:noWrap/>
            <w:vAlign w:val="center"/>
          </w:tcPr>
          <w:p w14:paraId="6F8452F1" w14:textId="77777777" w:rsidR="009B5B15" w:rsidRPr="00D67227" w:rsidRDefault="009B5B15" w:rsidP="009B5B15">
            <w:pPr>
              <w:ind w:firstLine="0"/>
              <w:jc w:val="center"/>
              <w:rPr>
                <w:sz w:val="20"/>
                <w:szCs w:val="20"/>
              </w:rPr>
            </w:pPr>
          </w:p>
        </w:tc>
        <w:tc>
          <w:tcPr>
            <w:tcW w:w="4252" w:type="dxa"/>
            <w:tcBorders>
              <w:top w:val="nil"/>
              <w:left w:val="nil"/>
              <w:bottom w:val="single" w:sz="4" w:space="0" w:color="auto"/>
              <w:right w:val="single" w:sz="4" w:space="0" w:color="auto"/>
            </w:tcBorders>
            <w:shd w:val="clear" w:color="auto" w:fill="auto"/>
            <w:noWrap/>
            <w:vAlign w:val="center"/>
          </w:tcPr>
          <w:p w14:paraId="426EEB5A" w14:textId="77777777" w:rsidR="009B5B15" w:rsidRPr="00D67227" w:rsidRDefault="009B5B15" w:rsidP="009B5B15">
            <w:pPr>
              <w:ind w:firstLine="0"/>
              <w:jc w:val="center"/>
              <w:rPr>
                <w:sz w:val="20"/>
                <w:szCs w:val="20"/>
              </w:rPr>
            </w:pPr>
            <w:r w:rsidRPr="00D67227">
              <w:rPr>
                <w:sz w:val="20"/>
                <w:szCs w:val="20"/>
              </w:rPr>
              <w:t>Татнефть АЗС-центр</w:t>
            </w:r>
          </w:p>
        </w:tc>
        <w:tc>
          <w:tcPr>
            <w:tcW w:w="1134" w:type="dxa"/>
            <w:tcBorders>
              <w:top w:val="nil"/>
              <w:left w:val="nil"/>
              <w:bottom w:val="single" w:sz="4" w:space="0" w:color="auto"/>
              <w:right w:val="single" w:sz="4" w:space="0" w:color="auto"/>
            </w:tcBorders>
            <w:shd w:val="clear" w:color="auto" w:fill="auto"/>
            <w:noWrap/>
            <w:vAlign w:val="center"/>
          </w:tcPr>
          <w:p w14:paraId="3447A2A7" w14:textId="77777777" w:rsidR="009B5B15" w:rsidRPr="00D67227" w:rsidRDefault="009B5B15" w:rsidP="009B5B15">
            <w:pPr>
              <w:ind w:firstLine="0"/>
              <w:jc w:val="center"/>
              <w:rPr>
                <w:sz w:val="20"/>
                <w:szCs w:val="20"/>
              </w:rPr>
            </w:pPr>
            <w:r w:rsidRPr="00D67227">
              <w:rPr>
                <w:sz w:val="20"/>
                <w:szCs w:val="20"/>
              </w:rPr>
              <w:t>100 м</w:t>
            </w:r>
          </w:p>
        </w:tc>
        <w:tc>
          <w:tcPr>
            <w:tcW w:w="3969" w:type="dxa"/>
            <w:tcBorders>
              <w:top w:val="single" w:sz="4" w:space="0" w:color="auto"/>
              <w:left w:val="nil"/>
              <w:bottom w:val="single" w:sz="4" w:space="0" w:color="auto"/>
              <w:right w:val="single" w:sz="4" w:space="0" w:color="auto"/>
            </w:tcBorders>
            <w:vAlign w:val="center"/>
          </w:tcPr>
          <w:p w14:paraId="3B37BB08" w14:textId="77777777" w:rsidR="009B5B15" w:rsidRPr="00D67227" w:rsidRDefault="009B5B15" w:rsidP="009B5B15">
            <w:pPr>
              <w:ind w:firstLine="0"/>
              <w:rPr>
                <w:sz w:val="20"/>
                <w:szCs w:val="20"/>
              </w:rPr>
            </w:pPr>
            <w:r w:rsidRPr="00D67227">
              <w:rPr>
                <w:sz w:val="20"/>
                <w:szCs w:val="20"/>
              </w:rPr>
              <w:t>Оптимизация территории с целью сокращения размера санитарно-защитной зоны.</w:t>
            </w:r>
          </w:p>
        </w:tc>
        <w:tc>
          <w:tcPr>
            <w:tcW w:w="4537" w:type="dxa"/>
            <w:tcBorders>
              <w:top w:val="single" w:sz="4" w:space="0" w:color="auto"/>
              <w:left w:val="nil"/>
              <w:bottom w:val="single" w:sz="4" w:space="0" w:color="auto"/>
              <w:right w:val="single" w:sz="4" w:space="0" w:color="auto"/>
            </w:tcBorders>
          </w:tcPr>
          <w:p w14:paraId="640EFDFE" w14:textId="77777777" w:rsidR="009B5B15" w:rsidRPr="00D67227" w:rsidRDefault="009B5B15" w:rsidP="009B5B15">
            <w:pPr>
              <w:ind w:firstLine="0"/>
              <w:rPr>
                <w:sz w:val="20"/>
                <w:szCs w:val="20"/>
              </w:rPr>
            </w:pPr>
            <w:r w:rsidRPr="00D67227">
              <w:rPr>
                <w:sz w:val="20"/>
                <w:szCs w:val="20"/>
              </w:rPr>
              <w:t>Разработка проекта сокращения размера санитарно-защитной зоны с целью обоснования размещения объекта вблизи жилой застройки и рекреационных зон.</w:t>
            </w:r>
          </w:p>
        </w:tc>
      </w:tr>
      <w:tr w:rsidR="009B5B15" w:rsidRPr="00D67227" w14:paraId="77C9A92B" w14:textId="77777777" w:rsidTr="00387446">
        <w:trPr>
          <w:trHeight w:val="255"/>
        </w:trPr>
        <w:tc>
          <w:tcPr>
            <w:tcW w:w="865" w:type="dxa"/>
            <w:tcBorders>
              <w:top w:val="nil"/>
              <w:left w:val="single" w:sz="4" w:space="0" w:color="auto"/>
              <w:bottom w:val="single" w:sz="4" w:space="0" w:color="auto"/>
              <w:right w:val="single" w:sz="4" w:space="0" w:color="auto"/>
            </w:tcBorders>
            <w:shd w:val="clear" w:color="auto" w:fill="auto"/>
            <w:noWrap/>
            <w:vAlign w:val="center"/>
          </w:tcPr>
          <w:p w14:paraId="7035A18E" w14:textId="77777777" w:rsidR="009B5B15" w:rsidRPr="00D67227" w:rsidRDefault="009B5B15" w:rsidP="009B5B15">
            <w:pPr>
              <w:ind w:firstLine="0"/>
              <w:jc w:val="center"/>
              <w:rPr>
                <w:sz w:val="20"/>
                <w:szCs w:val="20"/>
              </w:rPr>
            </w:pPr>
          </w:p>
        </w:tc>
        <w:tc>
          <w:tcPr>
            <w:tcW w:w="4252" w:type="dxa"/>
            <w:tcBorders>
              <w:top w:val="nil"/>
              <w:left w:val="nil"/>
              <w:bottom w:val="single" w:sz="4" w:space="0" w:color="auto"/>
              <w:right w:val="single" w:sz="4" w:space="0" w:color="auto"/>
            </w:tcBorders>
            <w:shd w:val="clear" w:color="auto" w:fill="auto"/>
            <w:noWrap/>
            <w:vAlign w:val="center"/>
          </w:tcPr>
          <w:p w14:paraId="5483C46A" w14:textId="77777777" w:rsidR="009B5B15" w:rsidRPr="00D67227" w:rsidRDefault="009B5B15" w:rsidP="009B5B15">
            <w:pPr>
              <w:ind w:firstLine="0"/>
              <w:jc w:val="center"/>
              <w:rPr>
                <w:sz w:val="20"/>
                <w:szCs w:val="20"/>
              </w:rPr>
            </w:pPr>
            <w:r w:rsidRPr="00D67227">
              <w:rPr>
                <w:sz w:val="20"/>
                <w:szCs w:val="20"/>
              </w:rPr>
              <w:t>Существующий гаражный кооператив 16:30:150305:47</w:t>
            </w:r>
          </w:p>
        </w:tc>
        <w:tc>
          <w:tcPr>
            <w:tcW w:w="1134" w:type="dxa"/>
            <w:tcBorders>
              <w:top w:val="nil"/>
              <w:left w:val="nil"/>
              <w:bottom w:val="single" w:sz="4" w:space="0" w:color="auto"/>
              <w:right w:val="single" w:sz="4" w:space="0" w:color="auto"/>
            </w:tcBorders>
            <w:shd w:val="clear" w:color="auto" w:fill="auto"/>
            <w:noWrap/>
            <w:vAlign w:val="center"/>
          </w:tcPr>
          <w:p w14:paraId="5E12EBDA" w14:textId="77777777" w:rsidR="009B5B15" w:rsidRPr="00D67227" w:rsidRDefault="009B5B15" w:rsidP="009B5B15">
            <w:pPr>
              <w:ind w:firstLine="0"/>
              <w:jc w:val="center"/>
              <w:rPr>
                <w:sz w:val="20"/>
                <w:szCs w:val="20"/>
              </w:rPr>
            </w:pPr>
            <w:r w:rsidRPr="00D67227">
              <w:rPr>
                <w:sz w:val="20"/>
                <w:szCs w:val="20"/>
              </w:rPr>
              <w:t>по ЗУ</w:t>
            </w:r>
          </w:p>
        </w:tc>
        <w:tc>
          <w:tcPr>
            <w:tcW w:w="3969" w:type="dxa"/>
            <w:tcBorders>
              <w:top w:val="single" w:sz="4" w:space="0" w:color="auto"/>
              <w:left w:val="nil"/>
              <w:bottom w:val="single" w:sz="4" w:space="0" w:color="auto"/>
              <w:right w:val="single" w:sz="4" w:space="0" w:color="auto"/>
            </w:tcBorders>
            <w:vAlign w:val="center"/>
          </w:tcPr>
          <w:p w14:paraId="16EEDFC4" w14:textId="77777777" w:rsidR="009B5B15" w:rsidRPr="00D67227" w:rsidRDefault="009B5B15" w:rsidP="009B5B15">
            <w:pPr>
              <w:ind w:firstLine="0"/>
              <w:rPr>
                <w:sz w:val="20"/>
                <w:szCs w:val="20"/>
              </w:rPr>
            </w:pPr>
            <w:r w:rsidRPr="00D67227">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4537" w:type="dxa"/>
            <w:tcBorders>
              <w:top w:val="single" w:sz="4" w:space="0" w:color="auto"/>
              <w:left w:val="nil"/>
              <w:bottom w:val="single" w:sz="4" w:space="0" w:color="auto"/>
              <w:right w:val="single" w:sz="4" w:space="0" w:color="auto"/>
            </w:tcBorders>
          </w:tcPr>
          <w:p w14:paraId="650B2650" w14:textId="77777777" w:rsidR="009B5B15" w:rsidRPr="00D67227" w:rsidRDefault="009B5B15" w:rsidP="009B5B15">
            <w:pPr>
              <w:ind w:firstLine="0"/>
              <w:rPr>
                <w:sz w:val="20"/>
                <w:szCs w:val="20"/>
              </w:rPr>
            </w:pPr>
            <w:r w:rsidRPr="00D67227">
              <w:rPr>
                <w:sz w:val="20"/>
                <w:szCs w:val="20"/>
              </w:rPr>
              <w:t>Разработка проекта сокращения размера санитарно-защитной зоны с целью обоснования размещения объекта вблизи жилой застройки и рекреационных зон.</w:t>
            </w:r>
          </w:p>
        </w:tc>
      </w:tr>
      <w:tr w:rsidR="009B5B15" w:rsidRPr="00D67227" w14:paraId="62C272FA" w14:textId="77777777" w:rsidTr="00387446">
        <w:trPr>
          <w:trHeight w:val="255"/>
        </w:trPr>
        <w:tc>
          <w:tcPr>
            <w:tcW w:w="865" w:type="dxa"/>
            <w:tcBorders>
              <w:top w:val="nil"/>
              <w:left w:val="single" w:sz="4" w:space="0" w:color="auto"/>
              <w:bottom w:val="single" w:sz="4" w:space="0" w:color="auto"/>
              <w:right w:val="single" w:sz="4" w:space="0" w:color="auto"/>
            </w:tcBorders>
            <w:shd w:val="clear" w:color="auto" w:fill="auto"/>
            <w:noWrap/>
            <w:vAlign w:val="center"/>
          </w:tcPr>
          <w:p w14:paraId="0E6BDC39" w14:textId="77777777" w:rsidR="009B5B15" w:rsidRPr="00D67227" w:rsidRDefault="009B5B15" w:rsidP="009B5B15">
            <w:pPr>
              <w:ind w:firstLine="0"/>
              <w:jc w:val="center"/>
              <w:rPr>
                <w:sz w:val="20"/>
                <w:szCs w:val="20"/>
              </w:rPr>
            </w:pPr>
          </w:p>
        </w:tc>
        <w:tc>
          <w:tcPr>
            <w:tcW w:w="4252" w:type="dxa"/>
            <w:tcBorders>
              <w:top w:val="nil"/>
              <w:left w:val="nil"/>
              <w:bottom w:val="single" w:sz="4" w:space="0" w:color="auto"/>
              <w:right w:val="single" w:sz="4" w:space="0" w:color="auto"/>
            </w:tcBorders>
            <w:shd w:val="clear" w:color="auto" w:fill="auto"/>
            <w:noWrap/>
            <w:vAlign w:val="center"/>
          </w:tcPr>
          <w:p w14:paraId="5AEC2516" w14:textId="77777777" w:rsidR="009B5B15" w:rsidRPr="00D67227" w:rsidRDefault="009B5B15" w:rsidP="009B5B15">
            <w:pPr>
              <w:ind w:firstLine="0"/>
              <w:jc w:val="center"/>
              <w:rPr>
                <w:sz w:val="20"/>
                <w:szCs w:val="20"/>
              </w:rPr>
            </w:pPr>
            <w:r w:rsidRPr="00D67227">
              <w:rPr>
                <w:sz w:val="20"/>
                <w:szCs w:val="20"/>
              </w:rPr>
              <w:t>АЗС (16:30:150309:8)</w:t>
            </w:r>
          </w:p>
        </w:tc>
        <w:tc>
          <w:tcPr>
            <w:tcW w:w="1134" w:type="dxa"/>
            <w:tcBorders>
              <w:top w:val="nil"/>
              <w:left w:val="nil"/>
              <w:bottom w:val="single" w:sz="4" w:space="0" w:color="auto"/>
              <w:right w:val="single" w:sz="4" w:space="0" w:color="auto"/>
            </w:tcBorders>
            <w:shd w:val="clear" w:color="auto" w:fill="auto"/>
            <w:noWrap/>
            <w:vAlign w:val="center"/>
          </w:tcPr>
          <w:p w14:paraId="3057A78B" w14:textId="77777777" w:rsidR="009B5B15" w:rsidRPr="00D67227" w:rsidRDefault="009B5B15" w:rsidP="009B5B15">
            <w:pPr>
              <w:ind w:firstLine="0"/>
              <w:jc w:val="center"/>
              <w:rPr>
                <w:sz w:val="20"/>
                <w:szCs w:val="20"/>
              </w:rPr>
            </w:pPr>
            <w:r w:rsidRPr="00D67227">
              <w:rPr>
                <w:sz w:val="20"/>
                <w:szCs w:val="20"/>
              </w:rPr>
              <w:t>100 м</w:t>
            </w:r>
          </w:p>
        </w:tc>
        <w:tc>
          <w:tcPr>
            <w:tcW w:w="3969" w:type="dxa"/>
            <w:tcBorders>
              <w:top w:val="single" w:sz="4" w:space="0" w:color="auto"/>
              <w:left w:val="nil"/>
              <w:bottom w:val="single" w:sz="4" w:space="0" w:color="auto"/>
              <w:right w:val="single" w:sz="4" w:space="0" w:color="auto"/>
            </w:tcBorders>
            <w:vAlign w:val="center"/>
          </w:tcPr>
          <w:p w14:paraId="2DC33E36" w14:textId="77777777" w:rsidR="009B5B15" w:rsidRPr="00D67227" w:rsidRDefault="009B5B15" w:rsidP="009B5B15">
            <w:pPr>
              <w:ind w:firstLine="0"/>
              <w:rPr>
                <w:sz w:val="20"/>
                <w:szCs w:val="20"/>
              </w:rPr>
            </w:pPr>
            <w:r w:rsidRPr="00D67227">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4537" w:type="dxa"/>
            <w:tcBorders>
              <w:top w:val="single" w:sz="4" w:space="0" w:color="auto"/>
              <w:left w:val="nil"/>
              <w:bottom w:val="single" w:sz="4" w:space="0" w:color="auto"/>
              <w:right w:val="single" w:sz="4" w:space="0" w:color="auto"/>
            </w:tcBorders>
          </w:tcPr>
          <w:p w14:paraId="363678BB" w14:textId="77777777" w:rsidR="009B5B15" w:rsidRPr="00D67227" w:rsidRDefault="009B5B15" w:rsidP="009B5B15">
            <w:pPr>
              <w:ind w:firstLine="0"/>
              <w:rPr>
                <w:sz w:val="20"/>
                <w:szCs w:val="20"/>
              </w:rPr>
            </w:pPr>
            <w:r w:rsidRPr="00D67227">
              <w:rPr>
                <w:sz w:val="20"/>
                <w:szCs w:val="20"/>
              </w:rPr>
              <w:t>Разработка проекта сокращения размера санитарно-защитной зоны в части жилых и рекреационных зон.</w:t>
            </w:r>
          </w:p>
        </w:tc>
      </w:tr>
      <w:tr w:rsidR="009B5B15" w:rsidRPr="00D67227" w14:paraId="0ECF90B3" w14:textId="77777777" w:rsidTr="00387446">
        <w:trPr>
          <w:trHeight w:val="255"/>
        </w:trPr>
        <w:tc>
          <w:tcPr>
            <w:tcW w:w="865" w:type="dxa"/>
            <w:tcBorders>
              <w:top w:val="nil"/>
              <w:left w:val="single" w:sz="4" w:space="0" w:color="auto"/>
              <w:bottom w:val="single" w:sz="4" w:space="0" w:color="auto"/>
              <w:right w:val="single" w:sz="4" w:space="0" w:color="auto"/>
            </w:tcBorders>
            <w:shd w:val="clear" w:color="auto" w:fill="auto"/>
            <w:noWrap/>
            <w:vAlign w:val="center"/>
          </w:tcPr>
          <w:p w14:paraId="58C1C0E1" w14:textId="77777777" w:rsidR="009B5B15" w:rsidRPr="00D67227" w:rsidRDefault="009B5B15" w:rsidP="009B5B15">
            <w:pPr>
              <w:ind w:firstLine="0"/>
              <w:jc w:val="center"/>
              <w:rPr>
                <w:sz w:val="20"/>
                <w:szCs w:val="20"/>
              </w:rPr>
            </w:pPr>
          </w:p>
        </w:tc>
        <w:tc>
          <w:tcPr>
            <w:tcW w:w="4252" w:type="dxa"/>
            <w:tcBorders>
              <w:top w:val="nil"/>
              <w:left w:val="nil"/>
              <w:bottom w:val="single" w:sz="4" w:space="0" w:color="auto"/>
              <w:right w:val="single" w:sz="4" w:space="0" w:color="auto"/>
            </w:tcBorders>
            <w:shd w:val="clear" w:color="auto" w:fill="auto"/>
            <w:noWrap/>
            <w:vAlign w:val="center"/>
          </w:tcPr>
          <w:p w14:paraId="1C114C56" w14:textId="77777777" w:rsidR="009B5B15" w:rsidRPr="00D67227" w:rsidRDefault="009B5B15" w:rsidP="009B5B15">
            <w:pPr>
              <w:ind w:firstLine="0"/>
              <w:jc w:val="center"/>
              <w:rPr>
                <w:sz w:val="20"/>
                <w:szCs w:val="20"/>
              </w:rPr>
            </w:pPr>
            <w:r w:rsidRPr="00D67227">
              <w:rPr>
                <w:sz w:val="20"/>
                <w:szCs w:val="20"/>
              </w:rPr>
              <w:t xml:space="preserve">Объекты придорожного сервиса мкр. </w:t>
            </w:r>
            <w:r w:rsidRPr="00D67227">
              <w:rPr>
                <w:sz w:val="20"/>
                <w:szCs w:val="20"/>
                <w:lang w:val="en-US"/>
              </w:rPr>
              <w:t>V</w:t>
            </w:r>
            <w:r w:rsidRPr="00D67227">
              <w:rPr>
                <w:sz w:val="20"/>
                <w:szCs w:val="20"/>
              </w:rPr>
              <w:t>(в т.ч. АЗС)</w:t>
            </w:r>
          </w:p>
        </w:tc>
        <w:tc>
          <w:tcPr>
            <w:tcW w:w="1134" w:type="dxa"/>
            <w:tcBorders>
              <w:top w:val="nil"/>
              <w:left w:val="nil"/>
              <w:bottom w:val="single" w:sz="4" w:space="0" w:color="auto"/>
              <w:right w:val="single" w:sz="4" w:space="0" w:color="auto"/>
            </w:tcBorders>
            <w:shd w:val="clear" w:color="auto" w:fill="auto"/>
            <w:noWrap/>
            <w:vAlign w:val="center"/>
          </w:tcPr>
          <w:p w14:paraId="5EAA357D" w14:textId="77777777" w:rsidR="009B5B15" w:rsidRPr="00D67227" w:rsidRDefault="009B5B15" w:rsidP="009B5B15">
            <w:pPr>
              <w:ind w:firstLine="0"/>
              <w:jc w:val="center"/>
              <w:rPr>
                <w:sz w:val="20"/>
                <w:szCs w:val="20"/>
              </w:rPr>
            </w:pPr>
            <w:r w:rsidRPr="00D67227">
              <w:rPr>
                <w:sz w:val="20"/>
                <w:szCs w:val="20"/>
              </w:rPr>
              <w:t>50-100 м</w:t>
            </w:r>
          </w:p>
        </w:tc>
        <w:tc>
          <w:tcPr>
            <w:tcW w:w="3969" w:type="dxa"/>
            <w:tcBorders>
              <w:top w:val="single" w:sz="4" w:space="0" w:color="auto"/>
              <w:left w:val="nil"/>
              <w:bottom w:val="single" w:sz="4" w:space="0" w:color="auto"/>
              <w:right w:val="single" w:sz="4" w:space="0" w:color="auto"/>
            </w:tcBorders>
            <w:vAlign w:val="center"/>
          </w:tcPr>
          <w:p w14:paraId="42D2E9BB" w14:textId="77777777" w:rsidR="009B5B15" w:rsidRPr="00D67227" w:rsidRDefault="009B5B15" w:rsidP="009B5B15">
            <w:pPr>
              <w:ind w:firstLine="0"/>
              <w:rPr>
                <w:sz w:val="20"/>
                <w:szCs w:val="20"/>
              </w:rPr>
            </w:pPr>
            <w:r w:rsidRPr="00D67227">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4537" w:type="dxa"/>
            <w:tcBorders>
              <w:top w:val="single" w:sz="4" w:space="0" w:color="auto"/>
              <w:left w:val="nil"/>
              <w:bottom w:val="single" w:sz="4" w:space="0" w:color="auto"/>
              <w:right w:val="single" w:sz="4" w:space="0" w:color="auto"/>
            </w:tcBorders>
          </w:tcPr>
          <w:p w14:paraId="305D854C" w14:textId="77777777" w:rsidR="009B5B15" w:rsidRPr="00D67227" w:rsidRDefault="009B5B15" w:rsidP="009B5B15">
            <w:pPr>
              <w:ind w:firstLine="0"/>
              <w:rPr>
                <w:sz w:val="20"/>
                <w:szCs w:val="20"/>
              </w:rPr>
            </w:pPr>
            <w:r w:rsidRPr="00D67227">
              <w:rPr>
                <w:sz w:val="20"/>
                <w:szCs w:val="20"/>
              </w:rPr>
              <w:t>Разработка проекта сокращения размера санитарно-защитной зоны в части жилых и рекреационных зон.</w:t>
            </w:r>
          </w:p>
        </w:tc>
      </w:tr>
      <w:tr w:rsidR="009B5B15" w:rsidRPr="00D67227" w14:paraId="5405C5FB" w14:textId="77777777" w:rsidTr="00387446">
        <w:trPr>
          <w:trHeight w:val="255"/>
        </w:trPr>
        <w:tc>
          <w:tcPr>
            <w:tcW w:w="865" w:type="dxa"/>
            <w:tcBorders>
              <w:top w:val="nil"/>
              <w:left w:val="single" w:sz="4" w:space="0" w:color="auto"/>
              <w:bottom w:val="single" w:sz="4" w:space="0" w:color="auto"/>
              <w:right w:val="single" w:sz="4" w:space="0" w:color="auto"/>
            </w:tcBorders>
            <w:shd w:val="clear" w:color="auto" w:fill="auto"/>
            <w:noWrap/>
            <w:vAlign w:val="center"/>
          </w:tcPr>
          <w:p w14:paraId="4BEEDF92" w14:textId="77777777" w:rsidR="009B5B15" w:rsidRPr="00D67227" w:rsidRDefault="009B5B15" w:rsidP="009B5B15">
            <w:pPr>
              <w:ind w:firstLine="0"/>
              <w:jc w:val="center"/>
              <w:rPr>
                <w:sz w:val="20"/>
                <w:szCs w:val="20"/>
              </w:rPr>
            </w:pPr>
          </w:p>
        </w:tc>
        <w:tc>
          <w:tcPr>
            <w:tcW w:w="4252" w:type="dxa"/>
            <w:tcBorders>
              <w:top w:val="nil"/>
              <w:left w:val="nil"/>
              <w:bottom w:val="single" w:sz="4" w:space="0" w:color="auto"/>
              <w:right w:val="single" w:sz="4" w:space="0" w:color="auto"/>
            </w:tcBorders>
            <w:shd w:val="clear" w:color="auto" w:fill="auto"/>
            <w:noWrap/>
            <w:vAlign w:val="center"/>
          </w:tcPr>
          <w:p w14:paraId="2603B4E3" w14:textId="77777777" w:rsidR="009B5B15" w:rsidRPr="00D67227" w:rsidRDefault="009B5B15" w:rsidP="009B5B15">
            <w:pPr>
              <w:ind w:firstLine="0"/>
              <w:jc w:val="center"/>
              <w:rPr>
                <w:sz w:val="20"/>
                <w:szCs w:val="20"/>
              </w:rPr>
            </w:pPr>
            <w:r w:rsidRPr="00D67227">
              <w:rPr>
                <w:sz w:val="20"/>
                <w:szCs w:val="20"/>
              </w:rPr>
              <w:t xml:space="preserve">Объект придорожного сервиса напротив автовокзала (мкр. </w:t>
            </w:r>
            <w:r w:rsidRPr="00D67227">
              <w:rPr>
                <w:sz w:val="20"/>
                <w:szCs w:val="20"/>
                <w:lang w:val="en-US"/>
              </w:rPr>
              <w:t>IV</w:t>
            </w:r>
            <w:r w:rsidRPr="00D67227">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14:paraId="773F41ED" w14:textId="77777777" w:rsidR="009B5B15" w:rsidRPr="00D67227" w:rsidRDefault="009B5B15" w:rsidP="009B5B15">
            <w:pPr>
              <w:ind w:firstLine="0"/>
              <w:jc w:val="center"/>
              <w:rPr>
                <w:sz w:val="20"/>
                <w:szCs w:val="20"/>
              </w:rPr>
            </w:pPr>
            <w:r w:rsidRPr="00D67227">
              <w:rPr>
                <w:sz w:val="20"/>
                <w:szCs w:val="20"/>
              </w:rPr>
              <w:t>по ЗУ</w:t>
            </w:r>
          </w:p>
        </w:tc>
        <w:tc>
          <w:tcPr>
            <w:tcW w:w="3969" w:type="dxa"/>
            <w:tcBorders>
              <w:top w:val="single" w:sz="4" w:space="0" w:color="auto"/>
              <w:left w:val="nil"/>
              <w:bottom w:val="single" w:sz="4" w:space="0" w:color="auto"/>
              <w:right w:val="single" w:sz="4" w:space="0" w:color="auto"/>
            </w:tcBorders>
            <w:vAlign w:val="center"/>
          </w:tcPr>
          <w:p w14:paraId="50D11CA7" w14:textId="77777777" w:rsidR="009B5B15" w:rsidRPr="00D67227" w:rsidRDefault="009B5B15" w:rsidP="009B5B15">
            <w:pPr>
              <w:ind w:firstLine="0"/>
              <w:rPr>
                <w:sz w:val="20"/>
                <w:szCs w:val="20"/>
              </w:rPr>
            </w:pPr>
            <w:r w:rsidRPr="00D67227">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4537" w:type="dxa"/>
            <w:tcBorders>
              <w:top w:val="single" w:sz="4" w:space="0" w:color="auto"/>
              <w:left w:val="nil"/>
              <w:bottom w:val="single" w:sz="4" w:space="0" w:color="auto"/>
              <w:right w:val="single" w:sz="4" w:space="0" w:color="auto"/>
            </w:tcBorders>
          </w:tcPr>
          <w:p w14:paraId="014520BE" w14:textId="77777777" w:rsidR="009B5B15" w:rsidRPr="00D67227" w:rsidRDefault="009B5B15" w:rsidP="009B5B15">
            <w:pPr>
              <w:ind w:firstLine="0"/>
              <w:rPr>
                <w:sz w:val="20"/>
                <w:szCs w:val="20"/>
              </w:rPr>
            </w:pPr>
            <w:r w:rsidRPr="00D67227">
              <w:rPr>
                <w:sz w:val="20"/>
                <w:szCs w:val="20"/>
              </w:rPr>
              <w:t>Разработка проекта сокращения размера санитарно-защитной зоны с целью обоснования размещения объекта вблизи жилой застройки и рекреационных зон.</w:t>
            </w:r>
          </w:p>
        </w:tc>
      </w:tr>
      <w:tr w:rsidR="00AF695C" w:rsidRPr="00D67227" w14:paraId="6E259853" w14:textId="77777777" w:rsidTr="00387446">
        <w:trPr>
          <w:trHeight w:val="255"/>
        </w:trPr>
        <w:tc>
          <w:tcPr>
            <w:tcW w:w="865" w:type="dxa"/>
            <w:tcBorders>
              <w:top w:val="nil"/>
              <w:left w:val="single" w:sz="4" w:space="0" w:color="auto"/>
              <w:bottom w:val="single" w:sz="4" w:space="0" w:color="auto"/>
              <w:right w:val="single" w:sz="4" w:space="0" w:color="auto"/>
            </w:tcBorders>
            <w:shd w:val="clear" w:color="auto" w:fill="auto"/>
            <w:noWrap/>
            <w:vAlign w:val="center"/>
          </w:tcPr>
          <w:p w14:paraId="6794EFD3" w14:textId="77777777" w:rsidR="00AF695C" w:rsidRPr="00D67227" w:rsidRDefault="00AF695C" w:rsidP="00AF695C">
            <w:pPr>
              <w:ind w:firstLine="0"/>
              <w:jc w:val="center"/>
              <w:rPr>
                <w:sz w:val="20"/>
                <w:szCs w:val="20"/>
              </w:rPr>
            </w:pPr>
          </w:p>
        </w:tc>
        <w:tc>
          <w:tcPr>
            <w:tcW w:w="4252" w:type="dxa"/>
            <w:tcBorders>
              <w:top w:val="nil"/>
              <w:left w:val="nil"/>
              <w:bottom w:val="single" w:sz="4" w:space="0" w:color="auto"/>
              <w:right w:val="single" w:sz="4" w:space="0" w:color="auto"/>
            </w:tcBorders>
            <w:shd w:val="clear" w:color="auto" w:fill="auto"/>
            <w:noWrap/>
            <w:vAlign w:val="center"/>
          </w:tcPr>
          <w:p w14:paraId="57C170CE" w14:textId="60842BD9" w:rsidR="00AF695C" w:rsidRPr="00D67227" w:rsidRDefault="00AF695C" w:rsidP="00AF695C">
            <w:pPr>
              <w:ind w:firstLine="0"/>
              <w:jc w:val="center"/>
              <w:rPr>
                <w:sz w:val="20"/>
                <w:szCs w:val="20"/>
              </w:rPr>
            </w:pPr>
            <w:r>
              <w:rPr>
                <w:sz w:val="20"/>
                <w:szCs w:val="20"/>
              </w:rPr>
              <w:t>АЗС/ПЗС (</w:t>
            </w:r>
            <w:r w:rsidRPr="00AF695C">
              <w:rPr>
                <w:sz w:val="20"/>
                <w:szCs w:val="20"/>
              </w:rPr>
              <w:t>рекреационный комплекс «Камская Гавань»)</w:t>
            </w:r>
          </w:p>
        </w:tc>
        <w:tc>
          <w:tcPr>
            <w:tcW w:w="1134" w:type="dxa"/>
            <w:tcBorders>
              <w:top w:val="nil"/>
              <w:left w:val="nil"/>
              <w:bottom w:val="single" w:sz="4" w:space="0" w:color="auto"/>
              <w:right w:val="single" w:sz="4" w:space="0" w:color="auto"/>
            </w:tcBorders>
            <w:shd w:val="clear" w:color="auto" w:fill="auto"/>
            <w:noWrap/>
            <w:vAlign w:val="center"/>
          </w:tcPr>
          <w:p w14:paraId="3311720B" w14:textId="639498DE" w:rsidR="00AF695C" w:rsidRPr="00D67227" w:rsidRDefault="00AF695C" w:rsidP="00AF695C">
            <w:pPr>
              <w:ind w:firstLine="0"/>
              <w:jc w:val="center"/>
              <w:rPr>
                <w:sz w:val="20"/>
                <w:szCs w:val="20"/>
              </w:rPr>
            </w:pPr>
            <w:r>
              <w:rPr>
                <w:sz w:val="20"/>
                <w:szCs w:val="20"/>
              </w:rPr>
              <w:t>100 м</w:t>
            </w:r>
          </w:p>
        </w:tc>
        <w:tc>
          <w:tcPr>
            <w:tcW w:w="3969" w:type="dxa"/>
            <w:tcBorders>
              <w:top w:val="single" w:sz="4" w:space="0" w:color="auto"/>
              <w:left w:val="nil"/>
              <w:bottom w:val="single" w:sz="4" w:space="0" w:color="auto"/>
              <w:right w:val="single" w:sz="4" w:space="0" w:color="auto"/>
            </w:tcBorders>
            <w:vAlign w:val="center"/>
          </w:tcPr>
          <w:p w14:paraId="3F50D65B" w14:textId="1FF06883" w:rsidR="00AF695C" w:rsidRPr="00D67227" w:rsidRDefault="00AF695C" w:rsidP="00AF695C">
            <w:pPr>
              <w:ind w:firstLine="0"/>
              <w:rPr>
                <w:sz w:val="20"/>
                <w:szCs w:val="20"/>
              </w:rPr>
            </w:pPr>
            <w:r w:rsidRPr="00D67227">
              <w:rPr>
                <w:sz w:val="20"/>
                <w:szCs w:val="20"/>
              </w:rPr>
              <w:t>Проведение исследований атмосферного воздуха и измерений физических воздействий на атмосферный воздух с целью обоснования размещения объекта</w:t>
            </w:r>
          </w:p>
        </w:tc>
        <w:tc>
          <w:tcPr>
            <w:tcW w:w="4537" w:type="dxa"/>
            <w:tcBorders>
              <w:top w:val="single" w:sz="4" w:space="0" w:color="auto"/>
              <w:left w:val="nil"/>
              <w:bottom w:val="single" w:sz="4" w:space="0" w:color="auto"/>
              <w:right w:val="single" w:sz="4" w:space="0" w:color="auto"/>
            </w:tcBorders>
          </w:tcPr>
          <w:p w14:paraId="1B3C2A0B" w14:textId="64E634BE" w:rsidR="00AF695C" w:rsidRPr="00D67227" w:rsidRDefault="00AF695C" w:rsidP="00AF695C">
            <w:pPr>
              <w:ind w:firstLine="0"/>
              <w:rPr>
                <w:sz w:val="20"/>
                <w:szCs w:val="20"/>
              </w:rPr>
            </w:pPr>
            <w:r w:rsidRPr="00D67227">
              <w:rPr>
                <w:sz w:val="20"/>
                <w:szCs w:val="20"/>
              </w:rPr>
              <w:t>Разработка проекта сокращения размера санитарно-защитной зоны с целью обоснования размещения объекта вблизи жилой застройки и рекреационных зон.</w:t>
            </w:r>
          </w:p>
        </w:tc>
      </w:tr>
      <w:tr w:rsidR="00AF695C" w:rsidRPr="00D67227" w14:paraId="2FEEAC5A" w14:textId="77777777" w:rsidTr="00387446">
        <w:trPr>
          <w:trHeight w:val="255"/>
        </w:trPr>
        <w:tc>
          <w:tcPr>
            <w:tcW w:w="14757"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7C89076C" w14:textId="77777777" w:rsidR="00AF695C" w:rsidRPr="00D67227" w:rsidRDefault="00AF695C" w:rsidP="00AF695C">
            <w:pPr>
              <w:ind w:firstLine="0"/>
              <w:jc w:val="center"/>
              <w:rPr>
                <w:sz w:val="20"/>
                <w:szCs w:val="20"/>
              </w:rPr>
            </w:pPr>
            <w:r w:rsidRPr="00D67227">
              <w:rPr>
                <w:b/>
                <w:sz w:val="20"/>
                <w:szCs w:val="20"/>
              </w:rPr>
              <w:t>Объекты специального назначения</w:t>
            </w:r>
          </w:p>
        </w:tc>
      </w:tr>
      <w:tr w:rsidR="00AF695C" w:rsidRPr="00D67227" w14:paraId="59900388" w14:textId="77777777" w:rsidTr="00387446">
        <w:trPr>
          <w:trHeight w:val="54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56C4BF" w14:textId="77777777" w:rsidR="00AF695C" w:rsidRPr="00D67227" w:rsidRDefault="00AF695C" w:rsidP="00AF695C">
            <w:pPr>
              <w:ind w:firstLine="0"/>
              <w:jc w:val="center"/>
              <w:rPr>
                <w:sz w:val="20"/>
                <w:szCs w:val="20"/>
              </w:rPr>
            </w:pPr>
          </w:p>
        </w:tc>
        <w:tc>
          <w:tcPr>
            <w:tcW w:w="4252" w:type="dxa"/>
            <w:tcBorders>
              <w:top w:val="single" w:sz="4" w:space="0" w:color="auto"/>
              <w:left w:val="nil"/>
              <w:bottom w:val="single" w:sz="4" w:space="0" w:color="auto"/>
              <w:right w:val="single" w:sz="4" w:space="0" w:color="auto"/>
            </w:tcBorders>
            <w:shd w:val="clear" w:color="auto" w:fill="auto"/>
            <w:noWrap/>
            <w:vAlign w:val="center"/>
          </w:tcPr>
          <w:p w14:paraId="05C6BB3E" w14:textId="77777777" w:rsidR="00AF695C" w:rsidRPr="00D67227" w:rsidRDefault="00AF695C" w:rsidP="00AF695C">
            <w:pPr>
              <w:ind w:firstLine="0"/>
              <w:jc w:val="center"/>
              <w:rPr>
                <w:sz w:val="20"/>
                <w:szCs w:val="20"/>
              </w:rPr>
            </w:pPr>
            <w:r w:rsidRPr="00D67227">
              <w:rPr>
                <w:sz w:val="20"/>
                <w:szCs w:val="20"/>
              </w:rPr>
              <w:t>Свалка ТКО</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409E3B6" w14:textId="77777777" w:rsidR="00AF695C" w:rsidRPr="00D67227" w:rsidRDefault="00AF695C" w:rsidP="00AF695C">
            <w:pPr>
              <w:ind w:firstLine="0"/>
              <w:jc w:val="center"/>
              <w:rPr>
                <w:sz w:val="20"/>
                <w:szCs w:val="20"/>
              </w:rPr>
            </w:pPr>
            <w:r w:rsidRPr="00D67227">
              <w:rPr>
                <w:sz w:val="20"/>
                <w:szCs w:val="20"/>
              </w:rPr>
              <w:t>500 м</w:t>
            </w:r>
          </w:p>
        </w:tc>
        <w:tc>
          <w:tcPr>
            <w:tcW w:w="3969" w:type="dxa"/>
            <w:tcBorders>
              <w:top w:val="single" w:sz="4" w:space="0" w:color="auto"/>
              <w:left w:val="nil"/>
              <w:bottom w:val="single" w:sz="4" w:space="0" w:color="auto"/>
              <w:right w:val="single" w:sz="4" w:space="0" w:color="auto"/>
            </w:tcBorders>
            <w:vAlign w:val="center"/>
          </w:tcPr>
          <w:p w14:paraId="7A717AB4" w14:textId="77777777" w:rsidR="00AF695C" w:rsidRPr="00D67227" w:rsidRDefault="00AF695C" w:rsidP="00AF695C">
            <w:pPr>
              <w:ind w:firstLine="0"/>
              <w:rPr>
                <w:sz w:val="20"/>
                <w:szCs w:val="20"/>
              </w:rPr>
            </w:pPr>
            <w:r w:rsidRPr="00D67227">
              <w:rPr>
                <w:sz w:val="20"/>
                <w:szCs w:val="20"/>
              </w:rPr>
              <w:t>Рекультивация территории свалки</w:t>
            </w:r>
          </w:p>
        </w:tc>
        <w:tc>
          <w:tcPr>
            <w:tcW w:w="4537" w:type="dxa"/>
            <w:tcBorders>
              <w:top w:val="single" w:sz="4" w:space="0" w:color="auto"/>
              <w:left w:val="nil"/>
              <w:bottom w:val="single" w:sz="4" w:space="0" w:color="auto"/>
              <w:right w:val="single" w:sz="4" w:space="0" w:color="auto"/>
            </w:tcBorders>
          </w:tcPr>
          <w:p w14:paraId="6E7D576E" w14:textId="77777777" w:rsidR="00AF695C" w:rsidRPr="00D67227" w:rsidRDefault="00AF695C" w:rsidP="00AF695C">
            <w:pPr>
              <w:ind w:firstLine="0"/>
              <w:rPr>
                <w:sz w:val="20"/>
                <w:szCs w:val="20"/>
              </w:rPr>
            </w:pPr>
            <w:r w:rsidRPr="00D67227">
              <w:rPr>
                <w:sz w:val="20"/>
                <w:szCs w:val="20"/>
              </w:rPr>
              <w:t>Организация озеленения специального назначения</w:t>
            </w:r>
          </w:p>
        </w:tc>
      </w:tr>
      <w:tr w:rsidR="00AF695C" w:rsidRPr="00D67227" w14:paraId="4FB305C9" w14:textId="77777777" w:rsidTr="00387446">
        <w:trPr>
          <w:trHeight w:val="255"/>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E459E4" w14:textId="77777777" w:rsidR="00AF695C" w:rsidRPr="00D67227" w:rsidRDefault="00AF695C" w:rsidP="00AF695C">
            <w:pPr>
              <w:ind w:firstLine="0"/>
              <w:jc w:val="center"/>
              <w:rPr>
                <w:sz w:val="20"/>
                <w:szCs w:val="20"/>
              </w:rPr>
            </w:pPr>
          </w:p>
        </w:tc>
        <w:tc>
          <w:tcPr>
            <w:tcW w:w="4252" w:type="dxa"/>
            <w:tcBorders>
              <w:top w:val="single" w:sz="4" w:space="0" w:color="auto"/>
              <w:left w:val="nil"/>
              <w:bottom w:val="single" w:sz="4" w:space="0" w:color="auto"/>
              <w:right w:val="single" w:sz="4" w:space="0" w:color="auto"/>
            </w:tcBorders>
            <w:shd w:val="clear" w:color="auto" w:fill="auto"/>
            <w:noWrap/>
            <w:vAlign w:val="center"/>
          </w:tcPr>
          <w:p w14:paraId="47593F5E" w14:textId="77777777" w:rsidR="00AF695C" w:rsidRPr="00D67227" w:rsidRDefault="00AF695C" w:rsidP="00AF695C">
            <w:pPr>
              <w:ind w:firstLine="0"/>
              <w:jc w:val="center"/>
              <w:rPr>
                <w:sz w:val="20"/>
                <w:szCs w:val="20"/>
              </w:rPr>
            </w:pPr>
            <w:r w:rsidRPr="00D67227">
              <w:rPr>
                <w:sz w:val="20"/>
                <w:szCs w:val="20"/>
              </w:rPr>
              <w:t xml:space="preserve">Полигон ТКО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5E0D430" w14:textId="77777777" w:rsidR="00AF695C" w:rsidRPr="00D67227" w:rsidRDefault="00AF695C" w:rsidP="00AF695C">
            <w:pPr>
              <w:ind w:firstLine="0"/>
              <w:jc w:val="center"/>
              <w:rPr>
                <w:sz w:val="20"/>
                <w:szCs w:val="20"/>
              </w:rPr>
            </w:pPr>
            <w:r w:rsidRPr="00D67227">
              <w:rPr>
                <w:sz w:val="20"/>
                <w:szCs w:val="20"/>
              </w:rPr>
              <w:t>500 м</w:t>
            </w:r>
          </w:p>
        </w:tc>
        <w:tc>
          <w:tcPr>
            <w:tcW w:w="3969" w:type="dxa"/>
            <w:tcBorders>
              <w:top w:val="single" w:sz="4" w:space="0" w:color="auto"/>
              <w:left w:val="nil"/>
              <w:bottom w:val="single" w:sz="4" w:space="0" w:color="auto"/>
              <w:right w:val="single" w:sz="4" w:space="0" w:color="auto"/>
            </w:tcBorders>
            <w:vAlign w:val="center"/>
          </w:tcPr>
          <w:p w14:paraId="5D390383" w14:textId="77777777" w:rsidR="00AF695C" w:rsidRPr="00D67227" w:rsidRDefault="00AF695C" w:rsidP="00AF695C">
            <w:pPr>
              <w:ind w:firstLine="0"/>
              <w:rPr>
                <w:sz w:val="20"/>
                <w:szCs w:val="20"/>
              </w:rPr>
            </w:pPr>
            <w:r w:rsidRPr="00D67227">
              <w:rPr>
                <w:sz w:val="20"/>
                <w:szCs w:val="20"/>
              </w:rPr>
              <w:t xml:space="preserve">Закрытие полигона ТКО с последующей рекультивация территории </w:t>
            </w:r>
          </w:p>
        </w:tc>
        <w:tc>
          <w:tcPr>
            <w:tcW w:w="4537" w:type="dxa"/>
            <w:tcBorders>
              <w:top w:val="single" w:sz="4" w:space="0" w:color="auto"/>
              <w:left w:val="nil"/>
              <w:bottom w:val="single" w:sz="4" w:space="0" w:color="auto"/>
              <w:right w:val="single" w:sz="4" w:space="0" w:color="auto"/>
            </w:tcBorders>
          </w:tcPr>
          <w:p w14:paraId="6F489CC4" w14:textId="77777777" w:rsidR="00AF695C" w:rsidRPr="00D67227" w:rsidRDefault="00AF695C" w:rsidP="00AF695C">
            <w:pPr>
              <w:ind w:firstLine="0"/>
              <w:rPr>
                <w:sz w:val="20"/>
                <w:szCs w:val="20"/>
              </w:rPr>
            </w:pPr>
            <w:r w:rsidRPr="00D67227">
              <w:rPr>
                <w:sz w:val="20"/>
                <w:szCs w:val="20"/>
              </w:rPr>
              <w:t>Согласно материалам Территориальной схемы в области обращения с отходами (утв. Постановлением Кабинета Министров Республики Татарстан от 26.09.2016 № 683))</w:t>
            </w:r>
          </w:p>
        </w:tc>
      </w:tr>
      <w:tr w:rsidR="00AF695C" w:rsidRPr="00D67227" w14:paraId="2B8759D2" w14:textId="77777777" w:rsidTr="00387446">
        <w:trPr>
          <w:trHeight w:val="255"/>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F1D028" w14:textId="77777777" w:rsidR="00AF695C" w:rsidRPr="00D67227" w:rsidRDefault="00AF695C" w:rsidP="00AF695C">
            <w:pPr>
              <w:ind w:firstLine="0"/>
              <w:jc w:val="center"/>
              <w:rPr>
                <w:sz w:val="20"/>
                <w:szCs w:val="20"/>
              </w:rPr>
            </w:pPr>
          </w:p>
        </w:tc>
        <w:tc>
          <w:tcPr>
            <w:tcW w:w="4252" w:type="dxa"/>
            <w:tcBorders>
              <w:top w:val="single" w:sz="4" w:space="0" w:color="auto"/>
              <w:left w:val="nil"/>
              <w:bottom w:val="single" w:sz="4" w:space="0" w:color="auto"/>
              <w:right w:val="single" w:sz="4" w:space="0" w:color="auto"/>
            </w:tcBorders>
            <w:shd w:val="clear" w:color="auto" w:fill="auto"/>
            <w:noWrap/>
            <w:vAlign w:val="center"/>
          </w:tcPr>
          <w:p w14:paraId="54CB43BB" w14:textId="77777777" w:rsidR="00AF695C" w:rsidRPr="00D67227" w:rsidRDefault="00AF695C" w:rsidP="00AF695C">
            <w:pPr>
              <w:ind w:firstLine="0"/>
              <w:jc w:val="center"/>
              <w:rPr>
                <w:sz w:val="20"/>
                <w:szCs w:val="20"/>
              </w:rPr>
            </w:pPr>
            <w:r w:rsidRPr="00D67227">
              <w:rPr>
                <w:sz w:val="20"/>
                <w:szCs w:val="20"/>
              </w:rPr>
              <w:t>Кладбище  (недействующее)</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4F2356D" w14:textId="77777777" w:rsidR="00AF695C" w:rsidRPr="00D67227" w:rsidRDefault="00AF695C" w:rsidP="00AF695C">
            <w:pPr>
              <w:ind w:firstLine="0"/>
              <w:jc w:val="center"/>
              <w:rPr>
                <w:sz w:val="20"/>
                <w:szCs w:val="20"/>
              </w:rPr>
            </w:pPr>
            <w:r w:rsidRPr="00D67227">
              <w:rPr>
                <w:sz w:val="20"/>
                <w:szCs w:val="20"/>
              </w:rPr>
              <w:t>50 м</w:t>
            </w:r>
          </w:p>
        </w:tc>
        <w:tc>
          <w:tcPr>
            <w:tcW w:w="3969" w:type="dxa"/>
            <w:tcBorders>
              <w:top w:val="single" w:sz="4" w:space="0" w:color="auto"/>
              <w:left w:val="nil"/>
              <w:bottom w:val="single" w:sz="4" w:space="0" w:color="auto"/>
              <w:right w:val="single" w:sz="4" w:space="0" w:color="auto"/>
            </w:tcBorders>
            <w:vAlign w:val="center"/>
          </w:tcPr>
          <w:p w14:paraId="2AF85DEE" w14:textId="77777777" w:rsidR="00AF695C" w:rsidRPr="00D67227" w:rsidRDefault="00AF695C" w:rsidP="00AF695C">
            <w:pPr>
              <w:ind w:firstLine="0"/>
              <w:rPr>
                <w:sz w:val="20"/>
                <w:szCs w:val="20"/>
              </w:rPr>
            </w:pPr>
            <w:r w:rsidRPr="00D67227">
              <w:rPr>
                <w:sz w:val="20"/>
                <w:szCs w:val="20"/>
              </w:rPr>
              <w:t>Разработка проекта обоснования сокращения размера санитарно-защитной зоны, с целью исключения воздействия на существующую жилую застройку</w:t>
            </w:r>
          </w:p>
        </w:tc>
        <w:tc>
          <w:tcPr>
            <w:tcW w:w="4537" w:type="dxa"/>
            <w:tcBorders>
              <w:top w:val="single" w:sz="4" w:space="0" w:color="auto"/>
              <w:left w:val="nil"/>
              <w:bottom w:val="single" w:sz="4" w:space="0" w:color="auto"/>
              <w:right w:val="single" w:sz="4" w:space="0" w:color="auto"/>
            </w:tcBorders>
          </w:tcPr>
          <w:p w14:paraId="15384A4E" w14:textId="77777777" w:rsidR="00AF695C" w:rsidRPr="00D67227" w:rsidRDefault="00AF695C" w:rsidP="00AF695C">
            <w:pPr>
              <w:ind w:firstLine="0"/>
              <w:rPr>
                <w:sz w:val="20"/>
                <w:szCs w:val="20"/>
              </w:rPr>
            </w:pPr>
          </w:p>
        </w:tc>
      </w:tr>
      <w:bookmarkEnd w:id="118"/>
    </w:tbl>
    <w:p w14:paraId="2E66743A" w14:textId="77777777" w:rsidR="009B5B15" w:rsidRPr="00D67227" w:rsidRDefault="009B5B15" w:rsidP="004602C4">
      <w:pPr>
        <w:ind w:firstLine="0"/>
        <w:jc w:val="center"/>
        <w:rPr>
          <w:szCs w:val="28"/>
        </w:rPr>
      </w:pPr>
    </w:p>
    <w:p w14:paraId="2B85B115" w14:textId="77777777" w:rsidR="0034437D" w:rsidRPr="00D67227" w:rsidRDefault="0034437D" w:rsidP="004602C4">
      <w:pPr>
        <w:ind w:firstLine="0"/>
        <w:jc w:val="center"/>
        <w:rPr>
          <w:szCs w:val="28"/>
        </w:rPr>
        <w:sectPr w:rsidR="0034437D" w:rsidRPr="00D67227" w:rsidSect="00952D0B">
          <w:pgSz w:w="16840" w:h="11907" w:orient="landscape" w:code="9"/>
          <w:pgMar w:top="851" w:right="851" w:bottom="1701" w:left="851" w:header="709" w:footer="709" w:gutter="0"/>
          <w:cols w:space="708"/>
          <w:docGrid w:linePitch="381"/>
        </w:sectPr>
      </w:pPr>
    </w:p>
    <w:p w14:paraId="42E74E91" w14:textId="77777777" w:rsidR="009B5B15" w:rsidRPr="00D67227" w:rsidRDefault="0034437D" w:rsidP="0034437D">
      <w:pPr>
        <w:pStyle w:val="2"/>
        <w:numPr>
          <w:ilvl w:val="0"/>
          <w:numId w:val="0"/>
        </w:numPr>
        <w:spacing w:before="0" w:beforeAutospacing="0" w:after="0" w:afterAutospacing="0"/>
      </w:pPr>
      <w:bookmarkStart w:id="119" w:name="_Toc163140432"/>
      <w:r w:rsidRPr="00D67227">
        <w:lastRenderedPageBreak/>
        <w:t>Мероприятия по охране атмосферного воздуха</w:t>
      </w:r>
      <w:bookmarkEnd w:id="119"/>
    </w:p>
    <w:p w14:paraId="3EBDE5A5" w14:textId="77777777" w:rsidR="0034437D" w:rsidRPr="00D67227" w:rsidRDefault="0034437D" w:rsidP="004602C4">
      <w:pPr>
        <w:ind w:firstLine="0"/>
        <w:jc w:val="center"/>
        <w:rPr>
          <w:szCs w:val="28"/>
          <w:lang w:val="x-none"/>
        </w:rPr>
      </w:pPr>
    </w:p>
    <w:tbl>
      <w:tblPr>
        <w:tblpPr w:leftFromText="180" w:rightFromText="180" w:vertAnchor="page" w:horzAnchor="page" w:tblpXSpec="center" w:tblpY="1936"/>
        <w:tblW w:w="48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0"/>
        <w:gridCol w:w="3465"/>
        <w:gridCol w:w="4729"/>
        <w:gridCol w:w="1679"/>
        <w:gridCol w:w="1730"/>
        <w:gridCol w:w="2469"/>
      </w:tblGrid>
      <w:tr w:rsidR="0034437D" w:rsidRPr="00D67227" w14:paraId="61396518" w14:textId="77777777" w:rsidTr="0034437D">
        <w:trPr>
          <w:cantSplit/>
          <w:trHeight w:val="20"/>
          <w:tblHeader/>
        </w:trPr>
        <w:tc>
          <w:tcPr>
            <w:tcW w:w="224" w:type="pct"/>
            <w:vMerge w:val="restart"/>
            <w:vAlign w:val="center"/>
          </w:tcPr>
          <w:p w14:paraId="161FC409" w14:textId="77777777" w:rsidR="0034437D" w:rsidRPr="00D67227" w:rsidRDefault="0034437D" w:rsidP="0034437D">
            <w:pPr>
              <w:ind w:firstLine="142"/>
              <w:jc w:val="center"/>
              <w:rPr>
                <w:sz w:val="24"/>
              </w:rPr>
            </w:pPr>
            <w:r w:rsidRPr="00D67227">
              <w:rPr>
                <w:sz w:val="24"/>
              </w:rPr>
              <w:t>№ п/п</w:t>
            </w:r>
          </w:p>
        </w:tc>
        <w:tc>
          <w:tcPr>
            <w:tcW w:w="1176" w:type="pct"/>
            <w:vMerge w:val="restart"/>
            <w:vAlign w:val="center"/>
          </w:tcPr>
          <w:p w14:paraId="5BB03F9F" w14:textId="77777777" w:rsidR="0034437D" w:rsidRPr="00D67227" w:rsidRDefault="0034437D" w:rsidP="0034437D">
            <w:pPr>
              <w:ind w:firstLine="142"/>
              <w:jc w:val="center"/>
              <w:rPr>
                <w:sz w:val="24"/>
              </w:rPr>
            </w:pPr>
            <w:r w:rsidRPr="00D67227">
              <w:rPr>
                <w:sz w:val="24"/>
              </w:rPr>
              <w:t>Наименование объекта</w:t>
            </w:r>
          </w:p>
        </w:tc>
        <w:tc>
          <w:tcPr>
            <w:tcW w:w="1605" w:type="pct"/>
            <w:vMerge w:val="restart"/>
            <w:vAlign w:val="center"/>
          </w:tcPr>
          <w:p w14:paraId="13859300" w14:textId="77777777" w:rsidR="0034437D" w:rsidRPr="00D67227" w:rsidRDefault="0034437D" w:rsidP="0034437D">
            <w:pPr>
              <w:ind w:firstLine="142"/>
              <w:jc w:val="center"/>
              <w:rPr>
                <w:sz w:val="24"/>
              </w:rPr>
            </w:pPr>
            <w:r w:rsidRPr="00D67227">
              <w:rPr>
                <w:sz w:val="24"/>
              </w:rPr>
              <w:t>Вид мероприятия по охране атмосферного воздуха</w:t>
            </w:r>
          </w:p>
        </w:tc>
        <w:tc>
          <w:tcPr>
            <w:tcW w:w="1157" w:type="pct"/>
            <w:gridSpan w:val="2"/>
            <w:vAlign w:val="center"/>
          </w:tcPr>
          <w:p w14:paraId="0665317C" w14:textId="77777777" w:rsidR="0034437D" w:rsidRPr="00D67227" w:rsidRDefault="0034437D" w:rsidP="0034437D">
            <w:pPr>
              <w:ind w:firstLine="142"/>
              <w:jc w:val="center"/>
              <w:rPr>
                <w:sz w:val="24"/>
              </w:rPr>
            </w:pPr>
            <w:r w:rsidRPr="00D67227">
              <w:rPr>
                <w:sz w:val="24"/>
              </w:rPr>
              <w:t>Сроки реализации</w:t>
            </w:r>
          </w:p>
        </w:tc>
        <w:tc>
          <w:tcPr>
            <w:tcW w:w="838" w:type="pct"/>
            <w:vMerge w:val="restart"/>
            <w:vAlign w:val="center"/>
          </w:tcPr>
          <w:p w14:paraId="73280449" w14:textId="77777777" w:rsidR="0034437D" w:rsidRPr="00D67227" w:rsidRDefault="0034437D" w:rsidP="0034437D">
            <w:pPr>
              <w:ind w:firstLine="142"/>
              <w:jc w:val="center"/>
              <w:rPr>
                <w:sz w:val="24"/>
              </w:rPr>
            </w:pPr>
            <w:r w:rsidRPr="00D67227">
              <w:rPr>
                <w:sz w:val="24"/>
              </w:rPr>
              <w:t>Источник мероприятия (наименование документа)</w:t>
            </w:r>
          </w:p>
        </w:tc>
      </w:tr>
      <w:tr w:rsidR="0034437D" w:rsidRPr="00D67227" w14:paraId="0F16E724" w14:textId="77777777" w:rsidTr="0034437D">
        <w:trPr>
          <w:cantSplit/>
          <w:trHeight w:val="70"/>
          <w:tblHeader/>
        </w:trPr>
        <w:tc>
          <w:tcPr>
            <w:tcW w:w="224" w:type="pct"/>
            <w:vMerge/>
            <w:vAlign w:val="center"/>
          </w:tcPr>
          <w:p w14:paraId="71E83E3B" w14:textId="77777777" w:rsidR="0034437D" w:rsidRPr="00D67227" w:rsidRDefault="0034437D" w:rsidP="0034437D">
            <w:pPr>
              <w:ind w:firstLine="142"/>
              <w:jc w:val="center"/>
              <w:rPr>
                <w:sz w:val="24"/>
              </w:rPr>
            </w:pPr>
          </w:p>
        </w:tc>
        <w:tc>
          <w:tcPr>
            <w:tcW w:w="1176" w:type="pct"/>
            <w:vMerge/>
            <w:vAlign w:val="center"/>
          </w:tcPr>
          <w:p w14:paraId="75A84894" w14:textId="77777777" w:rsidR="0034437D" w:rsidRPr="00D67227" w:rsidRDefault="0034437D" w:rsidP="0034437D">
            <w:pPr>
              <w:ind w:firstLine="142"/>
              <w:jc w:val="center"/>
              <w:rPr>
                <w:sz w:val="24"/>
              </w:rPr>
            </w:pPr>
          </w:p>
        </w:tc>
        <w:tc>
          <w:tcPr>
            <w:tcW w:w="1605" w:type="pct"/>
            <w:vMerge/>
            <w:vAlign w:val="center"/>
          </w:tcPr>
          <w:p w14:paraId="53F54C60" w14:textId="77777777" w:rsidR="0034437D" w:rsidRPr="00D67227" w:rsidRDefault="0034437D" w:rsidP="0034437D">
            <w:pPr>
              <w:ind w:firstLine="142"/>
              <w:jc w:val="center"/>
              <w:rPr>
                <w:sz w:val="24"/>
              </w:rPr>
            </w:pPr>
          </w:p>
        </w:tc>
        <w:tc>
          <w:tcPr>
            <w:tcW w:w="570" w:type="pct"/>
            <w:vAlign w:val="center"/>
          </w:tcPr>
          <w:p w14:paraId="047FED66" w14:textId="77777777" w:rsidR="0034437D" w:rsidRPr="00D67227" w:rsidRDefault="0034437D" w:rsidP="0034437D">
            <w:pPr>
              <w:ind w:firstLine="142"/>
              <w:jc w:val="center"/>
              <w:rPr>
                <w:sz w:val="24"/>
              </w:rPr>
            </w:pPr>
            <w:r w:rsidRPr="00D67227">
              <w:rPr>
                <w:sz w:val="24"/>
              </w:rPr>
              <w:t>Первая очередь</w:t>
            </w:r>
          </w:p>
        </w:tc>
        <w:tc>
          <w:tcPr>
            <w:tcW w:w="587" w:type="pct"/>
            <w:vAlign w:val="center"/>
          </w:tcPr>
          <w:p w14:paraId="3AC31276" w14:textId="77777777" w:rsidR="0034437D" w:rsidRPr="00D67227" w:rsidRDefault="0034437D" w:rsidP="0034437D">
            <w:pPr>
              <w:ind w:firstLine="142"/>
              <w:jc w:val="center"/>
              <w:rPr>
                <w:sz w:val="24"/>
              </w:rPr>
            </w:pPr>
            <w:r w:rsidRPr="00D67227">
              <w:rPr>
                <w:sz w:val="24"/>
              </w:rPr>
              <w:t>Расчетный период</w:t>
            </w:r>
          </w:p>
        </w:tc>
        <w:tc>
          <w:tcPr>
            <w:tcW w:w="838" w:type="pct"/>
            <w:vMerge/>
            <w:vAlign w:val="center"/>
          </w:tcPr>
          <w:p w14:paraId="68A7F961" w14:textId="77777777" w:rsidR="0034437D" w:rsidRPr="00D67227" w:rsidRDefault="0034437D" w:rsidP="0034437D">
            <w:pPr>
              <w:ind w:firstLine="142"/>
              <w:jc w:val="center"/>
              <w:rPr>
                <w:sz w:val="24"/>
              </w:rPr>
            </w:pPr>
          </w:p>
        </w:tc>
      </w:tr>
      <w:tr w:rsidR="0034437D" w:rsidRPr="00D67227" w14:paraId="062AC250" w14:textId="77777777" w:rsidTr="0034437D">
        <w:trPr>
          <w:cantSplit/>
          <w:trHeight w:val="70"/>
        </w:trPr>
        <w:tc>
          <w:tcPr>
            <w:tcW w:w="224" w:type="pct"/>
            <w:vAlign w:val="center"/>
          </w:tcPr>
          <w:p w14:paraId="7CAE0EF1" w14:textId="77777777" w:rsidR="0034437D" w:rsidRPr="00D67227" w:rsidRDefault="0034437D" w:rsidP="0034437D">
            <w:pPr>
              <w:ind w:firstLine="142"/>
              <w:jc w:val="center"/>
              <w:rPr>
                <w:sz w:val="24"/>
              </w:rPr>
            </w:pPr>
            <w:r w:rsidRPr="00D67227">
              <w:rPr>
                <w:sz w:val="24"/>
              </w:rPr>
              <w:t>1</w:t>
            </w:r>
          </w:p>
        </w:tc>
        <w:tc>
          <w:tcPr>
            <w:tcW w:w="1176" w:type="pct"/>
            <w:vAlign w:val="center"/>
          </w:tcPr>
          <w:p w14:paraId="3C801C9A" w14:textId="77777777" w:rsidR="0034437D" w:rsidRPr="00D67227" w:rsidRDefault="0034437D" w:rsidP="0034437D">
            <w:pPr>
              <w:widowControl w:val="0"/>
              <w:suppressAutoHyphens/>
              <w:ind w:firstLine="142"/>
              <w:jc w:val="center"/>
              <w:rPr>
                <w:rFonts w:eastAsiaTheme="minorHAnsi"/>
                <w:sz w:val="24"/>
                <w:lang w:eastAsia="en-US"/>
              </w:rPr>
            </w:pPr>
            <w:r w:rsidRPr="00D67227">
              <w:rPr>
                <w:rFonts w:eastAsiaTheme="minorHAnsi"/>
                <w:sz w:val="24"/>
                <w:lang w:eastAsia="en-US"/>
              </w:rPr>
              <w:t>Объекты, являющиеся источниками воздействия на среду обитания</w:t>
            </w:r>
          </w:p>
        </w:tc>
        <w:tc>
          <w:tcPr>
            <w:tcW w:w="1605" w:type="pct"/>
            <w:vAlign w:val="center"/>
          </w:tcPr>
          <w:p w14:paraId="19D60CE6" w14:textId="77777777" w:rsidR="0034437D" w:rsidRPr="00D67227" w:rsidRDefault="0034437D" w:rsidP="0034437D">
            <w:pPr>
              <w:numPr>
                <w:ilvl w:val="0"/>
                <w:numId w:val="2"/>
              </w:numPr>
              <w:tabs>
                <w:tab w:val="clear" w:pos="227"/>
              </w:tabs>
              <w:ind w:left="0" w:firstLine="142"/>
              <w:jc w:val="center"/>
              <w:rPr>
                <w:sz w:val="24"/>
              </w:rPr>
            </w:pPr>
            <w:r w:rsidRPr="00D67227">
              <w:rPr>
                <w:sz w:val="24"/>
              </w:rPr>
              <w:t xml:space="preserve">Установление СЗЗ, внедрение наилучших доступных технологий в вопросах организации очистки выбросов загрязняющих веществ, озеленение специального назначения по периметру объекта. Обустройство мест накопления отходов животноводства. </w:t>
            </w:r>
          </w:p>
          <w:p w14:paraId="43B99BEF" w14:textId="77777777" w:rsidR="0034437D" w:rsidRPr="00D67227" w:rsidRDefault="0034437D" w:rsidP="0034437D">
            <w:pPr>
              <w:numPr>
                <w:ilvl w:val="0"/>
                <w:numId w:val="2"/>
              </w:numPr>
              <w:tabs>
                <w:tab w:val="clear" w:pos="227"/>
              </w:tabs>
              <w:ind w:left="0" w:firstLine="142"/>
              <w:jc w:val="center"/>
              <w:rPr>
                <w:sz w:val="24"/>
              </w:rPr>
            </w:pPr>
            <w:r w:rsidRPr="00D67227">
              <w:rPr>
                <w:sz w:val="24"/>
              </w:rPr>
              <w:t>Производственный контроль за соблюдением гигиенических нормативов на границе СЗЗ.</w:t>
            </w:r>
          </w:p>
        </w:tc>
        <w:tc>
          <w:tcPr>
            <w:tcW w:w="570" w:type="pct"/>
            <w:vAlign w:val="center"/>
          </w:tcPr>
          <w:p w14:paraId="42A00B7F" w14:textId="77777777" w:rsidR="0034437D" w:rsidRPr="00D67227" w:rsidRDefault="0034437D" w:rsidP="0034437D">
            <w:pPr>
              <w:autoSpaceDE w:val="0"/>
              <w:autoSpaceDN w:val="0"/>
              <w:adjustRightInd w:val="0"/>
              <w:ind w:firstLine="142"/>
              <w:jc w:val="center"/>
              <w:rPr>
                <w:sz w:val="24"/>
              </w:rPr>
            </w:pPr>
          </w:p>
        </w:tc>
        <w:tc>
          <w:tcPr>
            <w:tcW w:w="587" w:type="pct"/>
            <w:vAlign w:val="center"/>
          </w:tcPr>
          <w:p w14:paraId="10E5E1A7" w14:textId="77777777" w:rsidR="0034437D" w:rsidRPr="00D67227" w:rsidRDefault="0034437D" w:rsidP="0034437D">
            <w:pPr>
              <w:autoSpaceDE w:val="0"/>
              <w:autoSpaceDN w:val="0"/>
              <w:adjustRightInd w:val="0"/>
              <w:ind w:firstLine="142"/>
              <w:jc w:val="center"/>
              <w:rPr>
                <w:sz w:val="24"/>
              </w:rPr>
            </w:pPr>
            <w:r w:rsidRPr="00D67227">
              <w:rPr>
                <w:sz w:val="24"/>
              </w:rPr>
              <w:t>+</w:t>
            </w:r>
          </w:p>
        </w:tc>
        <w:tc>
          <w:tcPr>
            <w:tcW w:w="838" w:type="pct"/>
            <w:vMerge w:val="restart"/>
          </w:tcPr>
          <w:p w14:paraId="5E0E8754" w14:textId="77777777" w:rsidR="0034437D" w:rsidRPr="00D67227" w:rsidRDefault="0034437D" w:rsidP="0034437D">
            <w:pPr>
              <w:widowControl w:val="0"/>
              <w:tabs>
                <w:tab w:val="left" w:pos="2431"/>
              </w:tabs>
              <w:suppressAutoHyphens/>
              <w:ind w:firstLine="0"/>
              <w:jc w:val="left"/>
              <w:rPr>
                <w:sz w:val="24"/>
              </w:rPr>
            </w:pPr>
            <w:r w:rsidRPr="00D67227">
              <w:rPr>
                <w:sz w:val="24"/>
              </w:rPr>
              <w:t>Генеральный план МО «пгт. Камские Поляны».,</w:t>
            </w:r>
          </w:p>
          <w:p w14:paraId="6E6A7C2D" w14:textId="77777777" w:rsidR="0034437D" w:rsidRPr="00D67227" w:rsidRDefault="0034437D" w:rsidP="0034437D">
            <w:pPr>
              <w:widowControl w:val="0"/>
              <w:tabs>
                <w:tab w:val="left" w:pos="2431"/>
              </w:tabs>
              <w:suppressAutoHyphens/>
              <w:ind w:firstLine="0"/>
              <w:jc w:val="left"/>
              <w:rPr>
                <w:sz w:val="24"/>
              </w:rPr>
            </w:pPr>
            <w:r w:rsidRPr="00D67227">
              <w:rPr>
                <w:sz w:val="24"/>
              </w:rPr>
              <w:t>Правила установления санитарно-защитных зон и использования земельных участков, расположенных в границах санитарно-защитных зон (утв. Постановлением Правительства РФ от 03.03.2018 №222)</w:t>
            </w:r>
          </w:p>
        </w:tc>
      </w:tr>
      <w:tr w:rsidR="0034437D" w:rsidRPr="00D67227" w14:paraId="0259945F" w14:textId="77777777" w:rsidTr="0034437D">
        <w:trPr>
          <w:cantSplit/>
          <w:trHeight w:val="70"/>
        </w:trPr>
        <w:tc>
          <w:tcPr>
            <w:tcW w:w="224" w:type="pct"/>
            <w:vAlign w:val="center"/>
          </w:tcPr>
          <w:p w14:paraId="316D2332" w14:textId="77777777" w:rsidR="0034437D" w:rsidRPr="00D67227" w:rsidRDefault="0034437D" w:rsidP="0034437D">
            <w:pPr>
              <w:ind w:firstLine="142"/>
              <w:jc w:val="center"/>
              <w:rPr>
                <w:sz w:val="24"/>
              </w:rPr>
            </w:pPr>
            <w:r w:rsidRPr="00D67227">
              <w:rPr>
                <w:sz w:val="24"/>
              </w:rPr>
              <w:t>2</w:t>
            </w:r>
          </w:p>
        </w:tc>
        <w:tc>
          <w:tcPr>
            <w:tcW w:w="1176" w:type="pct"/>
            <w:vAlign w:val="center"/>
          </w:tcPr>
          <w:p w14:paraId="42EC0E7B" w14:textId="77777777" w:rsidR="0034437D" w:rsidRPr="00D67227" w:rsidRDefault="0034437D" w:rsidP="0034437D">
            <w:pPr>
              <w:widowControl w:val="0"/>
              <w:suppressAutoHyphens/>
              <w:ind w:firstLine="142"/>
              <w:jc w:val="center"/>
              <w:rPr>
                <w:rFonts w:eastAsiaTheme="minorHAnsi"/>
                <w:sz w:val="24"/>
                <w:lang w:val="x-none" w:eastAsia="en-US"/>
              </w:rPr>
            </w:pPr>
            <w:r w:rsidRPr="00D67227">
              <w:rPr>
                <w:rFonts w:eastAsiaTheme="minorHAnsi"/>
                <w:sz w:val="24"/>
                <w:lang w:val="x-none" w:eastAsia="en-US"/>
              </w:rPr>
              <w:t>Автомобильные дороги</w:t>
            </w:r>
          </w:p>
        </w:tc>
        <w:tc>
          <w:tcPr>
            <w:tcW w:w="1605" w:type="pct"/>
            <w:vAlign w:val="center"/>
          </w:tcPr>
          <w:p w14:paraId="74F44BF0" w14:textId="77777777" w:rsidR="0034437D" w:rsidRPr="00D67227" w:rsidRDefault="0034437D" w:rsidP="0034437D">
            <w:pPr>
              <w:numPr>
                <w:ilvl w:val="0"/>
                <w:numId w:val="2"/>
              </w:numPr>
              <w:tabs>
                <w:tab w:val="clear" w:pos="227"/>
              </w:tabs>
              <w:ind w:left="0" w:firstLine="142"/>
              <w:jc w:val="center"/>
              <w:rPr>
                <w:sz w:val="24"/>
              </w:rPr>
            </w:pPr>
            <w:r w:rsidRPr="00D67227">
              <w:rPr>
                <w:rFonts w:eastAsiaTheme="minorHAnsi"/>
                <w:sz w:val="24"/>
                <w:lang w:eastAsia="en-US"/>
              </w:rPr>
              <w:t>Озеленение специального назначения вдоль дорог</w:t>
            </w:r>
          </w:p>
        </w:tc>
        <w:tc>
          <w:tcPr>
            <w:tcW w:w="570" w:type="pct"/>
            <w:vAlign w:val="center"/>
          </w:tcPr>
          <w:p w14:paraId="5B122C6C" w14:textId="77777777" w:rsidR="0034437D" w:rsidRPr="00D67227" w:rsidRDefault="0034437D" w:rsidP="0034437D">
            <w:pPr>
              <w:autoSpaceDE w:val="0"/>
              <w:autoSpaceDN w:val="0"/>
              <w:adjustRightInd w:val="0"/>
              <w:ind w:firstLine="142"/>
              <w:jc w:val="center"/>
              <w:rPr>
                <w:sz w:val="24"/>
              </w:rPr>
            </w:pPr>
          </w:p>
        </w:tc>
        <w:tc>
          <w:tcPr>
            <w:tcW w:w="587" w:type="pct"/>
            <w:vAlign w:val="center"/>
          </w:tcPr>
          <w:p w14:paraId="633F1D59" w14:textId="77777777" w:rsidR="0034437D" w:rsidRPr="00D67227" w:rsidRDefault="0034437D" w:rsidP="0034437D">
            <w:pPr>
              <w:autoSpaceDE w:val="0"/>
              <w:autoSpaceDN w:val="0"/>
              <w:adjustRightInd w:val="0"/>
              <w:ind w:firstLine="142"/>
              <w:jc w:val="center"/>
              <w:rPr>
                <w:sz w:val="24"/>
              </w:rPr>
            </w:pPr>
            <w:r w:rsidRPr="00D67227">
              <w:rPr>
                <w:sz w:val="24"/>
              </w:rPr>
              <w:t>+</w:t>
            </w:r>
          </w:p>
        </w:tc>
        <w:tc>
          <w:tcPr>
            <w:tcW w:w="838" w:type="pct"/>
            <w:vMerge/>
          </w:tcPr>
          <w:p w14:paraId="0755D1AD" w14:textId="77777777" w:rsidR="0034437D" w:rsidRPr="00D67227" w:rsidRDefault="0034437D" w:rsidP="0034437D">
            <w:pPr>
              <w:widowControl w:val="0"/>
              <w:tabs>
                <w:tab w:val="left" w:pos="2431"/>
              </w:tabs>
              <w:suppressAutoHyphens/>
              <w:ind w:firstLine="0"/>
              <w:jc w:val="left"/>
              <w:rPr>
                <w:sz w:val="24"/>
              </w:rPr>
            </w:pPr>
          </w:p>
        </w:tc>
      </w:tr>
    </w:tbl>
    <w:p w14:paraId="419DAEAB" w14:textId="77777777" w:rsidR="0034437D" w:rsidRPr="00D67227" w:rsidRDefault="0034437D" w:rsidP="004602C4">
      <w:pPr>
        <w:ind w:firstLine="0"/>
        <w:jc w:val="center"/>
        <w:rPr>
          <w:szCs w:val="28"/>
          <w:lang w:val="x-none"/>
        </w:rPr>
      </w:pPr>
    </w:p>
    <w:p w14:paraId="5942ABC4" w14:textId="77777777" w:rsidR="0034437D" w:rsidRPr="00D67227" w:rsidRDefault="0034437D" w:rsidP="004602C4">
      <w:pPr>
        <w:ind w:firstLine="0"/>
        <w:jc w:val="center"/>
        <w:rPr>
          <w:szCs w:val="28"/>
          <w:lang w:val="x-none"/>
        </w:rPr>
        <w:sectPr w:rsidR="0034437D" w:rsidRPr="00D67227" w:rsidSect="00952D0B">
          <w:pgSz w:w="16840" w:h="11907" w:orient="landscape" w:code="9"/>
          <w:pgMar w:top="851" w:right="851" w:bottom="1701" w:left="851" w:header="709" w:footer="709" w:gutter="0"/>
          <w:cols w:space="708"/>
          <w:docGrid w:linePitch="381"/>
        </w:sectPr>
      </w:pPr>
    </w:p>
    <w:p w14:paraId="6DC46048" w14:textId="77777777" w:rsidR="0034437D" w:rsidRPr="00D67227" w:rsidRDefault="0034437D" w:rsidP="0034437D">
      <w:pPr>
        <w:pStyle w:val="2"/>
        <w:numPr>
          <w:ilvl w:val="0"/>
          <w:numId w:val="0"/>
        </w:numPr>
        <w:spacing w:before="0" w:beforeAutospacing="0" w:after="0" w:afterAutospacing="0"/>
      </w:pPr>
      <w:bookmarkStart w:id="120" w:name="_Toc163140433"/>
      <w:r w:rsidRPr="00D67227">
        <w:lastRenderedPageBreak/>
        <w:t>Мероприятия по охране поверхностных водных объектов</w:t>
      </w:r>
      <w:bookmarkEnd w:id="120"/>
    </w:p>
    <w:p w14:paraId="21AEA172" w14:textId="77777777" w:rsidR="0034437D" w:rsidRPr="00D67227" w:rsidRDefault="0034437D" w:rsidP="004602C4">
      <w:pPr>
        <w:ind w:firstLine="0"/>
        <w:jc w:val="center"/>
        <w:rPr>
          <w:szCs w:val="28"/>
          <w:lang w:val="x-none"/>
        </w:rPr>
      </w:pPr>
    </w:p>
    <w:tbl>
      <w:tblPr>
        <w:tblW w:w="51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2545"/>
        <w:gridCol w:w="5486"/>
        <w:gridCol w:w="1800"/>
        <w:gridCol w:w="1455"/>
        <w:gridCol w:w="3106"/>
      </w:tblGrid>
      <w:tr w:rsidR="0034437D" w:rsidRPr="00D67227" w14:paraId="7B7318EC" w14:textId="77777777" w:rsidTr="00387446">
        <w:trPr>
          <w:trHeight w:val="20"/>
          <w:jc w:val="center"/>
        </w:trPr>
        <w:tc>
          <w:tcPr>
            <w:tcW w:w="194" w:type="pct"/>
            <w:vMerge w:val="restart"/>
            <w:vAlign w:val="center"/>
          </w:tcPr>
          <w:p w14:paraId="43744C7C" w14:textId="77777777" w:rsidR="0034437D" w:rsidRPr="00D67227" w:rsidRDefault="0034437D" w:rsidP="00387446">
            <w:pPr>
              <w:ind w:firstLine="142"/>
              <w:jc w:val="center"/>
              <w:rPr>
                <w:sz w:val="24"/>
              </w:rPr>
            </w:pPr>
            <w:r w:rsidRPr="00D67227">
              <w:rPr>
                <w:sz w:val="24"/>
              </w:rPr>
              <w:t>№ п/п</w:t>
            </w:r>
          </w:p>
        </w:tc>
        <w:tc>
          <w:tcPr>
            <w:tcW w:w="840" w:type="pct"/>
            <w:vMerge w:val="restart"/>
            <w:vAlign w:val="center"/>
          </w:tcPr>
          <w:p w14:paraId="5FA7021E" w14:textId="77777777" w:rsidR="0034437D" w:rsidRPr="00D67227" w:rsidRDefault="0034437D" w:rsidP="00387446">
            <w:pPr>
              <w:ind w:firstLine="142"/>
              <w:jc w:val="center"/>
              <w:rPr>
                <w:sz w:val="24"/>
              </w:rPr>
            </w:pPr>
            <w:r w:rsidRPr="00D67227">
              <w:rPr>
                <w:sz w:val="24"/>
              </w:rPr>
              <w:t>Наименование объекта</w:t>
            </w:r>
          </w:p>
        </w:tc>
        <w:tc>
          <w:tcPr>
            <w:tcW w:w="1819" w:type="pct"/>
            <w:vMerge w:val="restart"/>
            <w:vAlign w:val="center"/>
          </w:tcPr>
          <w:p w14:paraId="25092745" w14:textId="77777777" w:rsidR="0034437D" w:rsidRPr="00D67227" w:rsidRDefault="0034437D" w:rsidP="00387446">
            <w:pPr>
              <w:ind w:firstLine="142"/>
              <w:jc w:val="center"/>
              <w:rPr>
                <w:sz w:val="24"/>
              </w:rPr>
            </w:pPr>
            <w:r w:rsidRPr="00D67227">
              <w:rPr>
                <w:sz w:val="24"/>
              </w:rPr>
              <w:t>Вид мероприятия</w:t>
            </w:r>
            <w:r w:rsidRPr="00D67227">
              <w:t xml:space="preserve"> </w:t>
            </w:r>
            <w:r w:rsidRPr="00D67227">
              <w:rPr>
                <w:sz w:val="24"/>
              </w:rPr>
              <w:t>по охране поверхностных водных объектов</w:t>
            </w:r>
          </w:p>
        </w:tc>
        <w:tc>
          <w:tcPr>
            <w:tcW w:w="1092" w:type="pct"/>
            <w:gridSpan w:val="2"/>
            <w:vAlign w:val="center"/>
          </w:tcPr>
          <w:p w14:paraId="6B344AE5" w14:textId="77777777" w:rsidR="0034437D" w:rsidRPr="00D67227" w:rsidRDefault="0034437D" w:rsidP="00387446">
            <w:pPr>
              <w:ind w:firstLine="142"/>
              <w:jc w:val="center"/>
              <w:rPr>
                <w:sz w:val="24"/>
              </w:rPr>
            </w:pPr>
            <w:r w:rsidRPr="00D67227">
              <w:rPr>
                <w:sz w:val="24"/>
              </w:rPr>
              <w:t>Сроки реализации</w:t>
            </w:r>
          </w:p>
        </w:tc>
        <w:tc>
          <w:tcPr>
            <w:tcW w:w="1055" w:type="pct"/>
            <w:vMerge w:val="restart"/>
            <w:vAlign w:val="center"/>
          </w:tcPr>
          <w:p w14:paraId="502A224F" w14:textId="77777777" w:rsidR="0034437D" w:rsidRPr="00D67227" w:rsidRDefault="0034437D" w:rsidP="00387446">
            <w:pPr>
              <w:ind w:firstLine="142"/>
              <w:jc w:val="center"/>
              <w:rPr>
                <w:sz w:val="24"/>
              </w:rPr>
            </w:pPr>
            <w:r w:rsidRPr="00D67227">
              <w:rPr>
                <w:sz w:val="24"/>
              </w:rPr>
              <w:t>Источник мероприятия (наименование документа)</w:t>
            </w:r>
          </w:p>
        </w:tc>
      </w:tr>
      <w:tr w:rsidR="0034437D" w:rsidRPr="00D67227" w14:paraId="3CC7782E" w14:textId="77777777" w:rsidTr="00387446">
        <w:trPr>
          <w:trHeight w:val="70"/>
          <w:jc w:val="center"/>
        </w:trPr>
        <w:tc>
          <w:tcPr>
            <w:tcW w:w="194" w:type="pct"/>
            <w:vMerge/>
            <w:vAlign w:val="center"/>
          </w:tcPr>
          <w:p w14:paraId="099008FA" w14:textId="77777777" w:rsidR="0034437D" w:rsidRPr="00D67227" w:rsidRDefault="0034437D" w:rsidP="00387446">
            <w:pPr>
              <w:ind w:firstLine="142"/>
              <w:jc w:val="center"/>
              <w:rPr>
                <w:sz w:val="24"/>
              </w:rPr>
            </w:pPr>
          </w:p>
        </w:tc>
        <w:tc>
          <w:tcPr>
            <w:tcW w:w="840" w:type="pct"/>
            <w:vMerge/>
            <w:vAlign w:val="center"/>
          </w:tcPr>
          <w:p w14:paraId="75B52061" w14:textId="77777777" w:rsidR="0034437D" w:rsidRPr="00D67227" w:rsidRDefault="0034437D" w:rsidP="00387446">
            <w:pPr>
              <w:ind w:firstLine="142"/>
              <w:jc w:val="center"/>
              <w:rPr>
                <w:sz w:val="24"/>
              </w:rPr>
            </w:pPr>
          </w:p>
        </w:tc>
        <w:tc>
          <w:tcPr>
            <w:tcW w:w="1819" w:type="pct"/>
            <w:vMerge/>
            <w:vAlign w:val="center"/>
          </w:tcPr>
          <w:p w14:paraId="40A826F8" w14:textId="77777777" w:rsidR="0034437D" w:rsidRPr="00D67227" w:rsidRDefault="0034437D" w:rsidP="00387446">
            <w:pPr>
              <w:ind w:firstLine="142"/>
              <w:jc w:val="center"/>
              <w:rPr>
                <w:sz w:val="24"/>
              </w:rPr>
            </w:pPr>
          </w:p>
        </w:tc>
        <w:tc>
          <w:tcPr>
            <w:tcW w:w="612" w:type="pct"/>
            <w:vAlign w:val="center"/>
          </w:tcPr>
          <w:p w14:paraId="0DEBCA25" w14:textId="77777777" w:rsidR="0034437D" w:rsidRPr="00D67227" w:rsidRDefault="0034437D" w:rsidP="00387446">
            <w:pPr>
              <w:ind w:firstLine="142"/>
              <w:jc w:val="center"/>
              <w:rPr>
                <w:sz w:val="24"/>
              </w:rPr>
            </w:pPr>
            <w:r w:rsidRPr="00D67227">
              <w:rPr>
                <w:sz w:val="24"/>
              </w:rPr>
              <w:t>Первая очередь</w:t>
            </w:r>
          </w:p>
        </w:tc>
        <w:tc>
          <w:tcPr>
            <w:tcW w:w="480" w:type="pct"/>
            <w:vAlign w:val="center"/>
          </w:tcPr>
          <w:p w14:paraId="29B69CF3" w14:textId="77777777" w:rsidR="0034437D" w:rsidRPr="00D67227" w:rsidRDefault="0034437D" w:rsidP="00387446">
            <w:pPr>
              <w:ind w:firstLine="142"/>
              <w:jc w:val="center"/>
              <w:rPr>
                <w:sz w:val="24"/>
              </w:rPr>
            </w:pPr>
            <w:r w:rsidRPr="00D67227">
              <w:rPr>
                <w:sz w:val="24"/>
              </w:rPr>
              <w:t>Расчетный период</w:t>
            </w:r>
          </w:p>
        </w:tc>
        <w:tc>
          <w:tcPr>
            <w:tcW w:w="1055" w:type="pct"/>
            <w:vMerge/>
            <w:vAlign w:val="center"/>
          </w:tcPr>
          <w:p w14:paraId="5DAFCFE5" w14:textId="77777777" w:rsidR="0034437D" w:rsidRPr="00D67227" w:rsidRDefault="0034437D" w:rsidP="00387446">
            <w:pPr>
              <w:ind w:firstLine="142"/>
              <w:jc w:val="center"/>
              <w:rPr>
                <w:sz w:val="24"/>
              </w:rPr>
            </w:pPr>
          </w:p>
        </w:tc>
      </w:tr>
      <w:tr w:rsidR="0034437D" w:rsidRPr="00D67227" w14:paraId="3B964E86" w14:textId="77777777" w:rsidTr="00387446">
        <w:trPr>
          <w:trHeight w:val="70"/>
          <w:jc w:val="center"/>
        </w:trPr>
        <w:tc>
          <w:tcPr>
            <w:tcW w:w="194" w:type="pct"/>
            <w:vAlign w:val="center"/>
          </w:tcPr>
          <w:p w14:paraId="4B5A5D71" w14:textId="77777777" w:rsidR="0034437D" w:rsidRPr="00D67227" w:rsidRDefault="0034437D" w:rsidP="00387446">
            <w:pPr>
              <w:ind w:firstLine="142"/>
              <w:jc w:val="center"/>
              <w:rPr>
                <w:sz w:val="24"/>
              </w:rPr>
            </w:pPr>
            <w:r w:rsidRPr="00D67227">
              <w:rPr>
                <w:sz w:val="24"/>
              </w:rPr>
              <w:t>1</w:t>
            </w:r>
          </w:p>
        </w:tc>
        <w:tc>
          <w:tcPr>
            <w:tcW w:w="840" w:type="pct"/>
            <w:vAlign w:val="center"/>
          </w:tcPr>
          <w:p w14:paraId="64BFA4FF" w14:textId="77777777" w:rsidR="0034437D" w:rsidRPr="00D67227" w:rsidRDefault="0034437D" w:rsidP="00387446">
            <w:pPr>
              <w:jc w:val="center"/>
              <w:rPr>
                <w:sz w:val="24"/>
              </w:rPr>
            </w:pPr>
            <w:r w:rsidRPr="00D67227">
              <w:rPr>
                <w:sz w:val="24"/>
              </w:rPr>
              <w:t>Территории в границах водоохранных зон (в т.ч. жилая застройка)</w:t>
            </w:r>
          </w:p>
        </w:tc>
        <w:tc>
          <w:tcPr>
            <w:tcW w:w="1819" w:type="pct"/>
            <w:vAlign w:val="center"/>
          </w:tcPr>
          <w:p w14:paraId="2729A886" w14:textId="77777777" w:rsidR="0034437D" w:rsidRPr="00D67227" w:rsidRDefault="0034437D" w:rsidP="00387446">
            <w:pPr>
              <w:ind w:firstLine="142"/>
              <w:jc w:val="center"/>
              <w:rPr>
                <w:sz w:val="24"/>
              </w:rPr>
            </w:pPr>
            <w:r w:rsidRPr="00D67227">
              <w:rPr>
                <w:sz w:val="24"/>
              </w:rPr>
              <w:t xml:space="preserve">Не допускать сброс сточных вод на рельеф, неочищенных сточных вод в водные объекты. </w:t>
            </w:r>
            <w:r w:rsidRPr="00D67227">
              <w:rPr>
                <w:snapToGrid w:val="0"/>
                <w:sz w:val="24"/>
              </w:rPr>
              <w:t>Установить очистные сооружения.</w:t>
            </w:r>
          </w:p>
          <w:p w14:paraId="0432E703" w14:textId="77777777" w:rsidR="0034437D" w:rsidRPr="00D67227" w:rsidRDefault="0034437D" w:rsidP="00387446">
            <w:pPr>
              <w:ind w:firstLine="142"/>
              <w:jc w:val="center"/>
              <w:rPr>
                <w:sz w:val="24"/>
              </w:rPr>
            </w:pPr>
            <w:r w:rsidRPr="00D67227">
              <w:rPr>
                <w:snapToGrid w:val="0"/>
                <w:sz w:val="24"/>
              </w:rPr>
              <w:t>Проверять герметичность выгребных ям в жилой застройке в границах ВОЗ, ПЗП.</w:t>
            </w:r>
          </w:p>
          <w:p w14:paraId="2FD518C3" w14:textId="77777777" w:rsidR="0034437D" w:rsidRPr="00D67227" w:rsidRDefault="0034437D" w:rsidP="00387446">
            <w:pPr>
              <w:ind w:firstLine="142"/>
              <w:jc w:val="center"/>
              <w:rPr>
                <w:sz w:val="24"/>
              </w:rPr>
            </w:pPr>
            <w:r w:rsidRPr="00D67227">
              <w:rPr>
                <w:sz w:val="24"/>
              </w:rPr>
              <w:t>Запретить мойку транспортных средств в границах ВОЗ.</w:t>
            </w:r>
          </w:p>
          <w:p w14:paraId="1D23ACEF" w14:textId="77777777" w:rsidR="0034437D" w:rsidRPr="00D67227" w:rsidRDefault="0034437D" w:rsidP="00387446">
            <w:pPr>
              <w:ind w:firstLine="142"/>
              <w:jc w:val="center"/>
              <w:rPr>
                <w:sz w:val="24"/>
              </w:rPr>
            </w:pPr>
            <w:r w:rsidRPr="00D67227">
              <w:rPr>
                <w:sz w:val="24"/>
              </w:rPr>
              <w:t>Не допускать размещения отходов производства и потребления в границах водоохранных зон.</w:t>
            </w:r>
          </w:p>
          <w:p w14:paraId="7CAE1A39" w14:textId="77777777" w:rsidR="0034437D" w:rsidRPr="00D67227" w:rsidRDefault="0034437D" w:rsidP="00387446">
            <w:pPr>
              <w:ind w:firstLine="142"/>
              <w:jc w:val="center"/>
              <w:rPr>
                <w:sz w:val="24"/>
              </w:rPr>
            </w:pPr>
            <w:r w:rsidRPr="00D67227">
              <w:rPr>
                <w:sz w:val="24"/>
              </w:rPr>
              <w:t>Проводить регулярную очистку водоохранных зон рек силами органов местного самоуправления, местных жителей и хозяйствующих субъектов от отходов потребления.</w:t>
            </w:r>
          </w:p>
          <w:p w14:paraId="3E30EEE6" w14:textId="77777777" w:rsidR="0034437D" w:rsidRPr="00D67227" w:rsidRDefault="0034437D" w:rsidP="00387446">
            <w:pPr>
              <w:jc w:val="center"/>
              <w:rPr>
                <w:sz w:val="24"/>
              </w:rPr>
            </w:pPr>
            <w:r w:rsidRPr="00D67227">
              <w:rPr>
                <w:sz w:val="24"/>
              </w:rPr>
              <w:t>Установить информационные таблички по границам водоохранных зон с указанием режима зон.</w:t>
            </w:r>
          </w:p>
          <w:p w14:paraId="7649C07F" w14:textId="77777777" w:rsidR="0034437D" w:rsidRPr="00D67227" w:rsidRDefault="0034437D" w:rsidP="00387446">
            <w:pPr>
              <w:ind w:firstLine="142"/>
              <w:jc w:val="center"/>
              <w:rPr>
                <w:sz w:val="24"/>
              </w:rPr>
            </w:pPr>
          </w:p>
        </w:tc>
        <w:tc>
          <w:tcPr>
            <w:tcW w:w="612" w:type="pct"/>
            <w:vAlign w:val="center"/>
          </w:tcPr>
          <w:p w14:paraId="066ACB44" w14:textId="77777777" w:rsidR="0034437D" w:rsidRPr="00D67227" w:rsidRDefault="0034437D" w:rsidP="00387446">
            <w:pPr>
              <w:ind w:firstLine="142"/>
              <w:jc w:val="center"/>
              <w:rPr>
                <w:sz w:val="24"/>
              </w:rPr>
            </w:pPr>
            <w:r w:rsidRPr="00D67227">
              <w:rPr>
                <w:sz w:val="24"/>
              </w:rPr>
              <w:t>+</w:t>
            </w:r>
          </w:p>
        </w:tc>
        <w:tc>
          <w:tcPr>
            <w:tcW w:w="480" w:type="pct"/>
            <w:vAlign w:val="center"/>
          </w:tcPr>
          <w:p w14:paraId="4A049E62" w14:textId="77777777" w:rsidR="0034437D" w:rsidRPr="00D67227" w:rsidRDefault="0034437D" w:rsidP="00387446">
            <w:pPr>
              <w:ind w:firstLine="142"/>
              <w:jc w:val="center"/>
              <w:rPr>
                <w:sz w:val="24"/>
              </w:rPr>
            </w:pPr>
          </w:p>
        </w:tc>
        <w:tc>
          <w:tcPr>
            <w:tcW w:w="1055" w:type="pct"/>
            <w:vAlign w:val="center"/>
          </w:tcPr>
          <w:p w14:paraId="2E3CF5A9" w14:textId="77777777" w:rsidR="0034437D" w:rsidRPr="00D67227" w:rsidRDefault="0034437D" w:rsidP="00387446">
            <w:pPr>
              <w:rPr>
                <w:sz w:val="24"/>
              </w:rPr>
            </w:pPr>
            <w:r w:rsidRPr="00D67227">
              <w:rPr>
                <w:sz w:val="24"/>
              </w:rPr>
              <w:t>Водный кодекс РФ,</w:t>
            </w:r>
          </w:p>
          <w:p w14:paraId="73A928FC" w14:textId="77777777" w:rsidR="0034437D" w:rsidRPr="00D67227" w:rsidRDefault="0034437D" w:rsidP="00387446">
            <w:pPr>
              <w:autoSpaceDE w:val="0"/>
              <w:autoSpaceDN w:val="0"/>
              <w:adjustRightInd w:val="0"/>
              <w:contextualSpacing/>
              <w:rPr>
                <w:sz w:val="24"/>
                <w:szCs w:val="28"/>
              </w:rPr>
            </w:pPr>
            <w:r w:rsidRPr="00D67227">
              <w:rPr>
                <w:sz w:val="24"/>
                <w:szCs w:val="28"/>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34437D" w:rsidRPr="00D67227" w14:paraId="52A79EB1" w14:textId="77777777" w:rsidTr="00387446">
        <w:trPr>
          <w:trHeight w:val="70"/>
          <w:jc w:val="center"/>
        </w:trPr>
        <w:tc>
          <w:tcPr>
            <w:tcW w:w="194" w:type="pct"/>
            <w:vAlign w:val="center"/>
          </w:tcPr>
          <w:p w14:paraId="104F31A4" w14:textId="77777777" w:rsidR="0034437D" w:rsidRPr="00D67227" w:rsidRDefault="0034437D" w:rsidP="00387446">
            <w:pPr>
              <w:jc w:val="center"/>
              <w:rPr>
                <w:sz w:val="24"/>
              </w:rPr>
            </w:pPr>
            <w:r w:rsidRPr="00D67227">
              <w:rPr>
                <w:sz w:val="24"/>
              </w:rPr>
              <w:t>2</w:t>
            </w:r>
          </w:p>
        </w:tc>
        <w:tc>
          <w:tcPr>
            <w:tcW w:w="840" w:type="pct"/>
            <w:vAlign w:val="center"/>
          </w:tcPr>
          <w:p w14:paraId="49301494" w14:textId="77777777" w:rsidR="0034437D" w:rsidRPr="00D67227" w:rsidRDefault="0034437D" w:rsidP="00387446">
            <w:pPr>
              <w:jc w:val="center"/>
              <w:rPr>
                <w:sz w:val="24"/>
              </w:rPr>
            </w:pPr>
            <w:r w:rsidRPr="00D67227">
              <w:rPr>
                <w:sz w:val="24"/>
              </w:rPr>
              <w:t>Береговые полосы водных объектов</w:t>
            </w:r>
          </w:p>
        </w:tc>
        <w:tc>
          <w:tcPr>
            <w:tcW w:w="1819" w:type="pct"/>
            <w:vAlign w:val="center"/>
          </w:tcPr>
          <w:p w14:paraId="54924DDA" w14:textId="77777777" w:rsidR="0034437D" w:rsidRPr="00D67227" w:rsidRDefault="0034437D" w:rsidP="00387446">
            <w:pPr>
              <w:ind w:firstLine="142"/>
              <w:jc w:val="center"/>
              <w:rPr>
                <w:sz w:val="24"/>
              </w:rPr>
            </w:pPr>
            <w:r w:rsidRPr="00D67227">
              <w:rPr>
                <w:snapToGrid w:val="0"/>
                <w:sz w:val="24"/>
              </w:rPr>
              <w:t>Благоустройство береговых полос и прибрежных территорий водных объектов с созданием рекреационных зон</w:t>
            </w:r>
          </w:p>
        </w:tc>
        <w:tc>
          <w:tcPr>
            <w:tcW w:w="612" w:type="pct"/>
            <w:vAlign w:val="center"/>
          </w:tcPr>
          <w:p w14:paraId="0BC1871B" w14:textId="77777777" w:rsidR="0034437D" w:rsidRPr="00D67227" w:rsidRDefault="0034437D" w:rsidP="00387446">
            <w:pPr>
              <w:ind w:firstLine="142"/>
              <w:jc w:val="center"/>
              <w:rPr>
                <w:sz w:val="24"/>
              </w:rPr>
            </w:pPr>
          </w:p>
        </w:tc>
        <w:tc>
          <w:tcPr>
            <w:tcW w:w="480" w:type="pct"/>
            <w:vAlign w:val="center"/>
          </w:tcPr>
          <w:p w14:paraId="1A68C14C" w14:textId="77777777" w:rsidR="0034437D" w:rsidRPr="00D67227" w:rsidRDefault="0034437D" w:rsidP="00387446">
            <w:pPr>
              <w:ind w:firstLine="142"/>
              <w:jc w:val="center"/>
              <w:rPr>
                <w:sz w:val="24"/>
              </w:rPr>
            </w:pPr>
          </w:p>
        </w:tc>
        <w:tc>
          <w:tcPr>
            <w:tcW w:w="1055" w:type="pct"/>
            <w:vAlign w:val="center"/>
          </w:tcPr>
          <w:p w14:paraId="3FCC33B6" w14:textId="77777777" w:rsidR="0034437D" w:rsidRPr="00D67227" w:rsidRDefault="0034437D" w:rsidP="00387446">
            <w:pPr>
              <w:rPr>
                <w:snapToGrid w:val="0"/>
                <w:sz w:val="24"/>
              </w:rPr>
            </w:pPr>
            <w:r w:rsidRPr="00D67227">
              <w:rPr>
                <w:snapToGrid w:val="0"/>
                <w:sz w:val="24"/>
              </w:rPr>
              <w:t>Генеральный план МО «пгт. Камские Поляны»,</w:t>
            </w:r>
          </w:p>
          <w:p w14:paraId="17E8A250" w14:textId="77777777" w:rsidR="0034437D" w:rsidRPr="00D67227" w:rsidRDefault="0034437D" w:rsidP="00387446">
            <w:pPr>
              <w:rPr>
                <w:sz w:val="24"/>
              </w:rPr>
            </w:pPr>
            <w:r w:rsidRPr="00D67227">
              <w:rPr>
                <w:sz w:val="24"/>
                <w:szCs w:val="28"/>
              </w:rPr>
              <w:t>Водный кодекс РФ</w:t>
            </w:r>
          </w:p>
        </w:tc>
      </w:tr>
      <w:tr w:rsidR="0034437D" w:rsidRPr="00D67227" w14:paraId="419E08FA" w14:textId="77777777" w:rsidTr="00387446">
        <w:trPr>
          <w:trHeight w:val="70"/>
          <w:jc w:val="center"/>
        </w:trPr>
        <w:tc>
          <w:tcPr>
            <w:tcW w:w="194" w:type="pct"/>
            <w:vAlign w:val="center"/>
          </w:tcPr>
          <w:p w14:paraId="037FDF05" w14:textId="77777777" w:rsidR="0034437D" w:rsidRPr="00D67227" w:rsidRDefault="0034437D" w:rsidP="00387446">
            <w:pPr>
              <w:jc w:val="center"/>
              <w:rPr>
                <w:sz w:val="24"/>
              </w:rPr>
            </w:pPr>
            <w:r w:rsidRPr="00D67227">
              <w:rPr>
                <w:sz w:val="24"/>
              </w:rPr>
              <w:t>3</w:t>
            </w:r>
          </w:p>
        </w:tc>
        <w:tc>
          <w:tcPr>
            <w:tcW w:w="840" w:type="pct"/>
          </w:tcPr>
          <w:p w14:paraId="5B9B79D0" w14:textId="77777777" w:rsidR="0034437D" w:rsidRPr="00D67227" w:rsidRDefault="0034437D" w:rsidP="00387446">
            <w:pPr>
              <w:jc w:val="center"/>
              <w:rPr>
                <w:sz w:val="24"/>
              </w:rPr>
            </w:pPr>
            <w:r w:rsidRPr="00D67227">
              <w:rPr>
                <w:snapToGrid w:val="0"/>
                <w:sz w:val="24"/>
              </w:rPr>
              <w:t xml:space="preserve">Территории, планируемые для </w:t>
            </w:r>
            <w:r w:rsidRPr="00D67227">
              <w:rPr>
                <w:snapToGrid w:val="0"/>
                <w:sz w:val="24"/>
              </w:rPr>
              <w:lastRenderedPageBreak/>
              <w:t>развития жилищного строительства</w:t>
            </w:r>
          </w:p>
        </w:tc>
        <w:tc>
          <w:tcPr>
            <w:tcW w:w="1819" w:type="pct"/>
          </w:tcPr>
          <w:p w14:paraId="769D06D6" w14:textId="77777777" w:rsidR="0034437D" w:rsidRPr="00D67227" w:rsidRDefault="0034437D" w:rsidP="00387446">
            <w:pPr>
              <w:ind w:firstLine="142"/>
              <w:jc w:val="center"/>
              <w:rPr>
                <w:snapToGrid w:val="0"/>
                <w:sz w:val="24"/>
              </w:rPr>
            </w:pPr>
            <w:r w:rsidRPr="00D67227">
              <w:rPr>
                <w:snapToGrid w:val="0"/>
                <w:sz w:val="24"/>
              </w:rPr>
              <w:lastRenderedPageBreak/>
              <w:t xml:space="preserve">До начала строительства необходимо обеспечить подготовку проектов планировки и проектов межевания территорий с проработкой вопросов, </w:t>
            </w:r>
            <w:r w:rsidRPr="00D67227">
              <w:rPr>
                <w:snapToGrid w:val="0"/>
                <w:sz w:val="24"/>
              </w:rPr>
              <w:lastRenderedPageBreak/>
              <w:t xml:space="preserve">обеспечивающих выполнение требований ст. 67.1. Водного кодекса РФ, а также комплексного обеспечения данных участков сетями инженерной инфраструктуры, в том числе водоснабжения и водоотведения </w:t>
            </w:r>
          </w:p>
        </w:tc>
        <w:tc>
          <w:tcPr>
            <w:tcW w:w="612" w:type="pct"/>
          </w:tcPr>
          <w:p w14:paraId="011C3DA0" w14:textId="77777777" w:rsidR="0034437D" w:rsidRPr="00D67227" w:rsidRDefault="0034437D" w:rsidP="00387446">
            <w:pPr>
              <w:ind w:firstLine="142"/>
              <w:jc w:val="center"/>
              <w:rPr>
                <w:sz w:val="24"/>
              </w:rPr>
            </w:pPr>
            <w:r w:rsidRPr="00D67227">
              <w:rPr>
                <w:snapToGrid w:val="0"/>
                <w:sz w:val="24"/>
              </w:rPr>
              <w:lastRenderedPageBreak/>
              <w:t>+</w:t>
            </w:r>
          </w:p>
        </w:tc>
        <w:tc>
          <w:tcPr>
            <w:tcW w:w="480" w:type="pct"/>
            <w:vAlign w:val="center"/>
          </w:tcPr>
          <w:p w14:paraId="3374DC99" w14:textId="77777777" w:rsidR="0034437D" w:rsidRPr="00D67227" w:rsidRDefault="0034437D" w:rsidP="00387446">
            <w:pPr>
              <w:ind w:firstLine="142"/>
              <w:jc w:val="center"/>
              <w:rPr>
                <w:sz w:val="24"/>
              </w:rPr>
            </w:pPr>
          </w:p>
        </w:tc>
        <w:tc>
          <w:tcPr>
            <w:tcW w:w="1055" w:type="pct"/>
            <w:vAlign w:val="center"/>
          </w:tcPr>
          <w:p w14:paraId="253F9946" w14:textId="77777777" w:rsidR="0034437D" w:rsidRPr="00D67227" w:rsidRDefault="0034437D" w:rsidP="00387446">
            <w:pPr>
              <w:rPr>
                <w:snapToGrid w:val="0"/>
                <w:sz w:val="24"/>
              </w:rPr>
            </w:pPr>
            <w:r w:rsidRPr="00D67227">
              <w:rPr>
                <w:snapToGrid w:val="0"/>
                <w:sz w:val="24"/>
              </w:rPr>
              <w:t xml:space="preserve">Генеральный план МО «пгт. Камские Поляны», </w:t>
            </w:r>
          </w:p>
          <w:p w14:paraId="13E7E08C" w14:textId="77777777" w:rsidR="0034437D" w:rsidRPr="00D67227" w:rsidRDefault="0034437D" w:rsidP="00387446">
            <w:pPr>
              <w:rPr>
                <w:snapToGrid w:val="0"/>
                <w:sz w:val="24"/>
              </w:rPr>
            </w:pPr>
            <w:r w:rsidRPr="00D67227">
              <w:rPr>
                <w:snapToGrid w:val="0"/>
                <w:sz w:val="24"/>
              </w:rPr>
              <w:lastRenderedPageBreak/>
              <w:t>Водный кодекс РФ</w:t>
            </w:r>
          </w:p>
        </w:tc>
      </w:tr>
      <w:tr w:rsidR="0034437D" w:rsidRPr="00D67227" w14:paraId="36A49F23" w14:textId="77777777" w:rsidTr="00387446">
        <w:trPr>
          <w:trHeight w:val="70"/>
          <w:jc w:val="center"/>
        </w:trPr>
        <w:tc>
          <w:tcPr>
            <w:tcW w:w="194" w:type="pct"/>
            <w:vAlign w:val="center"/>
          </w:tcPr>
          <w:p w14:paraId="66CB4429" w14:textId="77777777" w:rsidR="0034437D" w:rsidRPr="00D67227" w:rsidRDefault="0034437D" w:rsidP="00387446">
            <w:pPr>
              <w:jc w:val="center"/>
              <w:rPr>
                <w:sz w:val="24"/>
              </w:rPr>
            </w:pPr>
            <w:r w:rsidRPr="00D67227">
              <w:rPr>
                <w:sz w:val="24"/>
              </w:rPr>
              <w:lastRenderedPageBreak/>
              <w:t>4</w:t>
            </w:r>
          </w:p>
        </w:tc>
        <w:tc>
          <w:tcPr>
            <w:tcW w:w="840" w:type="pct"/>
          </w:tcPr>
          <w:p w14:paraId="1F02B941" w14:textId="77777777" w:rsidR="0034437D" w:rsidRPr="00D67227" w:rsidRDefault="0034437D" w:rsidP="00387446">
            <w:pPr>
              <w:jc w:val="center"/>
              <w:rPr>
                <w:snapToGrid w:val="0"/>
                <w:sz w:val="24"/>
              </w:rPr>
            </w:pPr>
            <w:r w:rsidRPr="00D67227">
              <w:rPr>
                <w:snapToGrid w:val="0"/>
                <w:sz w:val="24"/>
              </w:rPr>
              <w:t>Рекреационный комплекс «река Кама»</w:t>
            </w:r>
          </w:p>
        </w:tc>
        <w:tc>
          <w:tcPr>
            <w:tcW w:w="1819" w:type="pct"/>
          </w:tcPr>
          <w:p w14:paraId="4689BCB8" w14:textId="77777777" w:rsidR="0034437D" w:rsidRPr="00D67227" w:rsidRDefault="0034437D" w:rsidP="00387446">
            <w:pPr>
              <w:ind w:firstLine="142"/>
              <w:jc w:val="center"/>
              <w:rPr>
                <w:snapToGrid w:val="0"/>
                <w:sz w:val="24"/>
              </w:rPr>
            </w:pPr>
            <w:r w:rsidRPr="00D67227">
              <w:rPr>
                <w:snapToGrid w:val="0"/>
                <w:sz w:val="24"/>
              </w:rPr>
              <w:t xml:space="preserve">Обеспечение всех строящихся, размещаемых в водоохранной зоне Куйбышевского водохранилища объектов сооружениями, гарантирующими охрану водного объекта от загрязнения, засорения и истощения вод. Первоочередное канализование объектов, расположенных в водоохранной зоне Куйбышевского водохранилища. </w:t>
            </w:r>
          </w:p>
          <w:p w14:paraId="2D19AAF9" w14:textId="77777777" w:rsidR="0034437D" w:rsidRPr="00D67227" w:rsidRDefault="0034437D" w:rsidP="00387446">
            <w:pPr>
              <w:ind w:firstLine="142"/>
              <w:jc w:val="center"/>
              <w:rPr>
                <w:snapToGrid w:val="0"/>
                <w:sz w:val="24"/>
              </w:rPr>
            </w:pPr>
            <w:r w:rsidRPr="00D67227">
              <w:rPr>
                <w:snapToGrid w:val="0"/>
                <w:sz w:val="24"/>
              </w:rPr>
              <w:t>Обеспечение выполнение требований ч.8 ст. 6 Водного Кодекса РФ, гарантирующего каждому гражданину право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c>
          <w:tcPr>
            <w:tcW w:w="612" w:type="pct"/>
          </w:tcPr>
          <w:p w14:paraId="4CC0DAEA" w14:textId="77777777" w:rsidR="0034437D" w:rsidRPr="00D67227" w:rsidRDefault="0034437D" w:rsidP="00387446">
            <w:pPr>
              <w:ind w:firstLine="142"/>
              <w:jc w:val="center"/>
              <w:rPr>
                <w:snapToGrid w:val="0"/>
                <w:sz w:val="24"/>
              </w:rPr>
            </w:pPr>
            <w:r w:rsidRPr="00D67227">
              <w:rPr>
                <w:sz w:val="24"/>
              </w:rPr>
              <w:t>+</w:t>
            </w:r>
          </w:p>
        </w:tc>
        <w:tc>
          <w:tcPr>
            <w:tcW w:w="480" w:type="pct"/>
            <w:vAlign w:val="center"/>
          </w:tcPr>
          <w:p w14:paraId="1D9B0F4A" w14:textId="77777777" w:rsidR="0034437D" w:rsidRPr="00D67227" w:rsidRDefault="0034437D" w:rsidP="00387446">
            <w:pPr>
              <w:ind w:firstLine="142"/>
              <w:jc w:val="center"/>
              <w:rPr>
                <w:sz w:val="24"/>
              </w:rPr>
            </w:pPr>
          </w:p>
        </w:tc>
        <w:tc>
          <w:tcPr>
            <w:tcW w:w="1055" w:type="pct"/>
            <w:vAlign w:val="center"/>
          </w:tcPr>
          <w:p w14:paraId="60A639E9" w14:textId="77777777" w:rsidR="0034437D" w:rsidRPr="00D67227" w:rsidRDefault="0034437D" w:rsidP="00387446">
            <w:pPr>
              <w:rPr>
                <w:snapToGrid w:val="0"/>
                <w:sz w:val="24"/>
              </w:rPr>
            </w:pPr>
            <w:r w:rsidRPr="00D67227">
              <w:rPr>
                <w:snapToGrid w:val="0"/>
                <w:sz w:val="24"/>
              </w:rPr>
              <w:t>Генеральный план МО «пгт. Камские Поляны»</w:t>
            </w:r>
          </w:p>
          <w:p w14:paraId="64088A0A" w14:textId="77777777" w:rsidR="0034437D" w:rsidRPr="00D67227" w:rsidRDefault="0034437D" w:rsidP="00387446">
            <w:pPr>
              <w:rPr>
                <w:snapToGrid w:val="0"/>
                <w:sz w:val="24"/>
              </w:rPr>
            </w:pPr>
            <w:r w:rsidRPr="00D67227">
              <w:rPr>
                <w:snapToGrid w:val="0"/>
                <w:sz w:val="24"/>
              </w:rPr>
              <w:t>Водный кодекс РФ</w:t>
            </w:r>
          </w:p>
        </w:tc>
      </w:tr>
      <w:tr w:rsidR="0034437D" w:rsidRPr="00D67227" w14:paraId="77C3327E" w14:textId="77777777" w:rsidTr="00387446">
        <w:trPr>
          <w:trHeight w:val="257"/>
          <w:jc w:val="center"/>
        </w:trPr>
        <w:tc>
          <w:tcPr>
            <w:tcW w:w="194" w:type="pct"/>
            <w:vAlign w:val="center"/>
          </w:tcPr>
          <w:p w14:paraId="6479E511" w14:textId="77777777" w:rsidR="0034437D" w:rsidRPr="00D67227" w:rsidRDefault="0034437D" w:rsidP="00387446">
            <w:pPr>
              <w:jc w:val="center"/>
              <w:rPr>
                <w:sz w:val="24"/>
              </w:rPr>
            </w:pPr>
            <w:r w:rsidRPr="00D67227">
              <w:rPr>
                <w:sz w:val="24"/>
              </w:rPr>
              <w:t>5</w:t>
            </w:r>
          </w:p>
        </w:tc>
        <w:tc>
          <w:tcPr>
            <w:tcW w:w="840" w:type="pct"/>
            <w:vAlign w:val="center"/>
          </w:tcPr>
          <w:p w14:paraId="3355B7D6" w14:textId="77777777" w:rsidR="0034437D" w:rsidRPr="00D67227" w:rsidRDefault="0034437D" w:rsidP="00387446">
            <w:pPr>
              <w:pStyle w:val="Default"/>
              <w:jc w:val="center"/>
            </w:pPr>
            <w:r w:rsidRPr="00D67227">
              <w:rPr>
                <w:color w:val="auto"/>
              </w:rPr>
              <w:t>Дороги и стоянки в границах ВОЗ</w:t>
            </w:r>
          </w:p>
        </w:tc>
        <w:tc>
          <w:tcPr>
            <w:tcW w:w="1819" w:type="pct"/>
            <w:vAlign w:val="center"/>
          </w:tcPr>
          <w:p w14:paraId="7A7A4D7A" w14:textId="77777777" w:rsidR="0034437D" w:rsidRPr="00D67227" w:rsidRDefault="0034437D" w:rsidP="00387446">
            <w:pPr>
              <w:pStyle w:val="Default"/>
              <w:jc w:val="center"/>
            </w:pPr>
            <w:r w:rsidRPr="00D67227">
              <w:rPr>
                <w:color w:val="auto"/>
              </w:rPr>
              <w:t>Организовать твердое покрытие дорог</w:t>
            </w:r>
          </w:p>
        </w:tc>
        <w:tc>
          <w:tcPr>
            <w:tcW w:w="612" w:type="pct"/>
          </w:tcPr>
          <w:p w14:paraId="40FB3F20" w14:textId="77777777" w:rsidR="0034437D" w:rsidRPr="00D67227" w:rsidRDefault="0034437D" w:rsidP="00387446">
            <w:pPr>
              <w:ind w:firstLine="142"/>
              <w:jc w:val="center"/>
              <w:rPr>
                <w:sz w:val="24"/>
              </w:rPr>
            </w:pPr>
          </w:p>
        </w:tc>
        <w:tc>
          <w:tcPr>
            <w:tcW w:w="480" w:type="pct"/>
            <w:vAlign w:val="center"/>
          </w:tcPr>
          <w:p w14:paraId="01B18792" w14:textId="77777777" w:rsidR="0034437D" w:rsidRPr="00D67227" w:rsidRDefault="0034437D" w:rsidP="00387446">
            <w:pPr>
              <w:ind w:firstLine="142"/>
              <w:jc w:val="center"/>
              <w:rPr>
                <w:sz w:val="24"/>
              </w:rPr>
            </w:pPr>
            <w:r w:rsidRPr="00D67227">
              <w:rPr>
                <w:sz w:val="24"/>
              </w:rPr>
              <w:t>+</w:t>
            </w:r>
          </w:p>
        </w:tc>
        <w:tc>
          <w:tcPr>
            <w:tcW w:w="1055" w:type="pct"/>
            <w:vMerge w:val="restart"/>
            <w:vAlign w:val="center"/>
          </w:tcPr>
          <w:p w14:paraId="12AA9075" w14:textId="77777777" w:rsidR="0034437D" w:rsidRPr="00D67227" w:rsidRDefault="0034437D" w:rsidP="00387446">
            <w:pPr>
              <w:rPr>
                <w:snapToGrid w:val="0"/>
                <w:sz w:val="24"/>
              </w:rPr>
            </w:pPr>
            <w:r w:rsidRPr="00D67227">
              <w:rPr>
                <w:snapToGrid w:val="0"/>
                <w:sz w:val="24"/>
              </w:rPr>
              <w:t>Генеральный план МО «пгт. Камские Поляны»</w:t>
            </w:r>
          </w:p>
          <w:p w14:paraId="3474969F" w14:textId="77777777" w:rsidR="0034437D" w:rsidRPr="00D67227" w:rsidRDefault="0034437D" w:rsidP="00387446">
            <w:pPr>
              <w:rPr>
                <w:sz w:val="24"/>
              </w:rPr>
            </w:pPr>
            <w:r w:rsidRPr="00D67227">
              <w:rPr>
                <w:snapToGrid w:val="0"/>
                <w:sz w:val="24"/>
              </w:rPr>
              <w:t>Водный кодекс РФ</w:t>
            </w:r>
          </w:p>
        </w:tc>
      </w:tr>
      <w:tr w:rsidR="0034437D" w:rsidRPr="00D67227" w14:paraId="571C5BAB" w14:textId="77777777" w:rsidTr="00387446">
        <w:trPr>
          <w:trHeight w:val="341"/>
          <w:jc w:val="center"/>
        </w:trPr>
        <w:tc>
          <w:tcPr>
            <w:tcW w:w="194" w:type="pct"/>
            <w:vAlign w:val="center"/>
          </w:tcPr>
          <w:p w14:paraId="1674F8B9" w14:textId="77777777" w:rsidR="0034437D" w:rsidRPr="00D67227" w:rsidRDefault="0034437D" w:rsidP="00387446">
            <w:pPr>
              <w:jc w:val="center"/>
              <w:rPr>
                <w:sz w:val="24"/>
              </w:rPr>
            </w:pPr>
            <w:r w:rsidRPr="00D67227">
              <w:rPr>
                <w:sz w:val="24"/>
              </w:rPr>
              <w:t>6</w:t>
            </w:r>
          </w:p>
        </w:tc>
        <w:tc>
          <w:tcPr>
            <w:tcW w:w="840" w:type="pct"/>
            <w:vAlign w:val="center"/>
          </w:tcPr>
          <w:p w14:paraId="207688E2" w14:textId="77777777" w:rsidR="0034437D" w:rsidRPr="00D67227" w:rsidRDefault="0034437D" w:rsidP="00387446">
            <w:pPr>
              <w:pStyle w:val="Default"/>
              <w:jc w:val="center"/>
              <w:rPr>
                <w:color w:val="auto"/>
              </w:rPr>
            </w:pPr>
            <w:r w:rsidRPr="00D67227">
              <w:rPr>
                <w:color w:val="auto"/>
              </w:rPr>
              <w:t>Полосы сельскохозяйственных угодий, попадающие в границы прибрежной защитной полосы</w:t>
            </w:r>
          </w:p>
        </w:tc>
        <w:tc>
          <w:tcPr>
            <w:tcW w:w="1819" w:type="pct"/>
            <w:vAlign w:val="center"/>
          </w:tcPr>
          <w:p w14:paraId="7E6DF800" w14:textId="77777777" w:rsidR="0034437D" w:rsidRPr="00D67227" w:rsidRDefault="0034437D" w:rsidP="00387446">
            <w:pPr>
              <w:pStyle w:val="Default"/>
              <w:jc w:val="center"/>
              <w:rPr>
                <w:color w:val="auto"/>
              </w:rPr>
            </w:pPr>
            <w:r w:rsidRPr="00D67227">
              <w:rPr>
                <w:color w:val="auto"/>
              </w:rPr>
              <w:t>Не допускать распашку с/х угодий в границах прибрежной защитной полосы</w:t>
            </w:r>
          </w:p>
        </w:tc>
        <w:tc>
          <w:tcPr>
            <w:tcW w:w="612" w:type="pct"/>
            <w:vAlign w:val="center"/>
          </w:tcPr>
          <w:p w14:paraId="5BD01727" w14:textId="77777777" w:rsidR="0034437D" w:rsidRPr="00D67227" w:rsidRDefault="0034437D" w:rsidP="00387446">
            <w:pPr>
              <w:ind w:firstLine="142"/>
              <w:jc w:val="center"/>
              <w:rPr>
                <w:sz w:val="24"/>
              </w:rPr>
            </w:pPr>
            <w:r w:rsidRPr="00D67227">
              <w:rPr>
                <w:sz w:val="24"/>
              </w:rPr>
              <w:t>+</w:t>
            </w:r>
          </w:p>
        </w:tc>
        <w:tc>
          <w:tcPr>
            <w:tcW w:w="480" w:type="pct"/>
            <w:vAlign w:val="center"/>
          </w:tcPr>
          <w:p w14:paraId="59151672" w14:textId="77777777" w:rsidR="0034437D" w:rsidRPr="00D67227" w:rsidRDefault="0034437D" w:rsidP="00387446">
            <w:pPr>
              <w:ind w:firstLine="142"/>
              <w:jc w:val="center"/>
              <w:rPr>
                <w:sz w:val="24"/>
              </w:rPr>
            </w:pPr>
          </w:p>
        </w:tc>
        <w:tc>
          <w:tcPr>
            <w:tcW w:w="1055" w:type="pct"/>
            <w:vMerge/>
            <w:vAlign w:val="center"/>
          </w:tcPr>
          <w:p w14:paraId="190B071B" w14:textId="77777777" w:rsidR="0034437D" w:rsidRPr="00D67227" w:rsidRDefault="0034437D" w:rsidP="00387446">
            <w:pPr>
              <w:ind w:firstLine="142"/>
              <w:rPr>
                <w:sz w:val="24"/>
              </w:rPr>
            </w:pPr>
          </w:p>
        </w:tc>
      </w:tr>
      <w:tr w:rsidR="0034437D" w:rsidRPr="00D67227" w14:paraId="6CA75282" w14:textId="77777777" w:rsidTr="00387446">
        <w:trPr>
          <w:trHeight w:val="341"/>
          <w:jc w:val="center"/>
        </w:trPr>
        <w:tc>
          <w:tcPr>
            <w:tcW w:w="194" w:type="pct"/>
            <w:vAlign w:val="center"/>
          </w:tcPr>
          <w:p w14:paraId="75F5862F" w14:textId="77777777" w:rsidR="0034437D" w:rsidRPr="00D67227" w:rsidRDefault="0034437D" w:rsidP="00387446">
            <w:pPr>
              <w:jc w:val="center"/>
              <w:rPr>
                <w:sz w:val="24"/>
              </w:rPr>
            </w:pPr>
            <w:r w:rsidRPr="00D67227">
              <w:rPr>
                <w:sz w:val="24"/>
              </w:rPr>
              <w:t>7</w:t>
            </w:r>
          </w:p>
        </w:tc>
        <w:tc>
          <w:tcPr>
            <w:tcW w:w="840" w:type="pct"/>
            <w:vAlign w:val="center"/>
          </w:tcPr>
          <w:p w14:paraId="6729BBD2" w14:textId="77777777" w:rsidR="0034437D" w:rsidRPr="00D67227" w:rsidRDefault="0034437D" w:rsidP="00387446">
            <w:pPr>
              <w:pStyle w:val="Default"/>
              <w:jc w:val="center"/>
              <w:rPr>
                <w:snapToGrid w:val="0"/>
                <w:color w:val="auto"/>
              </w:rPr>
            </w:pPr>
            <w:r w:rsidRPr="00D67227">
              <w:rPr>
                <w:snapToGrid w:val="0"/>
                <w:color w:val="auto"/>
              </w:rPr>
              <w:t xml:space="preserve">Реконструкция автомобильных дорог общего пользования </w:t>
            </w:r>
          </w:p>
        </w:tc>
        <w:tc>
          <w:tcPr>
            <w:tcW w:w="1819" w:type="pct"/>
            <w:vAlign w:val="center"/>
          </w:tcPr>
          <w:p w14:paraId="47176624" w14:textId="77777777" w:rsidR="0034437D" w:rsidRPr="00D67227" w:rsidRDefault="0034437D" w:rsidP="00387446">
            <w:pPr>
              <w:autoSpaceDE w:val="0"/>
              <w:autoSpaceDN w:val="0"/>
              <w:adjustRightInd w:val="0"/>
              <w:ind w:firstLine="142"/>
              <w:jc w:val="center"/>
              <w:rPr>
                <w:snapToGrid w:val="0"/>
                <w:sz w:val="24"/>
              </w:rPr>
            </w:pPr>
            <w:r w:rsidRPr="00D67227">
              <w:rPr>
                <w:snapToGrid w:val="0"/>
                <w:sz w:val="24"/>
              </w:rPr>
              <w:t xml:space="preserve">Обеспечить защиту поверхностных и грунтовых вод от загрязнения дорожной пылью, горюче-смазочными материалами, обеспыливающими, </w:t>
            </w:r>
            <w:r w:rsidRPr="00D67227">
              <w:rPr>
                <w:snapToGrid w:val="0"/>
                <w:sz w:val="24"/>
              </w:rPr>
              <w:lastRenderedPageBreak/>
              <w:t>противогололедными и другими используемыми химическими веществами. Не допускать розлив горюче-смазочных материалов и прочих технологических жидкостей. Организовать систему поверхностного водоотвода, обеспечивающую сбор стока с покрытия строительной площадки.</w:t>
            </w:r>
          </w:p>
          <w:p w14:paraId="67B660C5" w14:textId="77777777" w:rsidR="0034437D" w:rsidRPr="00D67227" w:rsidRDefault="0034437D" w:rsidP="00387446">
            <w:pPr>
              <w:pStyle w:val="Default"/>
              <w:jc w:val="center"/>
              <w:rPr>
                <w:snapToGrid w:val="0"/>
                <w:color w:val="auto"/>
              </w:rPr>
            </w:pPr>
            <w:r w:rsidRPr="00D67227">
              <w:rPr>
                <w:snapToGrid w:val="0"/>
                <w:color w:val="auto"/>
              </w:rPr>
              <w:t>При заправке строительного технологического оборудования применять поддоны с песком или щебнем. Места размещения сыпучих строительных материалов должны быть обвалованы.</w:t>
            </w:r>
          </w:p>
        </w:tc>
        <w:tc>
          <w:tcPr>
            <w:tcW w:w="612" w:type="pct"/>
            <w:vAlign w:val="center"/>
          </w:tcPr>
          <w:p w14:paraId="5AAB62C5" w14:textId="77777777" w:rsidR="0034437D" w:rsidRPr="00D67227" w:rsidRDefault="0034437D" w:rsidP="00387446">
            <w:pPr>
              <w:ind w:firstLine="142"/>
              <w:jc w:val="center"/>
              <w:rPr>
                <w:snapToGrid w:val="0"/>
                <w:sz w:val="24"/>
              </w:rPr>
            </w:pPr>
            <w:r w:rsidRPr="00D67227">
              <w:rPr>
                <w:snapToGrid w:val="0"/>
                <w:sz w:val="24"/>
              </w:rPr>
              <w:lastRenderedPageBreak/>
              <w:t>+</w:t>
            </w:r>
          </w:p>
        </w:tc>
        <w:tc>
          <w:tcPr>
            <w:tcW w:w="480" w:type="pct"/>
            <w:vAlign w:val="center"/>
          </w:tcPr>
          <w:p w14:paraId="7BF90D68" w14:textId="77777777" w:rsidR="0034437D" w:rsidRPr="00D67227" w:rsidRDefault="0034437D" w:rsidP="00387446">
            <w:pPr>
              <w:ind w:firstLine="142"/>
              <w:jc w:val="center"/>
              <w:rPr>
                <w:snapToGrid w:val="0"/>
                <w:sz w:val="24"/>
              </w:rPr>
            </w:pPr>
          </w:p>
        </w:tc>
        <w:tc>
          <w:tcPr>
            <w:tcW w:w="1055" w:type="pct"/>
            <w:vAlign w:val="center"/>
          </w:tcPr>
          <w:p w14:paraId="1C8459ED" w14:textId="77777777" w:rsidR="0034437D" w:rsidRPr="00D67227" w:rsidRDefault="0034437D" w:rsidP="00387446">
            <w:pPr>
              <w:rPr>
                <w:snapToGrid w:val="0"/>
                <w:sz w:val="24"/>
              </w:rPr>
            </w:pPr>
            <w:r w:rsidRPr="00D67227">
              <w:rPr>
                <w:snapToGrid w:val="0"/>
                <w:sz w:val="24"/>
              </w:rPr>
              <w:t>Генеральный план МО «пгт. Камские Поляны»</w:t>
            </w:r>
          </w:p>
          <w:p w14:paraId="1C7A986A" w14:textId="77777777" w:rsidR="0034437D" w:rsidRPr="00D67227" w:rsidRDefault="0034437D" w:rsidP="00387446">
            <w:pPr>
              <w:ind w:firstLine="142"/>
              <w:rPr>
                <w:snapToGrid w:val="0"/>
                <w:sz w:val="24"/>
              </w:rPr>
            </w:pPr>
            <w:r w:rsidRPr="00D67227">
              <w:rPr>
                <w:snapToGrid w:val="0"/>
                <w:sz w:val="24"/>
              </w:rPr>
              <w:t>Водный кодекс РФ;</w:t>
            </w:r>
          </w:p>
          <w:p w14:paraId="2635E0A5" w14:textId="77777777" w:rsidR="0034437D" w:rsidRPr="00D67227" w:rsidRDefault="0034437D" w:rsidP="00387446">
            <w:pPr>
              <w:ind w:firstLine="142"/>
              <w:rPr>
                <w:snapToGrid w:val="0"/>
                <w:sz w:val="24"/>
              </w:rPr>
            </w:pPr>
            <w:r w:rsidRPr="00D67227">
              <w:rPr>
                <w:snapToGrid w:val="0"/>
                <w:sz w:val="24"/>
              </w:rPr>
              <w:lastRenderedPageBreak/>
              <w:t>ОДМ 218.3.031-2013 «Отраслевой дорожный методический документ. Методические рекомендации по охране окружающей среды при строительстве, ремонте и содержании автомобильных дорог»</w:t>
            </w:r>
          </w:p>
          <w:p w14:paraId="7BF7CE03" w14:textId="77777777" w:rsidR="0034437D" w:rsidRPr="00D67227" w:rsidRDefault="0034437D" w:rsidP="00387446">
            <w:pPr>
              <w:ind w:firstLine="142"/>
              <w:rPr>
                <w:snapToGrid w:val="0"/>
                <w:sz w:val="24"/>
              </w:rPr>
            </w:pPr>
          </w:p>
        </w:tc>
      </w:tr>
    </w:tbl>
    <w:p w14:paraId="6A152429" w14:textId="77777777" w:rsidR="0034437D" w:rsidRPr="00D67227" w:rsidRDefault="0034437D" w:rsidP="004602C4">
      <w:pPr>
        <w:ind w:firstLine="0"/>
        <w:jc w:val="center"/>
        <w:rPr>
          <w:szCs w:val="28"/>
        </w:rPr>
      </w:pPr>
    </w:p>
    <w:p w14:paraId="48191821" w14:textId="77777777" w:rsidR="0034437D" w:rsidRPr="00D67227" w:rsidRDefault="0034437D" w:rsidP="004602C4">
      <w:pPr>
        <w:ind w:firstLine="0"/>
        <w:jc w:val="center"/>
        <w:rPr>
          <w:szCs w:val="28"/>
          <w:lang w:val="x-none"/>
        </w:rPr>
        <w:sectPr w:rsidR="0034437D" w:rsidRPr="00D67227" w:rsidSect="00952D0B">
          <w:pgSz w:w="16840" w:h="11907" w:orient="landscape" w:code="9"/>
          <w:pgMar w:top="851" w:right="851" w:bottom="1701" w:left="851" w:header="709" w:footer="709" w:gutter="0"/>
          <w:cols w:space="708"/>
          <w:docGrid w:linePitch="381"/>
        </w:sectPr>
      </w:pPr>
    </w:p>
    <w:p w14:paraId="05BF7EA9" w14:textId="77777777" w:rsidR="0034437D" w:rsidRPr="00D67227" w:rsidRDefault="0034437D" w:rsidP="0034437D">
      <w:pPr>
        <w:pStyle w:val="2"/>
        <w:numPr>
          <w:ilvl w:val="0"/>
          <w:numId w:val="0"/>
        </w:numPr>
        <w:spacing w:before="0" w:beforeAutospacing="0" w:after="0" w:afterAutospacing="0"/>
      </w:pPr>
      <w:bookmarkStart w:id="121" w:name="_Toc163140434"/>
      <w:r w:rsidRPr="00D67227">
        <w:lastRenderedPageBreak/>
        <w:t xml:space="preserve">Мероприятия по охране </w:t>
      </w:r>
      <w:r w:rsidRPr="00D67227">
        <w:rPr>
          <w:lang w:val="ru-RU"/>
        </w:rPr>
        <w:t>и рациональному использованию земельных ресурсов</w:t>
      </w:r>
      <w:bookmarkEnd w:id="121"/>
    </w:p>
    <w:p w14:paraId="1E6AD69D" w14:textId="77777777" w:rsidR="0034437D" w:rsidRPr="00D67227" w:rsidRDefault="0034437D" w:rsidP="004602C4">
      <w:pPr>
        <w:ind w:firstLine="0"/>
        <w:jc w:val="center"/>
        <w:rPr>
          <w:szCs w:val="28"/>
          <w:lang w:val="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9"/>
        <w:gridCol w:w="2992"/>
        <w:gridCol w:w="5628"/>
        <w:gridCol w:w="1116"/>
        <w:gridCol w:w="1483"/>
        <w:gridCol w:w="3310"/>
      </w:tblGrid>
      <w:tr w:rsidR="003C3D20" w:rsidRPr="00D67227" w14:paraId="0F1ACE1B" w14:textId="77777777" w:rsidTr="00387446">
        <w:trPr>
          <w:cantSplit/>
          <w:trHeight w:val="20"/>
          <w:tblHeader/>
          <w:jc w:val="center"/>
        </w:trPr>
        <w:tc>
          <w:tcPr>
            <w:tcW w:w="198" w:type="pct"/>
            <w:vMerge w:val="restart"/>
            <w:vAlign w:val="center"/>
          </w:tcPr>
          <w:p w14:paraId="03B807E0" w14:textId="77777777" w:rsidR="003C3D20" w:rsidRPr="00D67227" w:rsidRDefault="003C3D20" w:rsidP="00387446">
            <w:pPr>
              <w:ind w:firstLine="142"/>
              <w:jc w:val="center"/>
              <w:rPr>
                <w:sz w:val="24"/>
              </w:rPr>
            </w:pPr>
            <w:r w:rsidRPr="00D67227">
              <w:rPr>
                <w:sz w:val="24"/>
              </w:rPr>
              <w:t>№ п/п</w:t>
            </w:r>
          </w:p>
        </w:tc>
        <w:tc>
          <w:tcPr>
            <w:tcW w:w="989" w:type="pct"/>
            <w:vMerge w:val="restart"/>
            <w:vAlign w:val="center"/>
          </w:tcPr>
          <w:p w14:paraId="4612D0C0" w14:textId="77777777" w:rsidR="003C3D20" w:rsidRPr="00D67227" w:rsidRDefault="003C3D20" w:rsidP="00387446">
            <w:pPr>
              <w:ind w:firstLine="142"/>
              <w:jc w:val="center"/>
              <w:rPr>
                <w:sz w:val="24"/>
              </w:rPr>
            </w:pPr>
            <w:r w:rsidRPr="00D67227">
              <w:rPr>
                <w:sz w:val="24"/>
              </w:rPr>
              <w:t>Наименование объекта</w:t>
            </w:r>
          </w:p>
        </w:tc>
        <w:tc>
          <w:tcPr>
            <w:tcW w:w="1860" w:type="pct"/>
            <w:vMerge w:val="restart"/>
            <w:vAlign w:val="center"/>
          </w:tcPr>
          <w:p w14:paraId="5ADF2E50" w14:textId="77777777" w:rsidR="003C3D20" w:rsidRPr="00D67227" w:rsidRDefault="003C3D20" w:rsidP="00387446">
            <w:pPr>
              <w:ind w:firstLine="142"/>
              <w:jc w:val="center"/>
              <w:rPr>
                <w:sz w:val="24"/>
              </w:rPr>
            </w:pPr>
            <w:r w:rsidRPr="00D67227">
              <w:rPr>
                <w:sz w:val="24"/>
              </w:rPr>
              <w:t>Вид мероприятия</w:t>
            </w:r>
          </w:p>
        </w:tc>
        <w:tc>
          <w:tcPr>
            <w:tcW w:w="859" w:type="pct"/>
            <w:gridSpan w:val="2"/>
            <w:vAlign w:val="center"/>
          </w:tcPr>
          <w:p w14:paraId="3F00A7BA" w14:textId="77777777" w:rsidR="003C3D20" w:rsidRPr="00D67227" w:rsidRDefault="003C3D20" w:rsidP="00387446">
            <w:pPr>
              <w:ind w:firstLine="142"/>
              <w:jc w:val="center"/>
              <w:rPr>
                <w:sz w:val="24"/>
              </w:rPr>
            </w:pPr>
            <w:r w:rsidRPr="00D67227">
              <w:rPr>
                <w:sz w:val="24"/>
              </w:rPr>
              <w:t>Сроки реализации</w:t>
            </w:r>
          </w:p>
        </w:tc>
        <w:tc>
          <w:tcPr>
            <w:tcW w:w="1094" w:type="pct"/>
            <w:vMerge w:val="restart"/>
            <w:vAlign w:val="center"/>
          </w:tcPr>
          <w:p w14:paraId="172F5D4B" w14:textId="77777777" w:rsidR="003C3D20" w:rsidRPr="00D67227" w:rsidRDefault="003C3D20" w:rsidP="00387446">
            <w:pPr>
              <w:ind w:firstLine="142"/>
              <w:jc w:val="center"/>
              <w:rPr>
                <w:sz w:val="24"/>
              </w:rPr>
            </w:pPr>
            <w:r w:rsidRPr="00D67227">
              <w:rPr>
                <w:sz w:val="24"/>
              </w:rPr>
              <w:t>Источник мероприятия (наименование документа)</w:t>
            </w:r>
          </w:p>
        </w:tc>
      </w:tr>
      <w:tr w:rsidR="003C3D20" w:rsidRPr="00D67227" w14:paraId="14993BAB" w14:textId="77777777" w:rsidTr="00387446">
        <w:trPr>
          <w:cantSplit/>
          <w:trHeight w:val="70"/>
          <w:tblHeader/>
          <w:jc w:val="center"/>
        </w:trPr>
        <w:tc>
          <w:tcPr>
            <w:tcW w:w="198" w:type="pct"/>
            <w:vMerge/>
            <w:vAlign w:val="center"/>
          </w:tcPr>
          <w:p w14:paraId="12619CB5" w14:textId="77777777" w:rsidR="003C3D20" w:rsidRPr="00D67227" w:rsidRDefault="003C3D20" w:rsidP="00387446">
            <w:pPr>
              <w:ind w:firstLine="142"/>
              <w:jc w:val="center"/>
              <w:rPr>
                <w:sz w:val="24"/>
              </w:rPr>
            </w:pPr>
          </w:p>
        </w:tc>
        <w:tc>
          <w:tcPr>
            <w:tcW w:w="989" w:type="pct"/>
            <w:vMerge/>
            <w:vAlign w:val="center"/>
          </w:tcPr>
          <w:p w14:paraId="45C57663" w14:textId="77777777" w:rsidR="003C3D20" w:rsidRPr="00D67227" w:rsidRDefault="003C3D20" w:rsidP="00387446">
            <w:pPr>
              <w:ind w:firstLine="142"/>
              <w:jc w:val="center"/>
              <w:rPr>
                <w:sz w:val="24"/>
              </w:rPr>
            </w:pPr>
          </w:p>
        </w:tc>
        <w:tc>
          <w:tcPr>
            <w:tcW w:w="1860" w:type="pct"/>
            <w:vMerge/>
            <w:vAlign w:val="center"/>
          </w:tcPr>
          <w:p w14:paraId="435B9B5E" w14:textId="77777777" w:rsidR="003C3D20" w:rsidRPr="00D67227" w:rsidRDefault="003C3D20" w:rsidP="00387446">
            <w:pPr>
              <w:ind w:firstLine="142"/>
              <w:jc w:val="center"/>
              <w:rPr>
                <w:sz w:val="24"/>
              </w:rPr>
            </w:pPr>
          </w:p>
        </w:tc>
        <w:tc>
          <w:tcPr>
            <w:tcW w:w="369" w:type="pct"/>
            <w:vAlign w:val="center"/>
          </w:tcPr>
          <w:p w14:paraId="2C64321A" w14:textId="77777777" w:rsidR="003C3D20" w:rsidRPr="00D67227" w:rsidRDefault="003C3D20" w:rsidP="00387446">
            <w:pPr>
              <w:ind w:firstLine="142"/>
              <w:jc w:val="center"/>
              <w:rPr>
                <w:sz w:val="24"/>
              </w:rPr>
            </w:pPr>
            <w:r w:rsidRPr="00D67227">
              <w:rPr>
                <w:sz w:val="24"/>
              </w:rPr>
              <w:t>Первая очередь</w:t>
            </w:r>
          </w:p>
        </w:tc>
        <w:tc>
          <w:tcPr>
            <w:tcW w:w="490" w:type="pct"/>
            <w:vAlign w:val="center"/>
          </w:tcPr>
          <w:p w14:paraId="1AE2D7D4" w14:textId="77777777" w:rsidR="003C3D20" w:rsidRPr="00D67227" w:rsidRDefault="003C3D20" w:rsidP="00387446">
            <w:pPr>
              <w:ind w:firstLine="142"/>
              <w:jc w:val="center"/>
              <w:rPr>
                <w:sz w:val="24"/>
              </w:rPr>
            </w:pPr>
            <w:r w:rsidRPr="00D67227">
              <w:rPr>
                <w:sz w:val="24"/>
              </w:rPr>
              <w:t>Расчетный период</w:t>
            </w:r>
          </w:p>
        </w:tc>
        <w:tc>
          <w:tcPr>
            <w:tcW w:w="1094" w:type="pct"/>
            <w:vMerge/>
            <w:vAlign w:val="center"/>
          </w:tcPr>
          <w:p w14:paraId="0B7EA554" w14:textId="77777777" w:rsidR="003C3D20" w:rsidRPr="00D67227" w:rsidRDefault="003C3D20" w:rsidP="00387446">
            <w:pPr>
              <w:ind w:firstLine="142"/>
              <w:jc w:val="center"/>
              <w:rPr>
                <w:sz w:val="24"/>
              </w:rPr>
            </w:pPr>
          </w:p>
        </w:tc>
      </w:tr>
      <w:tr w:rsidR="003C3D20" w:rsidRPr="00D67227" w14:paraId="278FE1C2" w14:textId="77777777" w:rsidTr="00387446">
        <w:trPr>
          <w:trHeight w:val="20"/>
          <w:jc w:val="center"/>
        </w:trPr>
        <w:tc>
          <w:tcPr>
            <w:tcW w:w="198" w:type="pct"/>
            <w:vAlign w:val="center"/>
          </w:tcPr>
          <w:p w14:paraId="5592D2C8" w14:textId="77777777" w:rsidR="003C3D20" w:rsidRPr="00D67227" w:rsidRDefault="003C3D20" w:rsidP="00387446">
            <w:pPr>
              <w:ind w:firstLine="142"/>
              <w:jc w:val="center"/>
              <w:rPr>
                <w:sz w:val="24"/>
              </w:rPr>
            </w:pPr>
          </w:p>
        </w:tc>
        <w:tc>
          <w:tcPr>
            <w:tcW w:w="989" w:type="pct"/>
            <w:vAlign w:val="center"/>
          </w:tcPr>
          <w:p w14:paraId="7CAD1D51" w14:textId="77777777" w:rsidR="003C3D20" w:rsidRPr="00D67227" w:rsidRDefault="003C3D20" w:rsidP="00387446">
            <w:pPr>
              <w:pStyle w:val="aff4"/>
              <w:widowControl w:val="0"/>
              <w:suppressAutoHyphens/>
              <w:ind w:firstLine="142"/>
              <w:jc w:val="center"/>
              <w:rPr>
                <w:szCs w:val="24"/>
              </w:rPr>
            </w:pPr>
            <w:r w:rsidRPr="00D67227">
              <w:rPr>
                <w:szCs w:val="24"/>
              </w:rPr>
              <w:t xml:space="preserve">Иные зоны населенных пунктов в границах санитарно-защитных зон </w:t>
            </w:r>
            <w:r w:rsidRPr="00D67227">
              <w:rPr>
                <w:szCs w:val="24"/>
                <w:lang w:val="ru-RU"/>
              </w:rPr>
              <w:t xml:space="preserve">объектов </w:t>
            </w:r>
            <w:r w:rsidRPr="00D67227">
              <w:rPr>
                <w:szCs w:val="24"/>
              </w:rPr>
              <w:t xml:space="preserve">и кладбищ </w:t>
            </w:r>
          </w:p>
        </w:tc>
        <w:tc>
          <w:tcPr>
            <w:tcW w:w="1860" w:type="pct"/>
            <w:vAlign w:val="center"/>
          </w:tcPr>
          <w:p w14:paraId="184AA464" w14:textId="77777777" w:rsidR="003C3D20" w:rsidRPr="00D67227" w:rsidRDefault="003C3D20" w:rsidP="00387446">
            <w:pPr>
              <w:ind w:firstLine="142"/>
              <w:jc w:val="center"/>
              <w:rPr>
                <w:sz w:val="24"/>
              </w:rPr>
            </w:pPr>
            <w:r w:rsidRPr="00D67227">
              <w:rPr>
                <w:sz w:val="24"/>
              </w:rPr>
              <w:t>Озеленение специального назначения (естественная растительность)</w:t>
            </w:r>
          </w:p>
        </w:tc>
        <w:tc>
          <w:tcPr>
            <w:tcW w:w="369" w:type="pct"/>
            <w:vAlign w:val="center"/>
          </w:tcPr>
          <w:p w14:paraId="02913C77" w14:textId="77777777" w:rsidR="003C3D20" w:rsidRPr="00D67227" w:rsidRDefault="003C3D20" w:rsidP="00387446">
            <w:pPr>
              <w:ind w:firstLine="142"/>
              <w:jc w:val="center"/>
              <w:rPr>
                <w:sz w:val="24"/>
              </w:rPr>
            </w:pPr>
          </w:p>
        </w:tc>
        <w:tc>
          <w:tcPr>
            <w:tcW w:w="490" w:type="pct"/>
            <w:vAlign w:val="center"/>
          </w:tcPr>
          <w:p w14:paraId="18C9542F" w14:textId="77777777" w:rsidR="003C3D20" w:rsidRPr="00D67227" w:rsidRDefault="003C3D20" w:rsidP="00387446">
            <w:pPr>
              <w:ind w:firstLine="142"/>
              <w:jc w:val="center"/>
              <w:rPr>
                <w:sz w:val="24"/>
              </w:rPr>
            </w:pPr>
            <w:r w:rsidRPr="00D67227">
              <w:rPr>
                <w:sz w:val="24"/>
              </w:rPr>
              <w:t>+</w:t>
            </w:r>
          </w:p>
        </w:tc>
        <w:tc>
          <w:tcPr>
            <w:tcW w:w="1094" w:type="pct"/>
          </w:tcPr>
          <w:p w14:paraId="7EAF5654" w14:textId="77777777" w:rsidR="003C3D20" w:rsidRPr="00D67227" w:rsidRDefault="003C3D20" w:rsidP="00387446">
            <w:pPr>
              <w:ind w:firstLine="142"/>
              <w:jc w:val="center"/>
              <w:rPr>
                <w:sz w:val="24"/>
              </w:rPr>
            </w:pPr>
            <w:r w:rsidRPr="00D67227">
              <w:rPr>
                <w:sz w:val="24"/>
              </w:rPr>
              <w:t>Генеральный план МО «пгт. Камские Поляны»</w:t>
            </w:r>
          </w:p>
        </w:tc>
      </w:tr>
      <w:tr w:rsidR="003C3D20" w:rsidRPr="00D67227" w14:paraId="4F1DC847" w14:textId="77777777" w:rsidTr="00387446">
        <w:trPr>
          <w:trHeight w:val="20"/>
          <w:jc w:val="center"/>
        </w:trPr>
        <w:tc>
          <w:tcPr>
            <w:tcW w:w="198" w:type="pct"/>
            <w:vAlign w:val="center"/>
          </w:tcPr>
          <w:p w14:paraId="55D49216" w14:textId="77777777" w:rsidR="003C3D20" w:rsidRPr="00D67227" w:rsidRDefault="003C3D20" w:rsidP="00387446">
            <w:pPr>
              <w:ind w:firstLine="142"/>
              <w:jc w:val="center"/>
              <w:rPr>
                <w:sz w:val="24"/>
              </w:rPr>
            </w:pPr>
          </w:p>
        </w:tc>
        <w:tc>
          <w:tcPr>
            <w:tcW w:w="989" w:type="pct"/>
            <w:vAlign w:val="center"/>
          </w:tcPr>
          <w:p w14:paraId="56F54230" w14:textId="77777777" w:rsidR="003C3D20" w:rsidRPr="00D67227" w:rsidRDefault="003C3D20" w:rsidP="00387446">
            <w:pPr>
              <w:pStyle w:val="aff4"/>
              <w:widowControl w:val="0"/>
              <w:suppressAutoHyphens/>
              <w:ind w:firstLine="142"/>
              <w:jc w:val="center"/>
              <w:rPr>
                <w:szCs w:val="24"/>
                <w:lang w:val="ru-RU"/>
              </w:rPr>
            </w:pPr>
            <w:r w:rsidRPr="00D67227">
              <w:rPr>
                <w:szCs w:val="24"/>
              </w:rPr>
              <w:t>Магистральные трубопроводы</w:t>
            </w:r>
            <w:r w:rsidRPr="00D67227">
              <w:rPr>
                <w:szCs w:val="24"/>
                <w:lang w:val="ru-RU"/>
              </w:rPr>
              <w:t>, продуктопроводы</w:t>
            </w:r>
          </w:p>
        </w:tc>
        <w:tc>
          <w:tcPr>
            <w:tcW w:w="1860" w:type="pct"/>
            <w:vAlign w:val="center"/>
          </w:tcPr>
          <w:p w14:paraId="19F9105E" w14:textId="77777777" w:rsidR="003C3D20" w:rsidRPr="00D67227" w:rsidRDefault="003C3D20" w:rsidP="00387446">
            <w:pPr>
              <w:ind w:firstLine="142"/>
              <w:jc w:val="center"/>
              <w:rPr>
                <w:sz w:val="24"/>
              </w:rPr>
            </w:pPr>
            <w:r w:rsidRPr="00D67227">
              <w:rPr>
                <w:sz w:val="24"/>
              </w:rPr>
              <w:t>Предотвращение разливов нефти и иного углеводородного сырья</w:t>
            </w:r>
          </w:p>
        </w:tc>
        <w:tc>
          <w:tcPr>
            <w:tcW w:w="369" w:type="pct"/>
            <w:vAlign w:val="center"/>
          </w:tcPr>
          <w:p w14:paraId="02F5B354" w14:textId="77777777" w:rsidR="003C3D20" w:rsidRPr="00D67227" w:rsidRDefault="003C3D20" w:rsidP="00387446">
            <w:pPr>
              <w:ind w:firstLine="142"/>
              <w:jc w:val="center"/>
              <w:rPr>
                <w:sz w:val="24"/>
              </w:rPr>
            </w:pPr>
            <w:r w:rsidRPr="00D67227">
              <w:rPr>
                <w:sz w:val="24"/>
              </w:rPr>
              <w:t>+</w:t>
            </w:r>
          </w:p>
        </w:tc>
        <w:tc>
          <w:tcPr>
            <w:tcW w:w="490" w:type="pct"/>
            <w:vAlign w:val="center"/>
          </w:tcPr>
          <w:p w14:paraId="26ED5471" w14:textId="77777777" w:rsidR="003C3D20" w:rsidRPr="00D67227" w:rsidRDefault="003C3D20" w:rsidP="00387446">
            <w:pPr>
              <w:ind w:firstLine="142"/>
              <w:jc w:val="center"/>
              <w:rPr>
                <w:sz w:val="24"/>
              </w:rPr>
            </w:pPr>
          </w:p>
        </w:tc>
        <w:tc>
          <w:tcPr>
            <w:tcW w:w="1094" w:type="pct"/>
          </w:tcPr>
          <w:p w14:paraId="79CD2BFF" w14:textId="77777777" w:rsidR="003C3D20" w:rsidRPr="00D67227" w:rsidRDefault="003C3D20" w:rsidP="00387446">
            <w:pPr>
              <w:ind w:firstLine="142"/>
              <w:jc w:val="center"/>
              <w:rPr>
                <w:sz w:val="24"/>
              </w:rPr>
            </w:pPr>
            <w:r w:rsidRPr="00D67227">
              <w:rPr>
                <w:sz w:val="24"/>
              </w:rPr>
              <w:t>Генеральный план МО «пгт. Камские Поляны»</w:t>
            </w:r>
          </w:p>
        </w:tc>
      </w:tr>
      <w:tr w:rsidR="003C3D20" w:rsidRPr="00D67227" w14:paraId="196B8915" w14:textId="77777777" w:rsidTr="00387446">
        <w:trPr>
          <w:trHeight w:val="20"/>
          <w:jc w:val="center"/>
        </w:trPr>
        <w:tc>
          <w:tcPr>
            <w:tcW w:w="198" w:type="pct"/>
            <w:vAlign w:val="center"/>
          </w:tcPr>
          <w:p w14:paraId="44992256" w14:textId="77777777" w:rsidR="003C3D20" w:rsidRPr="00D67227" w:rsidRDefault="003C3D20" w:rsidP="00387446">
            <w:pPr>
              <w:ind w:firstLine="142"/>
              <w:jc w:val="center"/>
              <w:rPr>
                <w:sz w:val="24"/>
              </w:rPr>
            </w:pPr>
          </w:p>
        </w:tc>
        <w:tc>
          <w:tcPr>
            <w:tcW w:w="989" w:type="pct"/>
            <w:vAlign w:val="center"/>
          </w:tcPr>
          <w:p w14:paraId="41C70F37" w14:textId="77777777" w:rsidR="003C3D20" w:rsidRPr="00D67227" w:rsidRDefault="003C3D20" w:rsidP="00387446">
            <w:pPr>
              <w:pStyle w:val="aff4"/>
              <w:widowControl w:val="0"/>
              <w:suppressAutoHyphens/>
              <w:ind w:firstLine="142"/>
              <w:jc w:val="center"/>
              <w:rPr>
                <w:szCs w:val="24"/>
              </w:rPr>
            </w:pPr>
            <w:r w:rsidRPr="00D67227">
              <w:rPr>
                <w:szCs w:val="24"/>
              </w:rPr>
              <w:t xml:space="preserve">Реконструкция автомобильных дорог общего пользования </w:t>
            </w:r>
          </w:p>
        </w:tc>
        <w:tc>
          <w:tcPr>
            <w:tcW w:w="1860" w:type="pct"/>
            <w:vAlign w:val="center"/>
          </w:tcPr>
          <w:p w14:paraId="0C9F7FE2" w14:textId="77777777" w:rsidR="003C3D20" w:rsidRPr="00D67227" w:rsidRDefault="003C3D20" w:rsidP="00387446">
            <w:pPr>
              <w:ind w:firstLine="142"/>
              <w:jc w:val="center"/>
              <w:rPr>
                <w:sz w:val="24"/>
              </w:rPr>
            </w:pPr>
            <w:r w:rsidRPr="00D67227">
              <w:rPr>
                <w:sz w:val="24"/>
              </w:rPr>
              <w:t>Обеспечить рекультивацию земель, временно используемых для размещения оборудования и материалов, применяемых при реконструкции.</w:t>
            </w:r>
          </w:p>
          <w:p w14:paraId="5DF9BED7" w14:textId="77777777" w:rsidR="003C3D20" w:rsidRPr="00D67227" w:rsidRDefault="003C3D20" w:rsidP="00387446">
            <w:pPr>
              <w:ind w:firstLine="142"/>
              <w:jc w:val="center"/>
              <w:rPr>
                <w:sz w:val="24"/>
              </w:rPr>
            </w:pPr>
            <w:r w:rsidRPr="00D67227">
              <w:rPr>
                <w:sz w:val="24"/>
              </w:rPr>
              <w:t>Для предотвращения загрязнения прилегающих к местам работ территорий необходимо обваловывать места хранения сыпучих строительных материалов.</w:t>
            </w:r>
          </w:p>
        </w:tc>
        <w:tc>
          <w:tcPr>
            <w:tcW w:w="369" w:type="pct"/>
            <w:vAlign w:val="center"/>
          </w:tcPr>
          <w:p w14:paraId="511B31B8" w14:textId="77777777" w:rsidR="003C3D20" w:rsidRPr="00D67227" w:rsidRDefault="003C3D20" w:rsidP="00387446">
            <w:pPr>
              <w:ind w:firstLine="142"/>
              <w:jc w:val="center"/>
              <w:rPr>
                <w:sz w:val="24"/>
              </w:rPr>
            </w:pPr>
            <w:r w:rsidRPr="00D67227">
              <w:t>+</w:t>
            </w:r>
          </w:p>
        </w:tc>
        <w:tc>
          <w:tcPr>
            <w:tcW w:w="490" w:type="pct"/>
            <w:vAlign w:val="center"/>
          </w:tcPr>
          <w:p w14:paraId="1B4F441A" w14:textId="77777777" w:rsidR="003C3D20" w:rsidRPr="00D67227" w:rsidRDefault="003C3D20" w:rsidP="00387446">
            <w:pPr>
              <w:ind w:firstLine="142"/>
              <w:jc w:val="center"/>
              <w:rPr>
                <w:sz w:val="24"/>
              </w:rPr>
            </w:pPr>
          </w:p>
        </w:tc>
        <w:tc>
          <w:tcPr>
            <w:tcW w:w="1094" w:type="pct"/>
          </w:tcPr>
          <w:p w14:paraId="4AF44E45" w14:textId="77777777" w:rsidR="003C3D20" w:rsidRPr="00D67227" w:rsidRDefault="003C3D20" w:rsidP="00387446">
            <w:pPr>
              <w:ind w:firstLine="142"/>
              <w:jc w:val="center"/>
              <w:rPr>
                <w:sz w:val="24"/>
              </w:rPr>
            </w:pPr>
            <w:r w:rsidRPr="00D67227">
              <w:rPr>
                <w:sz w:val="24"/>
              </w:rPr>
              <w:t>Генеральный план МО «пгт. Камские Поляны»</w:t>
            </w:r>
          </w:p>
        </w:tc>
      </w:tr>
    </w:tbl>
    <w:p w14:paraId="4D76A034" w14:textId="77777777" w:rsidR="003C3D20" w:rsidRPr="00D67227" w:rsidRDefault="003C3D20" w:rsidP="004602C4">
      <w:pPr>
        <w:ind w:firstLine="0"/>
        <w:jc w:val="center"/>
        <w:rPr>
          <w:szCs w:val="28"/>
        </w:rPr>
        <w:sectPr w:rsidR="003C3D20" w:rsidRPr="00D67227" w:rsidSect="00952D0B">
          <w:pgSz w:w="16840" w:h="11907" w:orient="landscape" w:code="9"/>
          <w:pgMar w:top="851" w:right="851" w:bottom="1701" w:left="851" w:header="709" w:footer="709" w:gutter="0"/>
          <w:cols w:space="708"/>
          <w:docGrid w:linePitch="381"/>
        </w:sectPr>
      </w:pPr>
    </w:p>
    <w:p w14:paraId="5AECBFDC" w14:textId="77777777" w:rsidR="0034437D" w:rsidRPr="00D67227" w:rsidRDefault="003C3D20" w:rsidP="003C3D20">
      <w:pPr>
        <w:pStyle w:val="2"/>
        <w:numPr>
          <w:ilvl w:val="0"/>
          <w:numId w:val="0"/>
        </w:numPr>
        <w:spacing w:before="0" w:beforeAutospacing="0" w:after="0" w:afterAutospacing="0"/>
      </w:pPr>
      <w:bookmarkStart w:id="122" w:name="_Toc163140435"/>
      <w:r w:rsidRPr="00D67227">
        <w:lastRenderedPageBreak/>
        <w:t xml:space="preserve">Мероприятия </w:t>
      </w:r>
      <w:r w:rsidRPr="00D67227">
        <w:rPr>
          <w:lang w:val="ru-RU"/>
        </w:rPr>
        <w:t>по оптимизации системы обращения с отходами производства и потребления</w:t>
      </w:r>
      <w:bookmarkEnd w:id="122"/>
    </w:p>
    <w:p w14:paraId="47893403" w14:textId="77777777" w:rsidR="003C3D20" w:rsidRPr="00D67227" w:rsidRDefault="003C3D20" w:rsidP="004602C4">
      <w:pPr>
        <w:ind w:firstLine="0"/>
        <w:jc w:val="center"/>
        <w:rPr>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9"/>
        <w:gridCol w:w="2741"/>
        <w:gridCol w:w="5558"/>
        <w:gridCol w:w="1210"/>
        <w:gridCol w:w="1483"/>
        <w:gridCol w:w="3537"/>
      </w:tblGrid>
      <w:tr w:rsidR="003C3D20" w:rsidRPr="00D67227" w14:paraId="24E92DB1" w14:textId="77777777" w:rsidTr="00387446">
        <w:trPr>
          <w:trHeight w:val="20"/>
          <w:tblHeader/>
          <w:jc w:val="center"/>
        </w:trPr>
        <w:tc>
          <w:tcPr>
            <w:tcW w:w="198" w:type="pct"/>
            <w:vMerge w:val="restart"/>
            <w:vAlign w:val="center"/>
          </w:tcPr>
          <w:p w14:paraId="759D2FCD" w14:textId="77777777" w:rsidR="003C3D20" w:rsidRPr="00D67227" w:rsidRDefault="003C3D20" w:rsidP="00387446">
            <w:pPr>
              <w:ind w:firstLine="142"/>
              <w:jc w:val="center"/>
              <w:rPr>
                <w:sz w:val="24"/>
              </w:rPr>
            </w:pPr>
            <w:r w:rsidRPr="00D67227">
              <w:rPr>
                <w:sz w:val="24"/>
              </w:rPr>
              <w:t>№ п/п</w:t>
            </w:r>
          </w:p>
        </w:tc>
        <w:tc>
          <w:tcPr>
            <w:tcW w:w="906" w:type="pct"/>
            <w:vMerge w:val="restart"/>
            <w:vAlign w:val="center"/>
          </w:tcPr>
          <w:p w14:paraId="2A3FCE13" w14:textId="77777777" w:rsidR="003C3D20" w:rsidRPr="00D67227" w:rsidRDefault="003C3D20" w:rsidP="00387446">
            <w:pPr>
              <w:ind w:firstLine="142"/>
              <w:jc w:val="center"/>
              <w:rPr>
                <w:sz w:val="24"/>
              </w:rPr>
            </w:pPr>
            <w:r w:rsidRPr="00D67227">
              <w:rPr>
                <w:sz w:val="24"/>
              </w:rPr>
              <w:t>Наименование объекта</w:t>
            </w:r>
          </w:p>
        </w:tc>
        <w:tc>
          <w:tcPr>
            <w:tcW w:w="1837" w:type="pct"/>
            <w:vMerge w:val="restart"/>
            <w:vAlign w:val="center"/>
          </w:tcPr>
          <w:p w14:paraId="6CD17974" w14:textId="77777777" w:rsidR="003C3D20" w:rsidRPr="00D67227" w:rsidRDefault="003C3D20" w:rsidP="00387446">
            <w:pPr>
              <w:ind w:firstLine="142"/>
              <w:jc w:val="center"/>
              <w:rPr>
                <w:sz w:val="24"/>
              </w:rPr>
            </w:pPr>
            <w:r w:rsidRPr="00D67227">
              <w:rPr>
                <w:sz w:val="24"/>
              </w:rPr>
              <w:t>Вид мероприятия</w:t>
            </w:r>
          </w:p>
        </w:tc>
        <w:tc>
          <w:tcPr>
            <w:tcW w:w="890" w:type="pct"/>
            <w:gridSpan w:val="2"/>
            <w:vAlign w:val="center"/>
          </w:tcPr>
          <w:p w14:paraId="3B2D4D14" w14:textId="77777777" w:rsidR="003C3D20" w:rsidRPr="00D67227" w:rsidRDefault="003C3D20" w:rsidP="00387446">
            <w:pPr>
              <w:ind w:firstLine="142"/>
              <w:jc w:val="center"/>
              <w:rPr>
                <w:sz w:val="24"/>
              </w:rPr>
            </w:pPr>
            <w:r w:rsidRPr="00D67227">
              <w:rPr>
                <w:sz w:val="24"/>
              </w:rPr>
              <w:t>Сроки реализации</w:t>
            </w:r>
          </w:p>
        </w:tc>
        <w:tc>
          <w:tcPr>
            <w:tcW w:w="1169" w:type="pct"/>
            <w:vMerge w:val="restart"/>
            <w:vAlign w:val="center"/>
          </w:tcPr>
          <w:p w14:paraId="53F2CE82" w14:textId="77777777" w:rsidR="003C3D20" w:rsidRPr="00D67227" w:rsidRDefault="003C3D20" w:rsidP="00387446">
            <w:pPr>
              <w:ind w:firstLine="142"/>
              <w:jc w:val="center"/>
              <w:rPr>
                <w:sz w:val="24"/>
              </w:rPr>
            </w:pPr>
            <w:r w:rsidRPr="00D67227">
              <w:rPr>
                <w:sz w:val="24"/>
              </w:rPr>
              <w:t>Источник мероприятия (наименование документа)</w:t>
            </w:r>
          </w:p>
        </w:tc>
      </w:tr>
      <w:tr w:rsidR="003C3D20" w:rsidRPr="00D67227" w14:paraId="792B68A4" w14:textId="77777777" w:rsidTr="00387446">
        <w:trPr>
          <w:trHeight w:val="70"/>
          <w:tblHeader/>
          <w:jc w:val="center"/>
        </w:trPr>
        <w:tc>
          <w:tcPr>
            <w:tcW w:w="198" w:type="pct"/>
            <w:vMerge/>
            <w:vAlign w:val="center"/>
          </w:tcPr>
          <w:p w14:paraId="208A9853" w14:textId="77777777" w:rsidR="003C3D20" w:rsidRPr="00D67227" w:rsidRDefault="003C3D20" w:rsidP="00387446">
            <w:pPr>
              <w:ind w:firstLine="142"/>
              <w:jc w:val="center"/>
              <w:rPr>
                <w:sz w:val="24"/>
              </w:rPr>
            </w:pPr>
          </w:p>
        </w:tc>
        <w:tc>
          <w:tcPr>
            <w:tcW w:w="906" w:type="pct"/>
            <w:vMerge/>
            <w:vAlign w:val="center"/>
          </w:tcPr>
          <w:p w14:paraId="00026466" w14:textId="77777777" w:rsidR="003C3D20" w:rsidRPr="00D67227" w:rsidRDefault="003C3D20" w:rsidP="00387446">
            <w:pPr>
              <w:ind w:firstLine="142"/>
              <w:jc w:val="center"/>
              <w:rPr>
                <w:sz w:val="24"/>
              </w:rPr>
            </w:pPr>
          </w:p>
        </w:tc>
        <w:tc>
          <w:tcPr>
            <w:tcW w:w="1837" w:type="pct"/>
            <w:vMerge/>
            <w:vAlign w:val="center"/>
          </w:tcPr>
          <w:p w14:paraId="76D25207" w14:textId="77777777" w:rsidR="003C3D20" w:rsidRPr="00D67227" w:rsidRDefault="003C3D20" w:rsidP="00387446">
            <w:pPr>
              <w:ind w:firstLine="142"/>
              <w:jc w:val="center"/>
              <w:rPr>
                <w:sz w:val="24"/>
              </w:rPr>
            </w:pPr>
          </w:p>
        </w:tc>
        <w:tc>
          <w:tcPr>
            <w:tcW w:w="400" w:type="pct"/>
            <w:vAlign w:val="center"/>
          </w:tcPr>
          <w:p w14:paraId="7DA1C07D" w14:textId="77777777" w:rsidR="003C3D20" w:rsidRPr="00D67227" w:rsidRDefault="003C3D20" w:rsidP="00387446">
            <w:pPr>
              <w:ind w:firstLine="142"/>
              <w:jc w:val="center"/>
              <w:rPr>
                <w:sz w:val="24"/>
              </w:rPr>
            </w:pPr>
            <w:r w:rsidRPr="00D67227">
              <w:rPr>
                <w:sz w:val="24"/>
              </w:rPr>
              <w:t>Первая очередь</w:t>
            </w:r>
          </w:p>
        </w:tc>
        <w:tc>
          <w:tcPr>
            <w:tcW w:w="490" w:type="pct"/>
            <w:vAlign w:val="center"/>
          </w:tcPr>
          <w:p w14:paraId="41628368" w14:textId="77777777" w:rsidR="003C3D20" w:rsidRPr="00D67227" w:rsidRDefault="003C3D20" w:rsidP="00387446">
            <w:pPr>
              <w:ind w:firstLine="142"/>
              <w:jc w:val="center"/>
              <w:rPr>
                <w:sz w:val="24"/>
              </w:rPr>
            </w:pPr>
            <w:r w:rsidRPr="00D67227">
              <w:rPr>
                <w:sz w:val="24"/>
              </w:rPr>
              <w:t>Расчетный период</w:t>
            </w:r>
          </w:p>
        </w:tc>
        <w:tc>
          <w:tcPr>
            <w:tcW w:w="1169" w:type="pct"/>
            <w:vMerge/>
            <w:vAlign w:val="center"/>
          </w:tcPr>
          <w:p w14:paraId="7B57FA54" w14:textId="77777777" w:rsidR="003C3D20" w:rsidRPr="00D67227" w:rsidRDefault="003C3D20" w:rsidP="00387446">
            <w:pPr>
              <w:ind w:firstLine="142"/>
              <w:jc w:val="center"/>
              <w:rPr>
                <w:sz w:val="24"/>
              </w:rPr>
            </w:pPr>
          </w:p>
        </w:tc>
      </w:tr>
      <w:tr w:rsidR="003C3D20" w:rsidRPr="00D67227" w14:paraId="7750A2CA" w14:textId="77777777" w:rsidTr="00387446">
        <w:trPr>
          <w:trHeight w:val="70"/>
          <w:jc w:val="center"/>
        </w:trPr>
        <w:tc>
          <w:tcPr>
            <w:tcW w:w="198" w:type="pct"/>
            <w:vAlign w:val="center"/>
          </w:tcPr>
          <w:p w14:paraId="115A4CCC" w14:textId="77777777" w:rsidR="003C3D20" w:rsidRPr="00D67227" w:rsidRDefault="003C3D20" w:rsidP="00387446">
            <w:pPr>
              <w:ind w:firstLine="142"/>
              <w:jc w:val="center"/>
              <w:rPr>
                <w:sz w:val="24"/>
              </w:rPr>
            </w:pPr>
            <w:r w:rsidRPr="00D67227">
              <w:rPr>
                <w:sz w:val="24"/>
              </w:rPr>
              <w:t>1</w:t>
            </w:r>
          </w:p>
        </w:tc>
        <w:tc>
          <w:tcPr>
            <w:tcW w:w="906" w:type="pct"/>
            <w:vAlign w:val="center"/>
          </w:tcPr>
          <w:p w14:paraId="5040F344" w14:textId="77777777" w:rsidR="003C3D20" w:rsidRPr="00D67227" w:rsidRDefault="003C3D20" w:rsidP="00387446">
            <w:pPr>
              <w:ind w:firstLine="142"/>
              <w:jc w:val="center"/>
              <w:rPr>
                <w:sz w:val="24"/>
              </w:rPr>
            </w:pPr>
            <w:r w:rsidRPr="00D67227">
              <w:rPr>
                <w:sz w:val="24"/>
              </w:rPr>
              <w:t>Территория поселения</w:t>
            </w:r>
          </w:p>
        </w:tc>
        <w:tc>
          <w:tcPr>
            <w:tcW w:w="1837" w:type="pct"/>
            <w:vAlign w:val="center"/>
          </w:tcPr>
          <w:p w14:paraId="66C16AA4" w14:textId="77777777" w:rsidR="003C3D20" w:rsidRPr="00D67227" w:rsidRDefault="003C3D20" w:rsidP="00387446">
            <w:pPr>
              <w:ind w:firstLine="142"/>
              <w:jc w:val="center"/>
              <w:rPr>
                <w:sz w:val="24"/>
              </w:rPr>
            </w:pPr>
            <w:r w:rsidRPr="00D67227">
              <w:rPr>
                <w:sz w:val="24"/>
              </w:rPr>
              <w:t>Проведение регулярной очистки от отходов в соответствии с экологическими, санитарными и иными требованиями</w:t>
            </w:r>
          </w:p>
        </w:tc>
        <w:tc>
          <w:tcPr>
            <w:tcW w:w="400" w:type="pct"/>
            <w:vAlign w:val="center"/>
          </w:tcPr>
          <w:p w14:paraId="252507D9" w14:textId="77777777" w:rsidR="003C3D20" w:rsidRPr="00D67227" w:rsidRDefault="003C3D20" w:rsidP="00387446">
            <w:pPr>
              <w:ind w:firstLine="142"/>
              <w:jc w:val="center"/>
              <w:rPr>
                <w:sz w:val="24"/>
              </w:rPr>
            </w:pPr>
            <w:r w:rsidRPr="00D67227">
              <w:rPr>
                <w:sz w:val="24"/>
              </w:rPr>
              <w:t>+</w:t>
            </w:r>
          </w:p>
        </w:tc>
        <w:tc>
          <w:tcPr>
            <w:tcW w:w="490" w:type="pct"/>
            <w:vAlign w:val="center"/>
          </w:tcPr>
          <w:p w14:paraId="18AAC363" w14:textId="77777777" w:rsidR="003C3D20" w:rsidRPr="00D67227" w:rsidRDefault="003C3D20" w:rsidP="00387446">
            <w:pPr>
              <w:ind w:firstLine="142"/>
              <w:jc w:val="center"/>
              <w:rPr>
                <w:sz w:val="24"/>
              </w:rPr>
            </w:pPr>
          </w:p>
        </w:tc>
        <w:tc>
          <w:tcPr>
            <w:tcW w:w="1169" w:type="pct"/>
            <w:vAlign w:val="center"/>
          </w:tcPr>
          <w:p w14:paraId="6A165F3D" w14:textId="77777777" w:rsidR="003C3D20" w:rsidRPr="00D67227" w:rsidRDefault="003C3D20" w:rsidP="00387446">
            <w:pPr>
              <w:ind w:firstLine="142"/>
              <w:jc w:val="center"/>
              <w:rPr>
                <w:sz w:val="24"/>
              </w:rPr>
            </w:pPr>
            <w:r w:rsidRPr="00D67227">
              <w:rPr>
                <w:sz w:val="24"/>
              </w:rPr>
              <w:t>Ст. 13 ФЗ №89 «Об отходах производства и потребления»</w:t>
            </w:r>
          </w:p>
        </w:tc>
      </w:tr>
      <w:tr w:rsidR="003C3D20" w:rsidRPr="00D67227" w14:paraId="0A4AD135" w14:textId="77777777" w:rsidTr="00387446">
        <w:trPr>
          <w:trHeight w:val="70"/>
          <w:jc w:val="center"/>
        </w:trPr>
        <w:tc>
          <w:tcPr>
            <w:tcW w:w="198" w:type="pct"/>
            <w:vAlign w:val="center"/>
          </w:tcPr>
          <w:p w14:paraId="6B821458" w14:textId="77777777" w:rsidR="003C3D20" w:rsidRPr="00D67227" w:rsidRDefault="003C3D20" w:rsidP="00387446">
            <w:pPr>
              <w:ind w:firstLine="142"/>
              <w:jc w:val="center"/>
              <w:rPr>
                <w:sz w:val="24"/>
              </w:rPr>
            </w:pPr>
            <w:r w:rsidRPr="00D67227">
              <w:rPr>
                <w:sz w:val="24"/>
              </w:rPr>
              <w:t>2</w:t>
            </w:r>
          </w:p>
        </w:tc>
        <w:tc>
          <w:tcPr>
            <w:tcW w:w="906" w:type="pct"/>
            <w:vAlign w:val="center"/>
          </w:tcPr>
          <w:p w14:paraId="785362A2" w14:textId="77777777" w:rsidR="003C3D20" w:rsidRPr="00D67227" w:rsidRDefault="003C3D20" w:rsidP="00387446">
            <w:pPr>
              <w:ind w:firstLine="142"/>
              <w:jc w:val="center"/>
              <w:rPr>
                <w:sz w:val="24"/>
              </w:rPr>
            </w:pPr>
            <w:r w:rsidRPr="00D67227">
              <w:rPr>
                <w:sz w:val="24"/>
              </w:rPr>
              <w:t>Территории производственных объектов</w:t>
            </w:r>
          </w:p>
        </w:tc>
        <w:tc>
          <w:tcPr>
            <w:tcW w:w="1837" w:type="pct"/>
            <w:vAlign w:val="center"/>
          </w:tcPr>
          <w:p w14:paraId="31FBEBFF" w14:textId="77777777" w:rsidR="003C3D20" w:rsidRPr="00D67227" w:rsidRDefault="003C3D20" w:rsidP="00387446">
            <w:pPr>
              <w:ind w:firstLine="142"/>
              <w:jc w:val="center"/>
              <w:rPr>
                <w:sz w:val="24"/>
              </w:rPr>
            </w:pPr>
            <w:r w:rsidRPr="00D67227">
              <w:rPr>
                <w:sz w:val="24"/>
              </w:rPr>
              <w:t>Накопление отходов осуществлять на площадках, имеющих твердое покрытие и оборудованных ливневой канализацией.</w:t>
            </w:r>
          </w:p>
        </w:tc>
        <w:tc>
          <w:tcPr>
            <w:tcW w:w="400" w:type="pct"/>
            <w:vAlign w:val="center"/>
          </w:tcPr>
          <w:p w14:paraId="289954F4" w14:textId="77777777" w:rsidR="003C3D20" w:rsidRPr="00D67227" w:rsidRDefault="003C3D20" w:rsidP="00387446">
            <w:pPr>
              <w:ind w:firstLine="142"/>
              <w:jc w:val="center"/>
              <w:rPr>
                <w:sz w:val="24"/>
              </w:rPr>
            </w:pPr>
            <w:r w:rsidRPr="00D67227">
              <w:rPr>
                <w:sz w:val="24"/>
              </w:rPr>
              <w:t>+</w:t>
            </w:r>
          </w:p>
        </w:tc>
        <w:tc>
          <w:tcPr>
            <w:tcW w:w="490" w:type="pct"/>
            <w:vAlign w:val="center"/>
          </w:tcPr>
          <w:p w14:paraId="1D5CDAC7" w14:textId="77777777" w:rsidR="003C3D20" w:rsidRPr="00D67227" w:rsidRDefault="003C3D20" w:rsidP="00387446">
            <w:pPr>
              <w:ind w:firstLine="142"/>
              <w:jc w:val="center"/>
              <w:rPr>
                <w:sz w:val="24"/>
              </w:rPr>
            </w:pPr>
          </w:p>
        </w:tc>
        <w:tc>
          <w:tcPr>
            <w:tcW w:w="1169" w:type="pct"/>
            <w:vAlign w:val="center"/>
          </w:tcPr>
          <w:p w14:paraId="0E41B85F" w14:textId="77777777" w:rsidR="003C3D20" w:rsidRPr="00D67227" w:rsidRDefault="003C3D20" w:rsidP="00387446">
            <w:pPr>
              <w:ind w:firstLine="142"/>
              <w:jc w:val="center"/>
              <w:rPr>
                <w:sz w:val="24"/>
              </w:rPr>
            </w:pPr>
            <w:r w:rsidRPr="00D67227">
              <w:rPr>
                <w:sz w:val="24"/>
              </w:rPr>
              <w:t>СанПиН 2.1.3684-21</w:t>
            </w:r>
          </w:p>
        </w:tc>
      </w:tr>
      <w:tr w:rsidR="003C3D20" w:rsidRPr="00D67227" w14:paraId="59D1D4B4" w14:textId="77777777" w:rsidTr="00387446">
        <w:trPr>
          <w:trHeight w:val="70"/>
          <w:jc w:val="center"/>
        </w:trPr>
        <w:tc>
          <w:tcPr>
            <w:tcW w:w="198" w:type="pct"/>
            <w:vAlign w:val="center"/>
          </w:tcPr>
          <w:p w14:paraId="734896AC" w14:textId="77777777" w:rsidR="003C3D20" w:rsidRPr="00D67227" w:rsidRDefault="003C3D20" w:rsidP="00387446">
            <w:pPr>
              <w:ind w:firstLine="142"/>
              <w:jc w:val="center"/>
              <w:rPr>
                <w:sz w:val="24"/>
              </w:rPr>
            </w:pPr>
            <w:r w:rsidRPr="00D67227">
              <w:rPr>
                <w:sz w:val="24"/>
              </w:rPr>
              <w:t>3</w:t>
            </w:r>
          </w:p>
        </w:tc>
        <w:tc>
          <w:tcPr>
            <w:tcW w:w="906" w:type="pct"/>
            <w:vAlign w:val="center"/>
          </w:tcPr>
          <w:p w14:paraId="42C93C12" w14:textId="77777777" w:rsidR="003C3D20" w:rsidRPr="00D67227" w:rsidRDefault="003C3D20" w:rsidP="00387446">
            <w:pPr>
              <w:ind w:firstLine="142"/>
              <w:jc w:val="center"/>
              <w:rPr>
                <w:sz w:val="24"/>
              </w:rPr>
            </w:pPr>
            <w:r w:rsidRPr="00D67227">
              <w:rPr>
                <w:sz w:val="24"/>
              </w:rPr>
              <w:t>Объекты нового жилищного строительства, социальной инфраструктуры и рекреации</w:t>
            </w:r>
          </w:p>
        </w:tc>
        <w:tc>
          <w:tcPr>
            <w:tcW w:w="1837" w:type="pct"/>
            <w:vAlign w:val="center"/>
          </w:tcPr>
          <w:p w14:paraId="3D12547B" w14:textId="77777777" w:rsidR="003C3D20" w:rsidRPr="00D67227" w:rsidRDefault="003C3D20" w:rsidP="00387446">
            <w:pPr>
              <w:ind w:firstLine="142"/>
              <w:jc w:val="center"/>
              <w:rPr>
                <w:sz w:val="24"/>
              </w:rPr>
            </w:pPr>
            <w:r w:rsidRPr="00D67227">
              <w:rPr>
                <w:sz w:val="24"/>
              </w:rPr>
              <w:t>Накопление отходов осуществлять на площадках, имеющих твердое покрытие и оборудованных ливневой канализацией.</w:t>
            </w:r>
          </w:p>
        </w:tc>
        <w:tc>
          <w:tcPr>
            <w:tcW w:w="400" w:type="pct"/>
            <w:vAlign w:val="center"/>
          </w:tcPr>
          <w:p w14:paraId="033FD9A4" w14:textId="77777777" w:rsidR="003C3D20" w:rsidRPr="00D67227" w:rsidRDefault="003C3D20" w:rsidP="00387446">
            <w:pPr>
              <w:ind w:firstLine="142"/>
              <w:jc w:val="center"/>
              <w:rPr>
                <w:sz w:val="24"/>
              </w:rPr>
            </w:pPr>
            <w:r w:rsidRPr="00D67227">
              <w:rPr>
                <w:sz w:val="24"/>
              </w:rPr>
              <w:t>+</w:t>
            </w:r>
          </w:p>
        </w:tc>
        <w:tc>
          <w:tcPr>
            <w:tcW w:w="490" w:type="pct"/>
            <w:vAlign w:val="center"/>
          </w:tcPr>
          <w:p w14:paraId="438D0BB8" w14:textId="77777777" w:rsidR="003C3D20" w:rsidRPr="00D67227" w:rsidRDefault="003C3D20" w:rsidP="00387446">
            <w:pPr>
              <w:ind w:firstLine="142"/>
              <w:jc w:val="center"/>
              <w:rPr>
                <w:sz w:val="24"/>
              </w:rPr>
            </w:pPr>
          </w:p>
        </w:tc>
        <w:tc>
          <w:tcPr>
            <w:tcW w:w="1169" w:type="pct"/>
            <w:vAlign w:val="center"/>
          </w:tcPr>
          <w:p w14:paraId="150772F5" w14:textId="77777777" w:rsidR="003C3D20" w:rsidRPr="00D67227" w:rsidRDefault="003C3D20" w:rsidP="00387446">
            <w:pPr>
              <w:ind w:firstLine="142"/>
              <w:jc w:val="center"/>
              <w:rPr>
                <w:sz w:val="24"/>
              </w:rPr>
            </w:pPr>
            <w:r w:rsidRPr="00D67227">
              <w:rPr>
                <w:sz w:val="24"/>
              </w:rPr>
              <w:t>СанПиН 2.1.3684-21</w:t>
            </w:r>
          </w:p>
        </w:tc>
      </w:tr>
    </w:tbl>
    <w:p w14:paraId="61D9E3F7" w14:textId="77777777" w:rsidR="003C3D20" w:rsidRPr="00D67227" w:rsidRDefault="003C3D20" w:rsidP="004602C4">
      <w:pPr>
        <w:ind w:firstLine="0"/>
        <w:jc w:val="center"/>
        <w:rPr>
          <w:szCs w:val="28"/>
        </w:rPr>
        <w:sectPr w:rsidR="003C3D20" w:rsidRPr="00D67227" w:rsidSect="00952D0B">
          <w:pgSz w:w="16840" w:h="11907" w:orient="landscape" w:code="9"/>
          <w:pgMar w:top="851" w:right="851" w:bottom="1701" w:left="851" w:header="709" w:footer="709" w:gutter="0"/>
          <w:cols w:space="708"/>
          <w:docGrid w:linePitch="381"/>
        </w:sectPr>
      </w:pPr>
    </w:p>
    <w:p w14:paraId="7F0B6E1E" w14:textId="77777777" w:rsidR="0034437D" w:rsidRPr="00D67227" w:rsidRDefault="00F95321" w:rsidP="00F95321">
      <w:pPr>
        <w:pStyle w:val="2"/>
        <w:numPr>
          <w:ilvl w:val="0"/>
          <w:numId w:val="0"/>
        </w:numPr>
        <w:spacing w:before="0" w:beforeAutospacing="0" w:after="0" w:afterAutospacing="0"/>
      </w:pPr>
      <w:bookmarkStart w:id="123" w:name="_Toc163140436"/>
      <w:bookmarkStart w:id="124" w:name="_Hlk160712100"/>
      <w:r w:rsidRPr="00D67227">
        <w:lastRenderedPageBreak/>
        <w:t>Мероприятия по организации зон с особыми условиями использования территории</w:t>
      </w:r>
      <w:bookmarkEnd w:id="123"/>
    </w:p>
    <w:bookmarkEnd w:id="124"/>
    <w:p w14:paraId="748C6A9C" w14:textId="77777777" w:rsidR="003C3D20" w:rsidRPr="00D67227" w:rsidRDefault="003C3D20" w:rsidP="004602C4">
      <w:pPr>
        <w:ind w:firstLine="0"/>
        <w:jc w:val="center"/>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
        <w:gridCol w:w="2989"/>
        <w:gridCol w:w="4856"/>
        <w:gridCol w:w="1761"/>
        <w:gridCol w:w="1818"/>
        <w:gridCol w:w="2974"/>
      </w:tblGrid>
      <w:tr w:rsidR="00F95321" w:rsidRPr="00D67227" w14:paraId="3ADF9C70" w14:textId="77777777" w:rsidTr="00387446">
        <w:trPr>
          <w:cantSplit/>
          <w:trHeight w:val="20"/>
          <w:tblHeader/>
        </w:trPr>
        <w:tc>
          <w:tcPr>
            <w:tcW w:w="241" w:type="pct"/>
            <w:vMerge w:val="restart"/>
            <w:vAlign w:val="center"/>
          </w:tcPr>
          <w:p w14:paraId="49E2CA4C" w14:textId="77777777" w:rsidR="00F95321" w:rsidRPr="00D67227" w:rsidRDefault="00F95321" w:rsidP="00387446">
            <w:pPr>
              <w:ind w:firstLine="142"/>
              <w:jc w:val="center"/>
              <w:rPr>
                <w:sz w:val="20"/>
                <w:szCs w:val="20"/>
              </w:rPr>
            </w:pPr>
            <w:r w:rsidRPr="00D67227">
              <w:rPr>
                <w:sz w:val="20"/>
                <w:szCs w:val="20"/>
              </w:rPr>
              <w:t>№ п/п</w:t>
            </w:r>
          </w:p>
        </w:tc>
        <w:tc>
          <w:tcPr>
            <w:tcW w:w="988" w:type="pct"/>
            <w:vMerge w:val="restart"/>
            <w:vAlign w:val="center"/>
          </w:tcPr>
          <w:p w14:paraId="1C77A78B" w14:textId="77777777" w:rsidR="00F95321" w:rsidRPr="00D67227" w:rsidRDefault="00F95321" w:rsidP="00387446">
            <w:pPr>
              <w:ind w:firstLine="142"/>
              <w:jc w:val="center"/>
              <w:rPr>
                <w:sz w:val="20"/>
                <w:szCs w:val="20"/>
              </w:rPr>
            </w:pPr>
            <w:r w:rsidRPr="00D67227">
              <w:rPr>
                <w:sz w:val="20"/>
                <w:szCs w:val="20"/>
              </w:rPr>
              <w:t>Наименование объекта</w:t>
            </w:r>
          </w:p>
        </w:tc>
        <w:tc>
          <w:tcPr>
            <w:tcW w:w="1605" w:type="pct"/>
            <w:vMerge w:val="restart"/>
            <w:vAlign w:val="center"/>
          </w:tcPr>
          <w:p w14:paraId="3563427C" w14:textId="77777777" w:rsidR="00F95321" w:rsidRPr="00D67227" w:rsidRDefault="00F95321" w:rsidP="00387446">
            <w:pPr>
              <w:ind w:firstLine="142"/>
              <w:jc w:val="center"/>
              <w:rPr>
                <w:sz w:val="20"/>
                <w:szCs w:val="20"/>
              </w:rPr>
            </w:pPr>
            <w:r w:rsidRPr="00D67227">
              <w:rPr>
                <w:sz w:val="20"/>
                <w:szCs w:val="20"/>
              </w:rPr>
              <w:t>Вид мероприятия по организации ЗОУИТ</w:t>
            </w:r>
          </w:p>
        </w:tc>
        <w:tc>
          <w:tcPr>
            <w:tcW w:w="1183" w:type="pct"/>
            <w:gridSpan w:val="2"/>
            <w:vAlign w:val="center"/>
          </w:tcPr>
          <w:p w14:paraId="3BFA515C" w14:textId="77777777" w:rsidR="00F95321" w:rsidRPr="00D67227" w:rsidRDefault="00F95321" w:rsidP="00387446">
            <w:pPr>
              <w:ind w:firstLine="142"/>
              <w:jc w:val="center"/>
              <w:rPr>
                <w:sz w:val="20"/>
                <w:szCs w:val="20"/>
              </w:rPr>
            </w:pPr>
            <w:r w:rsidRPr="00D67227">
              <w:rPr>
                <w:sz w:val="20"/>
                <w:szCs w:val="20"/>
              </w:rPr>
              <w:t>Сроки реализации</w:t>
            </w:r>
          </w:p>
        </w:tc>
        <w:tc>
          <w:tcPr>
            <w:tcW w:w="983" w:type="pct"/>
            <w:vMerge w:val="restart"/>
            <w:vAlign w:val="center"/>
          </w:tcPr>
          <w:p w14:paraId="0D1006C0" w14:textId="77777777" w:rsidR="00F95321" w:rsidRPr="00D67227" w:rsidRDefault="00F95321" w:rsidP="00387446">
            <w:pPr>
              <w:ind w:firstLine="142"/>
              <w:jc w:val="center"/>
              <w:rPr>
                <w:sz w:val="20"/>
                <w:szCs w:val="20"/>
              </w:rPr>
            </w:pPr>
            <w:r w:rsidRPr="00D67227">
              <w:rPr>
                <w:sz w:val="20"/>
                <w:szCs w:val="20"/>
              </w:rPr>
              <w:t>Источник мероприятия (наименование документа)</w:t>
            </w:r>
          </w:p>
        </w:tc>
      </w:tr>
      <w:tr w:rsidR="00F95321" w:rsidRPr="00D67227" w14:paraId="6112863C" w14:textId="77777777" w:rsidTr="00387446">
        <w:trPr>
          <w:cantSplit/>
          <w:trHeight w:val="70"/>
          <w:tblHeader/>
        </w:trPr>
        <w:tc>
          <w:tcPr>
            <w:tcW w:w="241" w:type="pct"/>
            <w:vMerge/>
            <w:vAlign w:val="center"/>
          </w:tcPr>
          <w:p w14:paraId="2F81405E" w14:textId="77777777" w:rsidR="00F95321" w:rsidRPr="00D67227" w:rsidRDefault="00F95321" w:rsidP="00387446">
            <w:pPr>
              <w:ind w:firstLine="142"/>
              <w:jc w:val="center"/>
              <w:rPr>
                <w:sz w:val="20"/>
                <w:szCs w:val="20"/>
              </w:rPr>
            </w:pPr>
          </w:p>
        </w:tc>
        <w:tc>
          <w:tcPr>
            <w:tcW w:w="988" w:type="pct"/>
            <w:vMerge/>
            <w:vAlign w:val="center"/>
          </w:tcPr>
          <w:p w14:paraId="0C8F1B29" w14:textId="77777777" w:rsidR="00F95321" w:rsidRPr="00D67227" w:rsidRDefault="00F95321" w:rsidP="00387446">
            <w:pPr>
              <w:ind w:firstLine="142"/>
              <w:jc w:val="center"/>
              <w:rPr>
                <w:sz w:val="20"/>
                <w:szCs w:val="20"/>
              </w:rPr>
            </w:pPr>
          </w:p>
        </w:tc>
        <w:tc>
          <w:tcPr>
            <w:tcW w:w="1605" w:type="pct"/>
            <w:vMerge/>
            <w:vAlign w:val="center"/>
          </w:tcPr>
          <w:p w14:paraId="6911B288" w14:textId="77777777" w:rsidR="00F95321" w:rsidRPr="00D67227" w:rsidRDefault="00F95321" w:rsidP="00387446">
            <w:pPr>
              <w:ind w:firstLine="142"/>
              <w:jc w:val="center"/>
              <w:rPr>
                <w:sz w:val="20"/>
                <w:szCs w:val="20"/>
              </w:rPr>
            </w:pPr>
          </w:p>
        </w:tc>
        <w:tc>
          <w:tcPr>
            <w:tcW w:w="582" w:type="pct"/>
            <w:vAlign w:val="center"/>
          </w:tcPr>
          <w:p w14:paraId="66FB05E9" w14:textId="77777777" w:rsidR="00F95321" w:rsidRPr="00D67227" w:rsidRDefault="00F95321" w:rsidP="00387446">
            <w:pPr>
              <w:ind w:firstLine="142"/>
              <w:jc w:val="center"/>
              <w:rPr>
                <w:sz w:val="20"/>
                <w:szCs w:val="20"/>
              </w:rPr>
            </w:pPr>
            <w:r w:rsidRPr="00D67227">
              <w:rPr>
                <w:sz w:val="20"/>
                <w:szCs w:val="20"/>
              </w:rPr>
              <w:t>Первая очередь</w:t>
            </w:r>
          </w:p>
        </w:tc>
        <w:tc>
          <w:tcPr>
            <w:tcW w:w="601" w:type="pct"/>
            <w:vAlign w:val="center"/>
          </w:tcPr>
          <w:p w14:paraId="471EBB2C" w14:textId="77777777" w:rsidR="00F95321" w:rsidRPr="00D67227" w:rsidRDefault="00F95321" w:rsidP="00387446">
            <w:pPr>
              <w:ind w:firstLine="142"/>
              <w:jc w:val="center"/>
              <w:rPr>
                <w:sz w:val="20"/>
                <w:szCs w:val="20"/>
              </w:rPr>
            </w:pPr>
            <w:r w:rsidRPr="00D67227">
              <w:rPr>
                <w:sz w:val="20"/>
                <w:szCs w:val="20"/>
              </w:rPr>
              <w:t>Расчетный период</w:t>
            </w:r>
          </w:p>
        </w:tc>
        <w:tc>
          <w:tcPr>
            <w:tcW w:w="983" w:type="pct"/>
            <w:vMerge/>
            <w:vAlign w:val="center"/>
          </w:tcPr>
          <w:p w14:paraId="00FF66AC" w14:textId="77777777" w:rsidR="00F95321" w:rsidRPr="00D67227" w:rsidRDefault="00F95321" w:rsidP="00387446">
            <w:pPr>
              <w:ind w:firstLine="142"/>
              <w:jc w:val="center"/>
              <w:rPr>
                <w:sz w:val="20"/>
                <w:szCs w:val="20"/>
              </w:rPr>
            </w:pPr>
          </w:p>
        </w:tc>
      </w:tr>
      <w:tr w:rsidR="00F95321" w:rsidRPr="00D67227" w14:paraId="701FB209" w14:textId="77777777" w:rsidTr="00387446">
        <w:trPr>
          <w:cantSplit/>
          <w:trHeight w:val="70"/>
        </w:trPr>
        <w:tc>
          <w:tcPr>
            <w:tcW w:w="241" w:type="pct"/>
            <w:vAlign w:val="center"/>
          </w:tcPr>
          <w:p w14:paraId="1EB49D04" w14:textId="77777777" w:rsidR="00F95321" w:rsidRPr="00D67227" w:rsidRDefault="00F95321" w:rsidP="00387446">
            <w:pPr>
              <w:ind w:firstLine="142"/>
              <w:jc w:val="center"/>
              <w:rPr>
                <w:sz w:val="20"/>
                <w:szCs w:val="20"/>
              </w:rPr>
            </w:pPr>
            <w:r w:rsidRPr="00D67227">
              <w:rPr>
                <w:sz w:val="20"/>
                <w:szCs w:val="20"/>
              </w:rPr>
              <w:t>2</w:t>
            </w:r>
          </w:p>
        </w:tc>
        <w:tc>
          <w:tcPr>
            <w:tcW w:w="988" w:type="pct"/>
            <w:vAlign w:val="center"/>
          </w:tcPr>
          <w:p w14:paraId="11F87301" w14:textId="77777777" w:rsidR="00F95321" w:rsidRPr="00D67227" w:rsidRDefault="00F95321" w:rsidP="00387446">
            <w:pPr>
              <w:widowControl w:val="0"/>
              <w:suppressAutoHyphens/>
              <w:ind w:firstLine="142"/>
              <w:jc w:val="center"/>
              <w:rPr>
                <w:rFonts w:eastAsiaTheme="minorHAnsi"/>
                <w:sz w:val="20"/>
                <w:szCs w:val="20"/>
                <w:lang w:eastAsia="en-US"/>
              </w:rPr>
            </w:pPr>
            <w:r w:rsidRPr="00D67227">
              <w:rPr>
                <w:rFonts w:eastAsiaTheme="minorHAnsi"/>
                <w:sz w:val="20"/>
                <w:szCs w:val="20"/>
                <w:lang w:eastAsia="en-US"/>
              </w:rPr>
              <w:t>Региональные автодороги</w:t>
            </w:r>
          </w:p>
        </w:tc>
        <w:tc>
          <w:tcPr>
            <w:tcW w:w="1605" w:type="pct"/>
            <w:vAlign w:val="center"/>
          </w:tcPr>
          <w:p w14:paraId="0360AAF5" w14:textId="77777777" w:rsidR="00F95321" w:rsidRPr="00D67227" w:rsidRDefault="00F95321" w:rsidP="00387446">
            <w:pPr>
              <w:autoSpaceDE w:val="0"/>
              <w:autoSpaceDN w:val="0"/>
              <w:adjustRightInd w:val="0"/>
              <w:ind w:firstLine="0"/>
              <w:jc w:val="center"/>
              <w:rPr>
                <w:rFonts w:eastAsiaTheme="minorHAnsi"/>
                <w:sz w:val="20"/>
                <w:szCs w:val="20"/>
                <w:lang w:eastAsia="en-US"/>
              </w:rPr>
            </w:pPr>
            <w:r w:rsidRPr="00D67227">
              <w:rPr>
                <w:rFonts w:eastAsiaTheme="minorHAnsi"/>
                <w:sz w:val="20"/>
                <w:szCs w:val="20"/>
                <w:lang w:eastAsia="en-US"/>
              </w:rPr>
              <w:t>Установить полосу отвода и придорожную полосу</w:t>
            </w:r>
          </w:p>
        </w:tc>
        <w:tc>
          <w:tcPr>
            <w:tcW w:w="582" w:type="pct"/>
            <w:vAlign w:val="center"/>
          </w:tcPr>
          <w:p w14:paraId="2E8B3852" w14:textId="77777777" w:rsidR="00F95321" w:rsidRPr="00D67227" w:rsidRDefault="00F95321" w:rsidP="00387446">
            <w:pPr>
              <w:autoSpaceDE w:val="0"/>
              <w:autoSpaceDN w:val="0"/>
              <w:adjustRightInd w:val="0"/>
              <w:ind w:firstLine="142"/>
              <w:jc w:val="center"/>
              <w:rPr>
                <w:sz w:val="20"/>
                <w:szCs w:val="20"/>
              </w:rPr>
            </w:pPr>
            <w:r w:rsidRPr="00D67227">
              <w:rPr>
                <w:sz w:val="20"/>
                <w:szCs w:val="20"/>
              </w:rPr>
              <w:t>+</w:t>
            </w:r>
          </w:p>
        </w:tc>
        <w:tc>
          <w:tcPr>
            <w:tcW w:w="601" w:type="pct"/>
            <w:vAlign w:val="center"/>
          </w:tcPr>
          <w:p w14:paraId="2DFC67EC" w14:textId="77777777" w:rsidR="00F95321" w:rsidRPr="00D67227" w:rsidRDefault="00F95321" w:rsidP="00387446">
            <w:pPr>
              <w:autoSpaceDE w:val="0"/>
              <w:autoSpaceDN w:val="0"/>
              <w:adjustRightInd w:val="0"/>
              <w:ind w:firstLine="142"/>
              <w:jc w:val="center"/>
              <w:rPr>
                <w:sz w:val="20"/>
                <w:szCs w:val="20"/>
              </w:rPr>
            </w:pPr>
          </w:p>
        </w:tc>
        <w:tc>
          <w:tcPr>
            <w:tcW w:w="983" w:type="pct"/>
          </w:tcPr>
          <w:p w14:paraId="472BA32C" w14:textId="77777777" w:rsidR="00F95321" w:rsidRPr="00D67227" w:rsidRDefault="00F95321" w:rsidP="00387446">
            <w:pPr>
              <w:widowControl w:val="0"/>
              <w:tabs>
                <w:tab w:val="left" w:pos="2431"/>
              </w:tabs>
              <w:suppressAutoHyphens/>
              <w:ind w:firstLine="0"/>
              <w:jc w:val="left"/>
              <w:rPr>
                <w:sz w:val="20"/>
                <w:szCs w:val="20"/>
              </w:rPr>
            </w:pPr>
            <w:r w:rsidRPr="00D67227">
              <w:rPr>
                <w:sz w:val="20"/>
                <w:szCs w:val="20"/>
              </w:rPr>
              <w:t>№257-ФЗ от 08.11.2007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F95321" w:rsidRPr="00D67227" w14:paraId="5F107C29" w14:textId="77777777" w:rsidTr="00387446">
        <w:trPr>
          <w:cantSplit/>
          <w:trHeight w:val="70"/>
        </w:trPr>
        <w:tc>
          <w:tcPr>
            <w:tcW w:w="241" w:type="pct"/>
            <w:vAlign w:val="center"/>
          </w:tcPr>
          <w:p w14:paraId="0AFE086C" w14:textId="77777777" w:rsidR="00F95321" w:rsidRPr="00D67227" w:rsidRDefault="00F95321" w:rsidP="00387446">
            <w:pPr>
              <w:ind w:firstLine="142"/>
              <w:jc w:val="center"/>
              <w:rPr>
                <w:sz w:val="20"/>
                <w:szCs w:val="20"/>
              </w:rPr>
            </w:pPr>
            <w:r w:rsidRPr="00D67227">
              <w:rPr>
                <w:sz w:val="20"/>
                <w:szCs w:val="20"/>
              </w:rPr>
              <w:t>3</w:t>
            </w:r>
          </w:p>
        </w:tc>
        <w:tc>
          <w:tcPr>
            <w:tcW w:w="988" w:type="pct"/>
            <w:vAlign w:val="center"/>
          </w:tcPr>
          <w:p w14:paraId="4E95C22B" w14:textId="77777777" w:rsidR="00F95321" w:rsidRPr="00D67227" w:rsidRDefault="00F95321" w:rsidP="00387446">
            <w:pPr>
              <w:widowControl w:val="0"/>
              <w:suppressAutoHyphens/>
              <w:ind w:firstLine="0"/>
              <w:jc w:val="center"/>
              <w:rPr>
                <w:rFonts w:eastAsiaTheme="minorHAnsi"/>
                <w:sz w:val="20"/>
                <w:szCs w:val="20"/>
                <w:lang w:eastAsia="en-US"/>
              </w:rPr>
            </w:pPr>
            <w:r w:rsidRPr="00D67227">
              <w:rPr>
                <w:rFonts w:eastAsiaTheme="minorHAnsi"/>
                <w:sz w:val="20"/>
                <w:szCs w:val="20"/>
                <w:lang w:eastAsia="en-US"/>
              </w:rPr>
              <w:t>Магистральные трубопроводы</w:t>
            </w:r>
          </w:p>
        </w:tc>
        <w:tc>
          <w:tcPr>
            <w:tcW w:w="1605" w:type="pct"/>
            <w:vAlign w:val="center"/>
          </w:tcPr>
          <w:p w14:paraId="6246C888" w14:textId="77777777" w:rsidR="00F95321" w:rsidRPr="00D67227" w:rsidRDefault="00F95321" w:rsidP="00387446">
            <w:pPr>
              <w:autoSpaceDE w:val="0"/>
              <w:autoSpaceDN w:val="0"/>
              <w:adjustRightInd w:val="0"/>
              <w:ind w:firstLine="0"/>
              <w:jc w:val="center"/>
              <w:rPr>
                <w:rFonts w:eastAsiaTheme="minorHAnsi"/>
                <w:sz w:val="20"/>
                <w:szCs w:val="20"/>
                <w:lang w:eastAsia="en-US"/>
              </w:rPr>
            </w:pPr>
            <w:r w:rsidRPr="00D67227">
              <w:rPr>
                <w:rFonts w:eastAsiaTheme="minorHAnsi"/>
                <w:sz w:val="20"/>
                <w:szCs w:val="20"/>
                <w:lang w:eastAsia="en-US"/>
              </w:rPr>
              <w:t>Внести в ЕГРН границы зон минимальных расстояний</w:t>
            </w:r>
          </w:p>
        </w:tc>
        <w:tc>
          <w:tcPr>
            <w:tcW w:w="582" w:type="pct"/>
            <w:vAlign w:val="center"/>
          </w:tcPr>
          <w:p w14:paraId="5087EC3C" w14:textId="77777777" w:rsidR="00F95321" w:rsidRPr="00D67227" w:rsidRDefault="00F95321" w:rsidP="00387446">
            <w:pPr>
              <w:autoSpaceDE w:val="0"/>
              <w:autoSpaceDN w:val="0"/>
              <w:adjustRightInd w:val="0"/>
              <w:ind w:firstLine="142"/>
              <w:jc w:val="center"/>
              <w:rPr>
                <w:sz w:val="20"/>
                <w:szCs w:val="20"/>
              </w:rPr>
            </w:pPr>
            <w:r w:rsidRPr="00D67227">
              <w:rPr>
                <w:sz w:val="20"/>
                <w:szCs w:val="20"/>
              </w:rPr>
              <w:t>+</w:t>
            </w:r>
          </w:p>
        </w:tc>
        <w:tc>
          <w:tcPr>
            <w:tcW w:w="601" w:type="pct"/>
            <w:vAlign w:val="center"/>
          </w:tcPr>
          <w:p w14:paraId="097EAA0B" w14:textId="77777777" w:rsidR="00F95321" w:rsidRPr="00D67227" w:rsidRDefault="00F95321" w:rsidP="00387446">
            <w:pPr>
              <w:autoSpaceDE w:val="0"/>
              <w:autoSpaceDN w:val="0"/>
              <w:adjustRightInd w:val="0"/>
              <w:ind w:firstLine="142"/>
              <w:jc w:val="center"/>
              <w:rPr>
                <w:sz w:val="20"/>
                <w:szCs w:val="20"/>
              </w:rPr>
            </w:pPr>
          </w:p>
        </w:tc>
        <w:tc>
          <w:tcPr>
            <w:tcW w:w="983" w:type="pct"/>
          </w:tcPr>
          <w:p w14:paraId="5B4E1F38" w14:textId="77777777" w:rsidR="00F95321" w:rsidRPr="00D67227" w:rsidRDefault="00F95321" w:rsidP="00387446">
            <w:pPr>
              <w:widowControl w:val="0"/>
              <w:tabs>
                <w:tab w:val="left" w:pos="2431"/>
              </w:tabs>
              <w:suppressAutoHyphens/>
              <w:ind w:firstLine="0"/>
              <w:rPr>
                <w:sz w:val="20"/>
                <w:szCs w:val="20"/>
              </w:rPr>
            </w:pPr>
            <w:r w:rsidRPr="00D67227">
              <w:rPr>
                <w:sz w:val="20"/>
                <w:szCs w:val="20"/>
              </w:rPr>
              <w:t>«СП 36.13330.2012. Свод правил. Магистральные трубопроводы. Правила проектирования и производства работ».</w:t>
            </w:r>
          </w:p>
        </w:tc>
      </w:tr>
      <w:tr w:rsidR="00F95321" w:rsidRPr="00D67227" w14:paraId="378E056A" w14:textId="77777777" w:rsidTr="00387446">
        <w:trPr>
          <w:cantSplit/>
          <w:trHeight w:val="70"/>
        </w:trPr>
        <w:tc>
          <w:tcPr>
            <w:tcW w:w="241" w:type="pct"/>
            <w:vAlign w:val="center"/>
          </w:tcPr>
          <w:p w14:paraId="1678226A" w14:textId="77777777" w:rsidR="00F95321" w:rsidRPr="00D67227" w:rsidRDefault="00F95321" w:rsidP="00387446">
            <w:pPr>
              <w:widowControl w:val="0"/>
              <w:suppressAutoHyphens/>
              <w:ind w:firstLine="0"/>
              <w:jc w:val="center"/>
              <w:rPr>
                <w:rFonts w:eastAsiaTheme="minorHAnsi"/>
                <w:sz w:val="20"/>
                <w:szCs w:val="20"/>
                <w:lang w:eastAsia="en-US"/>
              </w:rPr>
            </w:pPr>
            <w:r w:rsidRPr="00D67227">
              <w:rPr>
                <w:rFonts w:eastAsiaTheme="minorHAnsi"/>
                <w:sz w:val="20"/>
                <w:szCs w:val="20"/>
                <w:lang w:eastAsia="en-US"/>
              </w:rPr>
              <w:t>4</w:t>
            </w:r>
          </w:p>
        </w:tc>
        <w:tc>
          <w:tcPr>
            <w:tcW w:w="988" w:type="pct"/>
            <w:vAlign w:val="center"/>
          </w:tcPr>
          <w:p w14:paraId="19CCF71B" w14:textId="77777777" w:rsidR="00F95321" w:rsidRPr="00D67227" w:rsidRDefault="00F95321" w:rsidP="00387446">
            <w:pPr>
              <w:widowControl w:val="0"/>
              <w:suppressAutoHyphens/>
              <w:ind w:firstLine="0"/>
              <w:jc w:val="center"/>
              <w:rPr>
                <w:rFonts w:eastAsiaTheme="minorHAnsi"/>
                <w:sz w:val="20"/>
                <w:szCs w:val="20"/>
                <w:lang w:eastAsia="en-US"/>
              </w:rPr>
            </w:pPr>
            <w:r w:rsidRPr="00D67227">
              <w:rPr>
                <w:rFonts w:eastAsiaTheme="minorHAnsi"/>
                <w:sz w:val="20"/>
                <w:szCs w:val="20"/>
                <w:lang w:eastAsia="en-US"/>
              </w:rPr>
              <w:t>Водотоки (реки, ручьи и др.)</w:t>
            </w:r>
          </w:p>
        </w:tc>
        <w:tc>
          <w:tcPr>
            <w:tcW w:w="1605" w:type="pct"/>
            <w:vAlign w:val="center"/>
          </w:tcPr>
          <w:p w14:paraId="67307BEE" w14:textId="77777777" w:rsidR="00F95321" w:rsidRPr="00D67227" w:rsidRDefault="00F95321" w:rsidP="00387446">
            <w:pPr>
              <w:ind w:firstLine="142"/>
              <w:jc w:val="center"/>
              <w:rPr>
                <w:rFonts w:eastAsiaTheme="minorHAnsi"/>
                <w:sz w:val="20"/>
                <w:szCs w:val="20"/>
                <w:lang w:eastAsia="en-US"/>
              </w:rPr>
            </w:pPr>
            <w:r w:rsidRPr="00D67227">
              <w:rPr>
                <w:rFonts w:eastAsiaTheme="minorHAnsi"/>
                <w:sz w:val="20"/>
                <w:szCs w:val="20"/>
                <w:lang w:eastAsia="en-US"/>
              </w:rPr>
              <w:t>Обозначить на местности информационными знаками границы прибрежных защитных полос и водоохранных зон</w:t>
            </w:r>
          </w:p>
        </w:tc>
        <w:tc>
          <w:tcPr>
            <w:tcW w:w="582" w:type="pct"/>
            <w:vAlign w:val="center"/>
          </w:tcPr>
          <w:p w14:paraId="4A0F5159" w14:textId="77777777" w:rsidR="00F95321" w:rsidRPr="00D67227" w:rsidRDefault="00F95321" w:rsidP="00387446">
            <w:pPr>
              <w:autoSpaceDE w:val="0"/>
              <w:autoSpaceDN w:val="0"/>
              <w:adjustRightInd w:val="0"/>
              <w:ind w:firstLine="0"/>
              <w:jc w:val="center"/>
              <w:rPr>
                <w:rFonts w:eastAsiaTheme="minorHAnsi"/>
                <w:sz w:val="20"/>
                <w:szCs w:val="20"/>
                <w:lang w:eastAsia="en-US"/>
              </w:rPr>
            </w:pPr>
            <w:r w:rsidRPr="00D67227">
              <w:rPr>
                <w:rFonts w:eastAsiaTheme="minorHAnsi"/>
                <w:sz w:val="20"/>
                <w:szCs w:val="20"/>
                <w:lang w:eastAsia="en-US"/>
              </w:rPr>
              <w:t>+</w:t>
            </w:r>
          </w:p>
        </w:tc>
        <w:tc>
          <w:tcPr>
            <w:tcW w:w="601" w:type="pct"/>
            <w:vAlign w:val="center"/>
          </w:tcPr>
          <w:p w14:paraId="48B08EC9" w14:textId="77777777" w:rsidR="00F95321" w:rsidRPr="00D67227" w:rsidRDefault="00F95321" w:rsidP="00387446">
            <w:pPr>
              <w:autoSpaceDE w:val="0"/>
              <w:autoSpaceDN w:val="0"/>
              <w:adjustRightInd w:val="0"/>
              <w:ind w:firstLine="0"/>
              <w:jc w:val="center"/>
              <w:rPr>
                <w:rFonts w:eastAsiaTheme="minorHAnsi"/>
                <w:sz w:val="20"/>
                <w:szCs w:val="20"/>
                <w:lang w:eastAsia="en-US"/>
              </w:rPr>
            </w:pPr>
          </w:p>
        </w:tc>
        <w:tc>
          <w:tcPr>
            <w:tcW w:w="983" w:type="pct"/>
          </w:tcPr>
          <w:p w14:paraId="38628B7D" w14:textId="77777777" w:rsidR="00F95321" w:rsidRPr="00D67227" w:rsidRDefault="00F95321" w:rsidP="00387446">
            <w:pPr>
              <w:autoSpaceDE w:val="0"/>
              <w:autoSpaceDN w:val="0"/>
              <w:adjustRightInd w:val="0"/>
              <w:ind w:firstLine="0"/>
              <w:jc w:val="center"/>
              <w:rPr>
                <w:rFonts w:eastAsiaTheme="minorHAnsi"/>
                <w:sz w:val="20"/>
                <w:szCs w:val="20"/>
                <w:lang w:eastAsia="en-US"/>
              </w:rPr>
            </w:pPr>
            <w:r w:rsidRPr="00D67227">
              <w:rPr>
                <w:rFonts w:eastAsiaTheme="minorHAnsi"/>
                <w:sz w:val="20"/>
                <w:szCs w:val="20"/>
                <w:lang w:eastAsia="en-US"/>
              </w:rPr>
              <w:t>Водный кодекс РФ</w:t>
            </w:r>
          </w:p>
        </w:tc>
      </w:tr>
      <w:tr w:rsidR="00F95321" w:rsidRPr="00D67227" w14:paraId="12B7D7E2" w14:textId="77777777" w:rsidTr="00387446">
        <w:trPr>
          <w:cantSplit/>
          <w:trHeight w:val="70"/>
        </w:trPr>
        <w:tc>
          <w:tcPr>
            <w:tcW w:w="241" w:type="pct"/>
            <w:vAlign w:val="center"/>
          </w:tcPr>
          <w:p w14:paraId="5E728687" w14:textId="77777777" w:rsidR="00F95321" w:rsidRPr="00D67227" w:rsidRDefault="00F95321" w:rsidP="00387446">
            <w:pPr>
              <w:ind w:firstLine="142"/>
              <w:jc w:val="center"/>
              <w:rPr>
                <w:sz w:val="20"/>
                <w:szCs w:val="20"/>
              </w:rPr>
            </w:pPr>
            <w:r w:rsidRPr="00D67227">
              <w:rPr>
                <w:sz w:val="20"/>
                <w:szCs w:val="20"/>
              </w:rPr>
              <w:t>5</w:t>
            </w:r>
          </w:p>
        </w:tc>
        <w:tc>
          <w:tcPr>
            <w:tcW w:w="988" w:type="pct"/>
            <w:vAlign w:val="center"/>
          </w:tcPr>
          <w:p w14:paraId="6A9FCCC5" w14:textId="77777777" w:rsidR="00F95321" w:rsidRPr="00D67227" w:rsidRDefault="00F95321" w:rsidP="00387446">
            <w:pPr>
              <w:widowControl w:val="0"/>
              <w:suppressAutoHyphens/>
              <w:ind w:firstLine="142"/>
              <w:jc w:val="center"/>
              <w:rPr>
                <w:sz w:val="20"/>
                <w:szCs w:val="20"/>
              </w:rPr>
            </w:pPr>
            <w:r w:rsidRPr="00D67227">
              <w:rPr>
                <w:sz w:val="20"/>
                <w:szCs w:val="20"/>
              </w:rPr>
              <w:t>Водозаборные скважины и родники</w:t>
            </w:r>
          </w:p>
        </w:tc>
        <w:tc>
          <w:tcPr>
            <w:tcW w:w="1605" w:type="pct"/>
            <w:vAlign w:val="center"/>
          </w:tcPr>
          <w:p w14:paraId="0F7F98B5" w14:textId="77777777" w:rsidR="00F95321" w:rsidRPr="00D67227" w:rsidRDefault="00F95321" w:rsidP="00387446">
            <w:pPr>
              <w:ind w:firstLine="142"/>
              <w:jc w:val="center"/>
              <w:rPr>
                <w:sz w:val="20"/>
                <w:szCs w:val="20"/>
              </w:rPr>
            </w:pPr>
            <w:r w:rsidRPr="00D67227">
              <w:rPr>
                <w:sz w:val="20"/>
                <w:szCs w:val="20"/>
              </w:rPr>
              <w:t>Установить и внести в ЕГРН границы зоны санитарной охраны</w:t>
            </w:r>
          </w:p>
        </w:tc>
        <w:tc>
          <w:tcPr>
            <w:tcW w:w="582" w:type="pct"/>
            <w:vAlign w:val="center"/>
          </w:tcPr>
          <w:p w14:paraId="2D1203E3" w14:textId="77777777" w:rsidR="00F95321" w:rsidRPr="00D67227" w:rsidRDefault="00F95321" w:rsidP="00387446">
            <w:pPr>
              <w:autoSpaceDE w:val="0"/>
              <w:autoSpaceDN w:val="0"/>
              <w:adjustRightInd w:val="0"/>
              <w:ind w:firstLine="142"/>
              <w:jc w:val="center"/>
              <w:rPr>
                <w:sz w:val="20"/>
                <w:szCs w:val="20"/>
              </w:rPr>
            </w:pPr>
            <w:r w:rsidRPr="00D67227">
              <w:rPr>
                <w:sz w:val="20"/>
                <w:szCs w:val="20"/>
              </w:rPr>
              <w:t>+</w:t>
            </w:r>
          </w:p>
        </w:tc>
        <w:tc>
          <w:tcPr>
            <w:tcW w:w="601" w:type="pct"/>
            <w:vAlign w:val="center"/>
          </w:tcPr>
          <w:p w14:paraId="272BF4C8" w14:textId="77777777" w:rsidR="00F95321" w:rsidRPr="00D67227" w:rsidRDefault="00F95321" w:rsidP="00387446">
            <w:pPr>
              <w:autoSpaceDE w:val="0"/>
              <w:autoSpaceDN w:val="0"/>
              <w:adjustRightInd w:val="0"/>
              <w:ind w:firstLine="142"/>
              <w:jc w:val="center"/>
              <w:rPr>
                <w:sz w:val="20"/>
                <w:szCs w:val="20"/>
              </w:rPr>
            </w:pPr>
          </w:p>
        </w:tc>
        <w:tc>
          <w:tcPr>
            <w:tcW w:w="983" w:type="pct"/>
          </w:tcPr>
          <w:p w14:paraId="5C5A63E9" w14:textId="77777777" w:rsidR="00F95321" w:rsidRPr="00D67227" w:rsidRDefault="00F95321" w:rsidP="00387446">
            <w:pPr>
              <w:ind w:firstLine="142"/>
              <w:jc w:val="left"/>
              <w:rPr>
                <w:sz w:val="20"/>
                <w:szCs w:val="20"/>
              </w:rPr>
            </w:pPr>
            <w:r w:rsidRPr="00D67227">
              <w:rPr>
                <w:bCs/>
                <w:sz w:val="20"/>
                <w:szCs w:val="20"/>
              </w:rPr>
              <w:t>СанПиН 2.1.4.1110-02 «Зоны санитарной охраны источников водоснабжения и водопроводов питьевого назначения»</w:t>
            </w:r>
          </w:p>
        </w:tc>
      </w:tr>
      <w:tr w:rsidR="00F95321" w:rsidRPr="00D67227" w14:paraId="2CA28816" w14:textId="77777777" w:rsidTr="00387446">
        <w:trPr>
          <w:cantSplit/>
          <w:trHeight w:val="70"/>
        </w:trPr>
        <w:tc>
          <w:tcPr>
            <w:tcW w:w="241" w:type="pct"/>
            <w:vAlign w:val="center"/>
          </w:tcPr>
          <w:p w14:paraId="31E1C4B5" w14:textId="77777777" w:rsidR="00F95321" w:rsidRPr="00D67227" w:rsidRDefault="00F95321" w:rsidP="00387446">
            <w:pPr>
              <w:ind w:firstLine="142"/>
              <w:jc w:val="center"/>
              <w:rPr>
                <w:sz w:val="20"/>
                <w:szCs w:val="20"/>
              </w:rPr>
            </w:pPr>
            <w:r w:rsidRPr="00D67227">
              <w:rPr>
                <w:sz w:val="20"/>
                <w:szCs w:val="20"/>
              </w:rPr>
              <w:t>6</w:t>
            </w:r>
          </w:p>
        </w:tc>
        <w:tc>
          <w:tcPr>
            <w:tcW w:w="988" w:type="pct"/>
            <w:vAlign w:val="center"/>
          </w:tcPr>
          <w:p w14:paraId="3D4411CC" w14:textId="77777777" w:rsidR="00F95321" w:rsidRPr="00D67227" w:rsidRDefault="00F95321" w:rsidP="00387446">
            <w:pPr>
              <w:widowControl w:val="0"/>
              <w:suppressAutoHyphens/>
              <w:ind w:firstLine="142"/>
              <w:jc w:val="center"/>
              <w:rPr>
                <w:sz w:val="20"/>
                <w:szCs w:val="20"/>
              </w:rPr>
            </w:pPr>
            <w:r w:rsidRPr="00D67227">
              <w:rPr>
                <w:sz w:val="20"/>
                <w:szCs w:val="20"/>
              </w:rPr>
              <w:t>Территории, планируемые для развития жилищного строительства</w:t>
            </w:r>
          </w:p>
        </w:tc>
        <w:tc>
          <w:tcPr>
            <w:tcW w:w="1605" w:type="pct"/>
            <w:vAlign w:val="center"/>
          </w:tcPr>
          <w:p w14:paraId="776B81DE" w14:textId="77777777" w:rsidR="00F95321" w:rsidRPr="00D67227" w:rsidRDefault="00F95321" w:rsidP="00387446">
            <w:pPr>
              <w:ind w:firstLine="142"/>
              <w:jc w:val="center"/>
              <w:rPr>
                <w:sz w:val="20"/>
                <w:szCs w:val="20"/>
              </w:rPr>
            </w:pPr>
            <w:r w:rsidRPr="00D67227">
              <w:rPr>
                <w:sz w:val="20"/>
                <w:szCs w:val="20"/>
              </w:rPr>
              <w:t xml:space="preserve">До начала их освоения необходимо обеспечить подготовку проектов планировки и проектов межевания территорий с проработкой вопросов, обеспечивающих выполнение требований ст. 67.1. Водного кодекса Российской Федерации от 03.06.2006 № 74-ФЗ, а также комплексного обеспечения данных участков сетями инженерной инфраструктуры. </w:t>
            </w:r>
          </w:p>
        </w:tc>
        <w:tc>
          <w:tcPr>
            <w:tcW w:w="582" w:type="pct"/>
            <w:vAlign w:val="center"/>
          </w:tcPr>
          <w:p w14:paraId="72621BC7" w14:textId="77777777" w:rsidR="00F95321" w:rsidRPr="00D67227" w:rsidRDefault="00F95321" w:rsidP="00387446">
            <w:pPr>
              <w:autoSpaceDE w:val="0"/>
              <w:autoSpaceDN w:val="0"/>
              <w:adjustRightInd w:val="0"/>
              <w:ind w:firstLine="142"/>
              <w:jc w:val="center"/>
              <w:rPr>
                <w:sz w:val="20"/>
                <w:szCs w:val="20"/>
              </w:rPr>
            </w:pPr>
            <w:r w:rsidRPr="00D67227">
              <w:rPr>
                <w:sz w:val="20"/>
                <w:szCs w:val="20"/>
              </w:rPr>
              <w:t>+</w:t>
            </w:r>
          </w:p>
        </w:tc>
        <w:tc>
          <w:tcPr>
            <w:tcW w:w="601" w:type="pct"/>
            <w:vAlign w:val="center"/>
          </w:tcPr>
          <w:p w14:paraId="38D0A47E" w14:textId="77777777" w:rsidR="00F95321" w:rsidRPr="00D67227" w:rsidRDefault="00F95321" w:rsidP="00387446">
            <w:pPr>
              <w:autoSpaceDE w:val="0"/>
              <w:autoSpaceDN w:val="0"/>
              <w:adjustRightInd w:val="0"/>
              <w:ind w:firstLine="142"/>
              <w:jc w:val="center"/>
              <w:rPr>
                <w:sz w:val="20"/>
                <w:szCs w:val="20"/>
              </w:rPr>
            </w:pPr>
          </w:p>
        </w:tc>
        <w:tc>
          <w:tcPr>
            <w:tcW w:w="983" w:type="pct"/>
          </w:tcPr>
          <w:p w14:paraId="374351B6" w14:textId="77777777" w:rsidR="00F95321" w:rsidRPr="00D67227" w:rsidRDefault="00F95321" w:rsidP="00387446">
            <w:pPr>
              <w:ind w:firstLine="142"/>
              <w:jc w:val="left"/>
              <w:rPr>
                <w:bCs/>
                <w:sz w:val="20"/>
                <w:szCs w:val="20"/>
              </w:rPr>
            </w:pPr>
            <w:r w:rsidRPr="00D67227">
              <w:rPr>
                <w:sz w:val="20"/>
                <w:szCs w:val="20"/>
              </w:rPr>
              <w:t>Генеральный план</w:t>
            </w:r>
            <w:r w:rsidR="00387446" w:rsidRPr="00D67227">
              <w:rPr>
                <w:sz w:val="20"/>
                <w:szCs w:val="20"/>
              </w:rPr>
              <w:t xml:space="preserve"> МО «пгт. Камские Поляны»</w:t>
            </w:r>
          </w:p>
        </w:tc>
      </w:tr>
      <w:tr w:rsidR="00A526FC" w:rsidRPr="00D67227" w14:paraId="35A6B567" w14:textId="77777777" w:rsidTr="00387446">
        <w:trPr>
          <w:cantSplit/>
          <w:trHeight w:val="70"/>
        </w:trPr>
        <w:tc>
          <w:tcPr>
            <w:tcW w:w="241" w:type="pct"/>
            <w:vAlign w:val="center"/>
          </w:tcPr>
          <w:p w14:paraId="724B8D14" w14:textId="77777777" w:rsidR="00A526FC" w:rsidRPr="00D67227" w:rsidRDefault="00A526FC" w:rsidP="00387446">
            <w:pPr>
              <w:ind w:firstLine="142"/>
              <w:jc w:val="center"/>
              <w:rPr>
                <w:sz w:val="20"/>
                <w:szCs w:val="20"/>
              </w:rPr>
            </w:pPr>
            <w:r w:rsidRPr="00D67227">
              <w:rPr>
                <w:sz w:val="20"/>
                <w:szCs w:val="20"/>
              </w:rPr>
              <w:lastRenderedPageBreak/>
              <w:t>7</w:t>
            </w:r>
          </w:p>
        </w:tc>
        <w:tc>
          <w:tcPr>
            <w:tcW w:w="988" w:type="pct"/>
            <w:vAlign w:val="center"/>
          </w:tcPr>
          <w:p w14:paraId="57703758" w14:textId="77777777" w:rsidR="00A526FC" w:rsidRPr="00D67227" w:rsidRDefault="00A526FC" w:rsidP="00387446">
            <w:pPr>
              <w:widowControl w:val="0"/>
              <w:suppressAutoHyphens/>
              <w:ind w:firstLine="142"/>
              <w:jc w:val="center"/>
              <w:rPr>
                <w:sz w:val="20"/>
                <w:szCs w:val="20"/>
              </w:rPr>
            </w:pPr>
            <w:r w:rsidRPr="00D67227">
              <w:rPr>
                <w:sz w:val="20"/>
                <w:szCs w:val="20"/>
              </w:rPr>
              <w:t>Объекты, являющиеся источниками воздействия на среду обитания</w:t>
            </w:r>
          </w:p>
        </w:tc>
        <w:tc>
          <w:tcPr>
            <w:tcW w:w="1605" w:type="pct"/>
            <w:vAlign w:val="center"/>
          </w:tcPr>
          <w:p w14:paraId="07080736" w14:textId="77777777" w:rsidR="00A526FC" w:rsidRPr="00D67227" w:rsidRDefault="00A526FC" w:rsidP="00A526FC">
            <w:pPr>
              <w:ind w:firstLine="142"/>
              <w:jc w:val="center"/>
              <w:rPr>
                <w:sz w:val="20"/>
                <w:szCs w:val="20"/>
              </w:rPr>
            </w:pPr>
            <w:r w:rsidRPr="00D67227">
              <w:rPr>
                <w:sz w:val="20"/>
                <w:szCs w:val="20"/>
              </w:rPr>
              <w:t xml:space="preserve">Установление СЗЗ, внедрение наилучших доступных технологий в вопросах организации очистки выбросов загрязняющих веществ, озеленение специального назначения по периметру объекта. Обустройство мест накопления отходов животноводства. </w:t>
            </w:r>
          </w:p>
          <w:p w14:paraId="5A0946BB" w14:textId="77777777" w:rsidR="00A526FC" w:rsidRPr="00D67227" w:rsidRDefault="00A526FC" w:rsidP="00A526FC">
            <w:pPr>
              <w:ind w:firstLine="142"/>
              <w:jc w:val="center"/>
              <w:rPr>
                <w:sz w:val="20"/>
                <w:szCs w:val="20"/>
              </w:rPr>
            </w:pPr>
            <w:r w:rsidRPr="00D67227">
              <w:rPr>
                <w:sz w:val="20"/>
                <w:szCs w:val="20"/>
              </w:rPr>
              <w:t>Производственный контроль за соблюдением гигиенических нормативов на границе СЗЗ.</w:t>
            </w:r>
          </w:p>
        </w:tc>
        <w:tc>
          <w:tcPr>
            <w:tcW w:w="582" w:type="pct"/>
            <w:vAlign w:val="center"/>
          </w:tcPr>
          <w:p w14:paraId="30EB62E7" w14:textId="77777777" w:rsidR="00A526FC" w:rsidRPr="00D67227" w:rsidRDefault="00A526FC" w:rsidP="00387446">
            <w:pPr>
              <w:autoSpaceDE w:val="0"/>
              <w:autoSpaceDN w:val="0"/>
              <w:adjustRightInd w:val="0"/>
              <w:ind w:firstLine="142"/>
              <w:jc w:val="center"/>
              <w:rPr>
                <w:sz w:val="20"/>
                <w:szCs w:val="20"/>
              </w:rPr>
            </w:pPr>
            <w:r w:rsidRPr="00D67227">
              <w:rPr>
                <w:sz w:val="20"/>
                <w:szCs w:val="20"/>
              </w:rPr>
              <w:t>+</w:t>
            </w:r>
          </w:p>
        </w:tc>
        <w:tc>
          <w:tcPr>
            <w:tcW w:w="601" w:type="pct"/>
            <w:vAlign w:val="center"/>
          </w:tcPr>
          <w:p w14:paraId="513E1222" w14:textId="77777777" w:rsidR="00A526FC" w:rsidRPr="00D67227" w:rsidRDefault="00A526FC" w:rsidP="00387446">
            <w:pPr>
              <w:autoSpaceDE w:val="0"/>
              <w:autoSpaceDN w:val="0"/>
              <w:adjustRightInd w:val="0"/>
              <w:ind w:firstLine="142"/>
              <w:jc w:val="center"/>
              <w:rPr>
                <w:sz w:val="20"/>
                <w:szCs w:val="20"/>
              </w:rPr>
            </w:pPr>
            <w:r w:rsidRPr="00D67227">
              <w:rPr>
                <w:sz w:val="20"/>
                <w:szCs w:val="20"/>
              </w:rPr>
              <w:t>+</w:t>
            </w:r>
          </w:p>
        </w:tc>
        <w:tc>
          <w:tcPr>
            <w:tcW w:w="983" w:type="pct"/>
          </w:tcPr>
          <w:p w14:paraId="554A7080" w14:textId="77777777" w:rsidR="00A526FC" w:rsidRPr="00D67227" w:rsidRDefault="00A526FC" w:rsidP="00A526FC">
            <w:pPr>
              <w:ind w:firstLine="142"/>
              <w:jc w:val="left"/>
              <w:rPr>
                <w:sz w:val="20"/>
                <w:szCs w:val="20"/>
              </w:rPr>
            </w:pPr>
            <w:r w:rsidRPr="00D67227">
              <w:rPr>
                <w:sz w:val="20"/>
                <w:szCs w:val="20"/>
              </w:rPr>
              <w:t>Генеральный план МО «пгт. Камские Поляны».,</w:t>
            </w:r>
          </w:p>
          <w:p w14:paraId="23CAC9A6" w14:textId="77777777" w:rsidR="00A526FC" w:rsidRPr="00D67227" w:rsidRDefault="00A526FC" w:rsidP="00A526FC">
            <w:pPr>
              <w:ind w:firstLine="142"/>
              <w:jc w:val="left"/>
              <w:rPr>
                <w:sz w:val="20"/>
                <w:szCs w:val="20"/>
              </w:rPr>
            </w:pPr>
            <w:r w:rsidRPr="00D67227">
              <w:rPr>
                <w:sz w:val="20"/>
                <w:szCs w:val="20"/>
              </w:rPr>
              <w:t>Правила установления санитарно-защитных зон и использования земельных участков, расположенных в границах санитарно-защитных зон (утв. Постановлением Правительства РФ от 03.03.2018 №222)</w:t>
            </w:r>
          </w:p>
        </w:tc>
      </w:tr>
    </w:tbl>
    <w:p w14:paraId="578A10ED" w14:textId="77777777" w:rsidR="00926D19" w:rsidRPr="00D67227" w:rsidRDefault="00926D19" w:rsidP="004602C4">
      <w:pPr>
        <w:ind w:firstLine="0"/>
        <w:jc w:val="center"/>
        <w:rPr>
          <w:szCs w:val="28"/>
        </w:rPr>
        <w:sectPr w:rsidR="00926D19" w:rsidRPr="00D67227" w:rsidSect="00952D0B">
          <w:pgSz w:w="16840" w:h="11907" w:orient="landscape" w:code="9"/>
          <w:pgMar w:top="851" w:right="851" w:bottom="1701" w:left="851" w:header="709" w:footer="709" w:gutter="0"/>
          <w:cols w:space="708"/>
          <w:docGrid w:linePitch="381"/>
        </w:sectPr>
      </w:pPr>
    </w:p>
    <w:p w14:paraId="66B82C23" w14:textId="77777777" w:rsidR="00926D19" w:rsidRPr="00D67227" w:rsidRDefault="00926D19" w:rsidP="00926D19">
      <w:pPr>
        <w:pStyle w:val="2"/>
        <w:numPr>
          <w:ilvl w:val="0"/>
          <w:numId w:val="0"/>
        </w:numPr>
        <w:spacing w:before="0" w:beforeAutospacing="0" w:after="0" w:afterAutospacing="0"/>
      </w:pPr>
      <w:bookmarkStart w:id="125" w:name="_Toc163140437"/>
      <w:r w:rsidRPr="00D67227">
        <w:lastRenderedPageBreak/>
        <w:t>Мероприятия по охране животного и растительного мира</w:t>
      </w:r>
      <w:bookmarkEnd w:id="125"/>
      <w:r w:rsidRPr="00D67227">
        <w:t xml:space="preserve"> </w:t>
      </w:r>
    </w:p>
    <w:p w14:paraId="428224F7" w14:textId="77777777" w:rsidR="003C3D20" w:rsidRPr="00D67227" w:rsidRDefault="003C3D20" w:rsidP="004602C4">
      <w:pPr>
        <w:ind w:firstLine="0"/>
        <w:jc w:val="center"/>
        <w:rPr>
          <w:szCs w:val="28"/>
          <w:lang w:val="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2918"/>
        <w:gridCol w:w="4185"/>
        <w:gridCol w:w="1797"/>
        <w:gridCol w:w="1513"/>
        <w:gridCol w:w="4027"/>
      </w:tblGrid>
      <w:tr w:rsidR="00926D19" w:rsidRPr="00D67227" w14:paraId="7BC0CBEF" w14:textId="77777777" w:rsidTr="00735483">
        <w:trPr>
          <w:cantSplit/>
          <w:trHeight w:val="20"/>
          <w:tblHeader/>
        </w:trPr>
        <w:tc>
          <w:tcPr>
            <w:tcW w:w="227" w:type="pct"/>
            <w:vMerge w:val="restart"/>
            <w:vAlign w:val="center"/>
          </w:tcPr>
          <w:p w14:paraId="15D0E0F0" w14:textId="77777777" w:rsidR="00926D19" w:rsidRPr="00D67227" w:rsidRDefault="00926D19" w:rsidP="00735483">
            <w:pPr>
              <w:ind w:firstLine="142"/>
              <w:jc w:val="center"/>
              <w:rPr>
                <w:sz w:val="20"/>
                <w:szCs w:val="20"/>
              </w:rPr>
            </w:pPr>
            <w:r w:rsidRPr="00D67227">
              <w:rPr>
                <w:sz w:val="20"/>
                <w:szCs w:val="20"/>
              </w:rPr>
              <w:t>№ п/п</w:t>
            </w:r>
          </w:p>
        </w:tc>
        <w:tc>
          <w:tcPr>
            <w:tcW w:w="964" w:type="pct"/>
            <w:vMerge w:val="restart"/>
            <w:vAlign w:val="center"/>
          </w:tcPr>
          <w:p w14:paraId="09521C6D" w14:textId="77777777" w:rsidR="00926D19" w:rsidRPr="00D67227" w:rsidRDefault="00926D19" w:rsidP="00735483">
            <w:pPr>
              <w:ind w:firstLine="142"/>
              <w:jc w:val="center"/>
              <w:rPr>
                <w:sz w:val="20"/>
                <w:szCs w:val="20"/>
              </w:rPr>
            </w:pPr>
            <w:r w:rsidRPr="00D67227">
              <w:rPr>
                <w:sz w:val="20"/>
                <w:szCs w:val="20"/>
              </w:rPr>
              <w:t>Наименование объекта</w:t>
            </w:r>
          </w:p>
        </w:tc>
        <w:tc>
          <w:tcPr>
            <w:tcW w:w="1383" w:type="pct"/>
            <w:vMerge w:val="restart"/>
            <w:vAlign w:val="center"/>
          </w:tcPr>
          <w:p w14:paraId="2E192EC8" w14:textId="77777777" w:rsidR="00926D19" w:rsidRPr="00D67227" w:rsidRDefault="00926D19" w:rsidP="00735483">
            <w:pPr>
              <w:ind w:firstLine="142"/>
              <w:jc w:val="center"/>
              <w:rPr>
                <w:sz w:val="20"/>
                <w:szCs w:val="20"/>
              </w:rPr>
            </w:pPr>
            <w:r w:rsidRPr="00D67227">
              <w:rPr>
                <w:sz w:val="20"/>
                <w:szCs w:val="20"/>
              </w:rPr>
              <w:t>Содержание мероприятия</w:t>
            </w:r>
          </w:p>
        </w:tc>
        <w:tc>
          <w:tcPr>
            <w:tcW w:w="1094" w:type="pct"/>
            <w:gridSpan w:val="2"/>
            <w:vAlign w:val="center"/>
          </w:tcPr>
          <w:p w14:paraId="17247671" w14:textId="77777777" w:rsidR="00926D19" w:rsidRPr="00D67227" w:rsidRDefault="00926D19" w:rsidP="00735483">
            <w:pPr>
              <w:ind w:firstLine="142"/>
              <w:jc w:val="center"/>
              <w:rPr>
                <w:sz w:val="20"/>
                <w:szCs w:val="20"/>
              </w:rPr>
            </w:pPr>
            <w:r w:rsidRPr="00D67227">
              <w:rPr>
                <w:sz w:val="20"/>
                <w:szCs w:val="20"/>
              </w:rPr>
              <w:t>Сроки реализации</w:t>
            </w:r>
          </w:p>
        </w:tc>
        <w:tc>
          <w:tcPr>
            <w:tcW w:w="1331" w:type="pct"/>
            <w:vMerge w:val="restart"/>
            <w:vAlign w:val="center"/>
          </w:tcPr>
          <w:p w14:paraId="6CE080F9" w14:textId="77777777" w:rsidR="00926D19" w:rsidRPr="00D67227" w:rsidRDefault="00926D19" w:rsidP="00735483">
            <w:pPr>
              <w:ind w:firstLine="142"/>
              <w:jc w:val="center"/>
              <w:rPr>
                <w:sz w:val="20"/>
                <w:szCs w:val="20"/>
              </w:rPr>
            </w:pPr>
            <w:r w:rsidRPr="00D67227">
              <w:rPr>
                <w:sz w:val="20"/>
                <w:szCs w:val="20"/>
              </w:rPr>
              <w:t>Источник мероприятия (наименование документа)</w:t>
            </w:r>
          </w:p>
        </w:tc>
      </w:tr>
      <w:tr w:rsidR="00926D19" w:rsidRPr="00D67227" w14:paraId="247690EA" w14:textId="77777777" w:rsidTr="00735483">
        <w:trPr>
          <w:cantSplit/>
          <w:trHeight w:val="70"/>
          <w:tblHeader/>
        </w:trPr>
        <w:tc>
          <w:tcPr>
            <w:tcW w:w="227" w:type="pct"/>
            <w:vMerge/>
            <w:vAlign w:val="center"/>
          </w:tcPr>
          <w:p w14:paraId="2E5C9D37" w14:textId="77777777" w:rsidR="00926D19" w:rsidRPr="00D67227" w:rsidRDefault="00926D19" w:rsidP="00735483">
            <w:pPr>
              <w:ind w:firstLine="142"/>
              <w:jc w:val="center"/>
              <w:rPr>
                <w:sz w:val="20"/>
                <w:szCs w:val="20"/>
              </w:rPr>
            </w:pPr>
          </w:p>
        </w:tc>
        <w:tc>
          <w:tcPr>
            <w:tcW w:w="964" w:type="pct"/>
            <w:vMerge/>
            <w:vAlign w:val="center"/>
          </w:tcPr>
          <w:p w14:paraId="32081788" w14:textId="77777777" w:rsidR="00926D19" w:rsidRPr="00D67227" w:rsidRDefault="00926D19" w:rsidP="00735483">
            <w:pPr>
              <w:ind w:firstLine="142"/>
              <w:jc w:val="center"/>
              <w:rPr>
                <w:sz w:val="20"/>
                <w:szCs w:val="20"/>
              </w:rPr>
            </w:pPr>
          </w:p>
        </w:tc>
        <w:tc>
          <w:tcPr>
            <w:tcW w:w="1383" w:type="pct"/>
            <w:vMerge/>
            <w:vAlign w:val="center"/>
          </w:tcPr>
          <w:p w14:paraId="7B7B79FE" w14:textId="77777777" w:rsidR="00926D19" w:rsidRPr="00D67227" w:rsidRDefault="00926D19" w:rsidP="00735483">
            <w:pPr>
              <w:ind w:firstLine="142"/>
              <w:jc w:val="center"/>
              <w:rPr>
                <w:sz w:val="20"/>
                <w:szCs w:val="20"/>
              </w:rPr>
            </w:pPr>
          </w:p>
        </w:tc>
        <w:tc>
          <w:tcPr>
            <w:tcW w:w="594" w:type="pct"/>
            <w:vAlign w:val="center"/>
          </w:tcPr>
          <w:p w14:paraId="4B041150" w14:textId="77777777" w:rsidR="00926D19" w:rsidRPr="00D67227" w:rsidRDefault="00926D19" w:rsidP="00735483">
            <w:pPr>
              <w:ind w:firstLine="142"/>
              <w:jc w:val="center"/>
              <w:rPr>
                <w:sz w:val="20"/>
                <w:szCs w:val="20"/>
              </w:rPr>
            </w:pPr>
            <w:r w:rsidRPr="00D67227">
              <w:rPr>
                <w:sz w:val="20"/>
                <w:szCs w:val="20"/>
              </w:rPr>
              <w:t>Первая очередь</w:t>
            </w:r>
          </w:p>
        </w:tc>
        <w:tc>
          <w:tcPr>
            <w:tcW w:w="500" w:type="pct"/>
            <w:vAlign w:val="center"/>
          </w:tcPr>
          <w:p w14:paraId="761916A1" w14:textId="77777777" w:rsidR="00926D19" w:rsidRPr="00D67227" w:rsidRDefault="00926D19" w:rsidP="00735483">
            <w:pPr>
              <w:ind w:firstLine="142"/>
              <w:jc w:val="center"/>
              <w:rPr>
                <w:sz w:val="20"/>
                <w:szCs w:val="20"/>
              </w:rPr>
            </w:pPr>
            <w:r w:rsidRPr="00D67227">
              <w:rPr>
                <w:sz w:val="20"/>
                <w:szCs w:val="20"/>
              </w:rPr>
              <w:t>Расчетный период</w:t>
            </w:r>
          </w:p>
        </w:tc>
        <w:tc>
          <w:tcPr>
            <w:tcW w:w="1331" w:type="pct"/>
            <w:vMerge/>
            <w:vAlign w:val="center"/>
          </w:tcPr>
          <w:p w14:paraId="3B862642" w14:textId="77777777" w:rsidR="00926D19" w:rsidRPr="00D67227" w:rsidRDefault="00926D19" w:rsidP="00735483">
            <w:pPr>
              <w:ind w:firstLine="142"/>
              <w:jc w:val="center"/>
              <w:rPr>
                <w:sz w:val="20"/>
                <w:szCs w:val="20"/>
              </w:rPr>
            </w:pPr>
          </w:p>
        </w:tc>
      </w:tr>
      <w:tr w:rsidR="00926D19" w:rsidRPr="00D67227" w14:paraId="0E5317D8" w14:textId="77777777" w:rsidTr="00735483">
        <w:trPr>
          <w:cantSplit/>
          <w:trHeight w:val="1125"/>
        </w:trPr>
        <w:tc>
          <w:tcPr>
            <w:tcW w:w="227" w:type="pct"/>
            <w:vAlign w:val="center"/>
          </w:tcPr>
          <w:p w14:paraId="73A219CD" w14:textId="77777777" w:rsidR="00926D19" w:rsidRPr="00D67227" w:rsidRDefault="00926D19" w:rsidP="00735483">
            <w:pPr>
              <w:ind w:firstLine="142"/>
              <w:jc w:val="center"/>
              <w:rPr>
                <w:sz w:val="20"/>
                <w:szCs w:val="20"/>
                <w:lang w:val="en-US"/>
              </w:rPr>
            </w:pPr>
            <w:r w:rsidRPr="00D67227">
              <w:rPr>
                <w:sz w:val="20"/>
                <w:szCs w:val="20"/>
                <w:lang w:val="en-US"/>
              </w:rPr>
              <w:t>1</w:t>
            </w:r>
          </w:p>
        </w:tc>
        <w:tc>
          <w:tcPr>
            <w:tcW w:w="964" w:type="pct"/>
            <w:vAlign w:val="center"/>
          </w:tcPr>
          <w:p w14:paraId="2CC4C18A" w14:textId="77777777" w:rsidR="00926D19" w:rsidRPr="00D67227" w:rsidRDefault="00926D19" w:rsidP="00735483">
            <w:pPr>
              <w:widowControl w:val="0"/>
              <w:suppressAutoHyphens/>
              <w:ind w:firstLine="142"/>
              <w:jc w:val="center"/>
              <w:rPr>
                <w:sz w:val="20"/>
                <w:szCs w:val="20"/>
              </w:rPr>
            </w:pPr>
            <w:r w:rsidRPr="00D67227">
              <w:rPr>
                <w:sz w:val="20"/>
                <w:szCs w:val="20"/>
              </w:rPr>
              <w:t>Лесные насаждения</w:t>
            </w:r>
          </w:p>
        </w:tc>
        <w:tc>
          <w:tcPr>
            <w:tcW w:w="1383" w:type="pct"/>
            <w:vAlign w:val="center"/>
          </w:tcPr>
          <w:p w14:paraId="13418C8C" w14:textId="77777777" w:rsidR="00926D19" w:rsidRPr="00D67227" w:rsidRDefault="00926D19" w:rsidP="00735483">
            <w:pPr>
              <w:ind w:firstLine="142"/>
              <w:jc w:val="center"/>
              <w:rPr>
                <w:sz w:val="20"/>
                <w:szCs w:val="20"/>
              </w:rPr>
            </w:pPr>
          </w:p>
          <w:p w14:paraId="54B9A04A" w14:textId="77777777" w:rsidR="00926D19" w:rsidRPr="00D67227" w:rsidRDefault="00926D19" w:rsidP="00735483">
            <w:pPr>
              <w:ind w:firstLine="142"/>
              <w:jc w:val="center"/>
              <w:rPr>
                <w:sz w:val="20"/>
                <w:szCs w:val="20"/>
              </w:rPr>
            </w:pPr>
            <w:r w:rsidRPr="00D67227">
              <w:rPr>
                <w:sz w:val="20"/>
                <w:szCs w:val="20"/>
              </w:rPr>
              <w:t>Соблюдение противопожарных расстояний от жилых домов до границ лесных насаждений</w:t>
            </w:r>
          </w:p>
        </w:tc>
        <w:tc>
          <w:tcPr>
            <w:tcW w:w="594" w:type="pct"/>
            <w:vAlign w:val="center"/>
          </w:tcPr>
          <w:p w14:paraId="70471105" w14:textId="77777777" w:rsidR="00926D19" w:rsidRPr="00D67227" w:rsidRDefault="00926D19" w:rsidP="00735483">
            <w:pPr>
              <w:autoSpaceDE w:val="0"/>
              <w:autoSpaceDN w:val="0"/>
              <w:adjustRightInd w:val="0"/>
              <w:ind w:firstLine="142"/>
              <w:jc w:val="center"/>
              <w:rPr>
                <w:sz w:val="20"/>
                <w:szCs w:val="20"/>
              </w:rPr>
            </w:pPr>
            <w:r w:rsidRPr="00D67227">
              <w:rPr>
                <w:sz w:val="20"/>
                <w:szCs w:val="20"/>
              </w:rPr>
              <w:t>+</w:t>
            </w:r>
          </w:p>
        </w:tc>
        <w:tc>
          <w:tcPr>
            <w:tcW w:w="500" w:type="pct"/>
            <w:vAlign w:val="center"/>
          </w:tcPr>
          <w:p w14:paraId="7164DA5C" w14:textId="77777777" w:rsidR="00926D19" w:rsidRPr="00D67227" w:rsidRDefault="00926D19" w:rsidP="00735483">
            <w:pPr>
              <w:autoSpaceDE w:val="0"/>
              <w:autoSpaceDN w:val="0"/>
              <w:adjustRightInd w:val="0"/>
              <w:ind w:firstLine="142"/>
              <w:jc w:val="center"/>
              <w:rPr>
                <w:sz w:val="20"/>
                <w:szCs w:val="20"/>
              </w:rPr>
            </w:pPr>
          </w:p>
        </w:tc>
        <w:tc>
          <w:tcPr>
            <w:tcW w:w="1331" w:type="pct"/>
          </w:tcPr>
          <w:p w14:paraId="4519EAD7" w14:textId="77777777" w:rsidR="00926D19" w:rsidRPr="00D67227" w:rsidRDefault="00926D19" w:rsidP="00735483">
            <w:pPr>
              <w:widowControl w:val="0"/>
              <w:tabs>
                <w:tab w:val="left" w:pos="2431"/>
              </w:tabs>
              <w:suppressAutoHyphens/>
              <w:ind w:firstLine="0"/>
              <w:jc w:val="left"/>
              <w:rPr>
                <w:sz w:val="20"/>
                <w:szCs w:val="20"/>
              </w:rPr>
            </w:pPr>
            <w:r w:rsidRPr="00D67227">
              <w:rPr>
                <w:sz w:val="20"/>
                <w:szCs w:val="20"/>
              </w:rPr>
              <w:t>СП 4.13130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r>
      <w:tr w:rsidR="00926D19" w:rsidRPr="00D67227" w14:paraId="125E0827" w14:textId="77777777" w:rsidTr="00735483">
        <w:trPr>
          <w:cantSplit/>
          <w:trHeight w:val="1125"/>
        </w:trPr>
        <w:tc>
          <w:tcPr>
            <w:tcW w:w="227" w:type="pct"/>
            <w:vAlign w:val="center"/>
          </w:tcPr>
          <w:p w14:paraId="24C675DD" w14:textId="77777777" w:rsidR="00926D19" w:rsidRPr="00D67227" w:rsidRDefault="00926D19" w:rsidP="00735483">
            <w:pPr>
              <w:ind w:firstLine="142"/>
              <w:jc w:val="center"/>
              <w:rPr>
                <w:sz w:val="20"/>
                <w:szCs w:val="20"/>
              </w:rPr>
            </w:pPr>
            <w:r w:rsidRPr="00D67227">
              <w:rPr>
                <w:sz w:val="20"/>
                <w:szCs w:val="20"/>
              </w:rPr>
              <w:t>2</w:t>
            </w:r>
          </w:p>
        </w:tc>
        <w:tc>
          <w:tcPr>
            <w:tcW w:w="964" w:type="pct"/>
            <w:vAlign w:val="center"/>
          </w:tcPr>
          <w:p w14:paraId="6CA46232" w14:textId="77777777" w:rsidR="00926D19" w:rsidRPr="00D67227" w:rsidRDefault="00926D19" w:rsidP="00735483">
            <w:pPr>
              <w:widowControl w:val="0"/>
              <w:suppressAutoHyphens/>
              <w:ind w:firstLine="142"/>
              <w:jc w:val="center"/>
              <w:rPr>
                <w:sz w:val="20"/>
                <w:szCs w:val="20"/>
              </w:rPr>
            </w:pPr>
            <w:r w:rsidRPr="00D67227">
              <w:rPr>
                <w:sz w:val="20"/>
                <w:szCs w:val="20"/>
              </w:rPr>
              <w:t>Флора и фауна поверхностных водных объектов</w:t>
            </w:r>
          </w:p>
        </w:tc>
        <w:tc>
          <w:tcPr>
            <w:tcW w:w="1383" w:type="pct"/>
            <w:vAlign w:val="center"/>
          </w:tcPr>
          <w:p w14:paraId="7957F9DE" w14:textId="77777777" w:rsidR="00926D19" w:rsidRPr="00D67227" w:rsidRDefault="00926D19" w:rsidP="00735483">
            <w:pPr>
              <w:ind w:firstLine="142"/>
              <w:jc w:val="center"/>
              <w:rPr>
                <w:sz w:val="20"/>
                <w:szCs w:val="20"/>
              </w:rPr>
            </w:pPr>
            <w:r w:rsidRPr="00D67227">
              <w:rPr>
                <w:sz w:val="20"/>
                <w:szCs w:val="20"/>
              </w:rPr>
              <w:t>Не допускать загрязнения водных объектов</w:t>
            </w:r>
          </w:p>
        </w:tc>
        <w:tc>
          <w:tcPr>
            <w:tcW w:w="594" w:type="pct"/>
            <w:vAlign w:val="center"/>
          </w:tcPr>
          <w:p w14:paraId="3F19B475" w14:textId="77777777" w:rsidR="00926D19" w:rsidRPr="00D67227" w:rsidRDefault="00926D19" w:rsidP="00735483">
            <w:pPr>
              <w:autoSpaceDE w:val="0"/>
              <w:autoSpaceDN w:val="0"/>
              <w:adjustRightInd w:val="0"/>
              <w:ind w:firstLine="142"/>
              <w:jc w:val="center"/>
              <w:rPr>
                <w:sz w:val="20"/>
                <w:szCs w:val="20"/>
              </w:rPr>
            </w:pPr>
            <w:r w:rsidRPr="00D67227">
              <w:rPr>
                <w:sz w:val="20"/>
                <w:szCs w:val="20"/>
              </w:rPr>
              <w:t>+</w:t>
            </w:r>
          </w:p>
        </w:tc>
        <w:tc>
          <w:tcPr>
            <w:tcW w:w="500" w:type="pct"/>
            <w:vAlign w:val="center"/>
          </w:tcPr>
          <w:p w14:paraId="582CBB41" w14:textId="77777777" w:rsidR="00926D19" w:rsidRPr="00D67227" w:rsidRDefault="00926D19" w:rsidP="00735483">
            <w:pPr>
              <w:autoSpaceDE w:val="0"/>
              <w:autoSpaceDN w:val="0"/>
              <w:adjustRightInd w:val="0"/>
              <w:ind w:firstLine="142"/>
              <w:jc w:val="center"/>
              <w:rPr>
                <w:sz w:val="20"/>
                <w:szCs w:val="20"/>
              </w:rPr>
            </w:pPr>
          </w:p>
        </w:tc>
        <w:tc>
          <w:tcPr>
            <w:tcW w:w="1331" w:type="pct"/>
          </w:tcPr>
          <w:p w14:paraId="471882C8" w14:textId="77777777" w:rsidR="00926D19" w:rsidRPr="00D67227" w:rsidRDefault="00926D19" w:rsidP="00735483">
            <w:pPr>
              <w:widowControl w:val="0"/>
              <w:tabs>
                <w:tab w:val="left" w:pos="2431"/>
              </w:tabs>
              <w:suppressAutoHyphens/>
              <w:ind w:firstLine="0"/>
              <w:jc w:val="left"/>
              <w:rPr>
                <w:sz w:val="20"/>
                <w:szCs w:val="20"/>
              </w:rPr>
            </w:pPr>
            <w:r w:rsidRPr="00D67227">
              <w:rPr>
                <w:sz w:val="20"/>
                <w:szCs w:val="20"/>
              </w:rPr>
              <w:t>Статья 22, Федеральный закон от 24.04.1995 № 52-ФЗ "О животном мире"</w:t>
            </w:r>
          </w:p>
        </w:tc>
      </w:tr>
    </w:tbl>
    <w:p w14:paraId="3C6B7D4F" w14:textId="77777777" w:rsidR="00926D19" w:rsidRPr="00D67227" w:rsidRDefault="00926D19" w:rsidP="004602C4">
      <w:pPr>
        <w:ind w:firstLine="0"/>
        <w:jc w:val="center"/>
        <w:rPr>
          <w:szCs w:val="28"/>
        </w:rPr>
      </w:pPr>
    </w:p>
    <w:p w14:paraId="02B321EF" w14:textId="77777777" w:rsidR="00C66422" w:rsidRPr="00D67227" w:rsidRDefault="00C66422" w:rsidP="004602C4">
      <w:pPr>
        <w:ind w:firstLine="0"/>
        <w:jc w:val="center"/>
        <w:rPr>
          <w:szCs w:val="28"/>
          <w:lang w:val="x-none"/>
        </w:rPr>
        <w:sectPr w:rsidR="00C66422" w:rsidRPr="00D67227" w:rsidSect="00952D0B">
          <w:pgSz w:w="16840" w:h="11907" w:orient="landscape" w:code="9"/>
          <w:pgMar w:top="851" w:right="851" w:bottom="1701" w:left="851" w:header="709" w:footer="709" w:gutter="0"/>
          <w:cols w:space="708"/>
          <w:docGrid w:linePitch="381"/>
        </w:sectPr>
      </w:pPr>
    </w:p>
    <w:p w14:paraId="2D298652" w14:textId="77777777" w:rsidR="00C66422" w:rsidRPr="00D67227" w:rsidRDefault="00C66422" w:rsidP="00C66422">
      <w:pPr>
        <w:pStyle w:val="2"/>
        <w:numPr>
          <w:ilvl w:val="0"/>
          <w:numId w:val="0"/>
        </w:numPr>
        <w:spacing w:before="0" w:beforeAutospacing="0" w:after="0" w:afterAutospacing="0"/>
      </w:pPr>
      <w:bookmarkStart w:id="126" w:name="_Toc163140438"/>
      <w:r w:rsidRPr="00D67227">
        <w:rPr>
          <w:lang w:val="ru-RU"/>
        </w:rPr>
        <w:lastRenderedPageBreak/>
        <w:t xml:space="preserve">2. </w:t>
      </w:r>
      <w:r w:rsidRPr="00D67227">
        <w:t>ПАРАМЕТРЫ ФУНКЦИОНАЛЬНЫХ ЗОН</w:t>
      </w:r>
      <w:bookmarkEnd w:id="126"/>
    </w:p>
    <w:p w14:paraId="2D12CFFC" w14:textId="77777777" w:rsidR="00926D19" w:rsidRPr="00D67227" w:rsidRDefault="00926D19" w:rsidP="004602C4">
      <w:pPr>
        <w:ind w:firstLine="0"/>
        <w:jc w:val="center"/>
        <w:rPr>
          <w:szCs w:val="28"/>
          <w:lang w:val="x-none"/>
        </w:rPr>
      </w:pPr>
    </w:p>
    <w:p w14:paraId="45C1B902" w14:textId="77777777" w:rsidR="00C66422" w:rsidRPr="00D67227" w:rsidRDefault="00C66422" w:rsidP="00C66422">
      <w:pPr>
        <w:ind w:firstLine="0"/>
        <w:jc w:val="center"/>
        <w:rPr>
          <w:color w:val="FF0000"/>
          <w:sz w:val="22"/>
          <w:szCs w:val="28"/>
        </w:rPr>
      </w:pPr>
      <w:r w:rsidRPr="00D67227">
        <w:rPr>
          <w:szCs w:val="28"/>
        </w:rPr>
        <w:t>Параметры функциональных зон, используемых в проекте генерального плана</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1"/>
        <w:gridCol w:w="2174"/>
        <w:gridCol w:w="4390"/>
        <w:gridCol w:w="2325"/>
        <w:gridCol w:w="3173"/>
        <w:gridCol w:w="2274"/>
      </w:tblGrid>
      <w:tr w:rsidR="00C66422" w:rsidRPr="00D67227" w14:paraId="61D08ACB" w14:textId="77777777" w:rsidTr="006B661C">
        <w:trPr>
          <w:cantSplit/>
          <w:trHeight w:val="836"/>
          <w:tblHeader/>
          <w:jc w:val="center"/>
        </w:trPr>
        <w:tc>
          <w:tcPr>
            <w:tcW w:w="265" w:type="pct"/>
            <w:tcBorders>
              <w:top w:val="single" w:sz="4" w:space="0" w:color="auto"/>
              <w:left w:val="single" w:sz="4" w:space="0" w:color="auto"/>
              <w:bottom w:val="single" w:sz="4" w:space="0" w:color="auto"/>
              <w:right w:val="single" w:sz="4" w:space="0" w:color="auto"/>
            </w:tcBorders>
            <w:vAlign w:val="center"/>
          </w:tcPr>
          <w:p w14:paraId="33E35FFD" w14:textId="77777777" w:rsidR="00C66422" w:rsidRPr="00D67227" w:rsidRDefault="00C66422" w:rsidP="00735483">
            <w:pPr>
              <w:ind w:firstLine="0"/>
              <w:jc w:val="center"/>
              <w:rPr>
                <w:sz w:val="20"/>
                <w:szCs w:val="20"/>
              </w:rPr>
            </w:pPr>
            <w:r w:rsidRPr="00D67227">
              <w:rPr>
                <w:sz w:val="20"/>
                <w:szCs w:val="20"/>
              </w:rPr>
              <w:t>№ п/п</w:t>
            </w:r>
          </w:p>
        </w:tc>
        <w:tc>
          <w:tcPr>
            <w:tcW w:w="718" w:type="pct"/>
            <w:tcBorders>
              <w:top w:val="single" w:sz="4" w:space="0" w:color="auto"/>
              <w:left w:val="single" w:sz="4" w:space="0" w:color="auto"/>
              <w:bottom w:val="single" w:sz="4" w:space="0" w:color="auto"/>
              <w:right w:val="single" w:sz="4" w:space="0" w:color="auto"/>
            </w:tcBorders>
            <w:vAlign w:val="center"/>
          </w:tcPr>
          <w:p w14:paraId="34E633B8" w14:textId="77777777" w:rsidR="00C66422" w:rsidRPr="00D67227" w:rsidRDefault="00C66422" w:rsidP="00735483">
            <w:pPr>
              <w:ind w:firstLine="0"/>
              <w:jc w:val="center"/>
              <w:rPr>
                <w:sz w:val="20"/>
                <w:szCs w:val="20"/>
              </w:rPr>
            </w:pPr>
            <w:r w:rsidRPr="00D67227">
              <w:rPr>
                <w:sz w:val="20"/>
                <w:szCs w:val="20"/>
              </w:rPr>
              <w:t>Наименование функциональной зоны</w:t>
            </w:r>
          </w:p>
        </w:tc>
        <w:tc>
          <w:tcPr>
            <w:tcW w:w="1450" w:type="pct"/>
            <w:tcBorders>
              <w:top w:val="single" w:sz="4" w:space="0" w:color="auto"/>
              <w:left w:val="single" w:sz="4" w:space="0" w:color="auto"/>
              <w:bottom w:val="single" w:sz="4" w:space="0" w:color="auto"/>
              <w:right w:val="single" w:sz="4" w:space="0" w:color="auto"/>
            </w:tcBorders>
            <w:vAlign w:val="center"/>
          </w:tcPr>
          <w:p w14:paraId="7E5AE644" w14:textId="77777777" w:rsidR="00C66422" w:rsidRPr="00D67227" w:rsidRDefault="00C66422" w:rsidP="00735483">
            <w:pPr>
              <w:ind w:firstLine="0"/>
              <w:jc w:val="center"/>
              <w:rPr>
                <w:sz w:val="20"/>
                <w:szCs w:val="20"/>
              </w:rPr>
            </w:pPr>
            <w:r w:rsidRPr="00D67227">
              <w:rPr>
                <w:sz w:val="20"/>
                <w:szCs w:val="20"/>
              </w:rPr>
              <w:t>Описание назначения функциональной зоны</w:t>
            </w:r>
          </w:p>
        </w:tc>
        <w:tc>
          <w:tcPr>
            <w:tcW w:w="768" w:type="pct"/>
            <w:tcBorders>
              <w:top w:val="single" w:sz="4" w:space="0" w:color="auto"/>
              <w:left w:val="single" w:sz="4" w:space="0" w:color="auto"/>
              <w:bottom w:val="single" w:sz="4" w:space="0" w:color="auto"/>
              <w:right w:val="single" w:sz="4" w:space="0" w:color="auto"/>
            </w:tcBorders>
            <w:vAlign w:val="center"/>
          </w:tcPr>
          <w:p w14:paraId="0040C966" w14:textId="77777777" w:rsidR="00C66422" w:rsidRPr="00D67227" w:rsidRDefault="00C66422" w:rsidP="00735483">
            <w:pPr>
              <w:ind w:firstLine="0"/>
              <w:jc w:val="center"/>
              <w:rPr>
                <w:sz w:val="20"/>
                <w:szCs w:val="20"/>
              </w:rPr>
            </w:pPr>
            <w:r w:rsidRPr="00D67227">
              <w:rPr>
                <w:sz w:val="20"/>
                <w:szCs w:val="20"/>
              </w:rPr>
              <w:t>Параметры</w:t>
            </w:r>
            <w:r w:rsidRPr="00D67227">
              <w:rPr>
                <w:sz w:val="20"/>
                <w:szCs w:val="20"/>
                <w:lang w:val="en-US"/>
              </w:rPr>
              <w:t xml:space="preserve"> </w:t>
            </w:r>
            <w:r w:rsidRPr="00D67227">
              <w:rPr>
                <w:sz w:val="20"/>
                <w:szCs w:val="20"/>
              </w:rPr>
              <w:t>функциональной зоны</w:t>
            </w:r>
          </w:p>
        </w:tc>
        <w:tc>
          <w:tcPr>
            <w:tcW w:w="1048" w:type="pct"/>
            <w:tcBorders>
              <w:top w:val="single" w:sz="4" w:space="0" w:color="auto"/>
              <w:left w:val="single" w:sz="4" w:space="0" w:color="auto"/>
              <w:bottom w:val="single" w:sz="4" w:space="0" w:color="auto"/>
              <w:right w:val="single" w:sz="4" w:space="0" w:color="auto"/>
            </w:tcBorders>
            <w:vAlign w:val="center"/>
          </w:tcPr>
          <w:p w14:paraId="507B09EC" w14:textId="77777777" w:rsidR="00C66422" w:rsidRPr="00D67227" w:rsidRDefault="00C66422" w:rsidP="00735483">
            <w:pPr>
              <w:ind w:firstLine="0"/>
              <w:jc w:val="center"/>
              <w:rPr>
                <w:sz w:val="20"/>
                <w:szCs w:val="20"/>
              </w:rPr>
            </w:pPr>
            <w:r w:rsidRPr="00D67227">
              <w:rPr>
                <w:sz w:val="20"/>
                <w:szCs w:val="20"/>
              </w:rPr>
              <w:t xml:space="preserve">Коды возможных видов разрешенного использования земельных участков в функциональной зоне </w:t>
            </w:r>
          </w:p>
        </w:tc>
        <w:tc>
          <w:tcPr>
            <w:tcW w:w="752" w:type="pct"/>
            <w:tcBorders>
              <w:top w:val="single" w:sz="4" w:space="0" w:color="auto"/>
              <w:left w:val="single" w:sz="4" w:space="0" w:color="auto"/>
              <w:bottom w:val="single" w:sz="4" w:space="0" w:color="auto"/>
              <w:right w:val="single" w:sz="4" w:space="0" w:color="auto"/>
            </w:tcBorders>
            <w:vAlign w:val="center"/>
          </w:tcPr>
          <w:p w14:paraId="1B388199" w14:textId="77777777" w:rsidR="00C66422" w:rsidRPr="00D67227" w:rsidRDefault="00C66422" w:rsidP="00735483">
            <w:pPr>
              <w:ind w:firstLine="0"/>
              <w:jc w:val="center"/>
              <w:rPr>
                <w:sz w:val="20"/>
                <w:szCs w:val="20"/>
              </w:rPr>
            </w:pPr>
            <w:r w:rsidRPr="00D67227">
              <w:rPr>
                <w:sz w:val="20"/>
                <w:szCs w:val="20"/>
                <w:shd w:val="clear" w:color="auto" w:fill="FFFFFF"/>
              </w:rPr>
              <w:t xml:space="preserve">Планируемые для размещения объекты </w:t>
            </w:r>
          </w:p>
        </w:tc>
      </w:tr>
      <w:tr w:rsidR="00C66422" w:rsidRPr="00D67227" w14:paraId="20010796"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18698123" w14:textId="77777777" w:rsidR="00C66422" w:rsidRPr="00D67227" w:rsidRDefault="00C66422" w:rsidP="00735483">
            <w:pPr>
              <w:ind w:firstLine="0"/>
              <w:jc w:val="center"/>
              <w:rPr>
                <w:sz w:val="20"/>
                <w:szCs w:val="20"/>
              </w:rPr>
            </w:pPr>
            <w:r w:rsidRPr="00D67227">
              <w:rPr>
                <w:sz w:val="20"/>
                <w:szCs w:val="20"/>
              </w:rPr>
              <w:t>1</w:t>
            </w:r>
          </w:p>
        </w:tc>
        <w:tc>
          <w:tcPr>
            <w:tcW w:w="718" w:type="pct"/>
            <w:tcBorders>
              <w:top w:val="single" w:sz="4" w:space="0" w:color="auto"/>
              <w:left w:val="single" w:sz="4" w:space="0" w:color="auto"/>
              <w:bottom w:val="single" w:sz="4" w:space="0" w:color="auto"/>
              <w:right w:val="single" w:sz="4" w:space="0" w:color="auto"/>
            </w:tcBorders>
            <w:vAlign w:val="center"/>
          </w:tcPr>
          <w:p w14:paraId="228BEB11" w14:textId="77777777" w:rsidR="00C66422" w:rsidRPr="00D67227" w:rsidRDefault="00C66422" w:rsidP="00735483">
            <w:pPr>
              <w:ind w:firstLine="16"/>
              <w:jc w:val="center"/>
              <w:rPr>
                <w:sz w:val="20"/>
                <w:szCs w:val="20"/>
              </w:rPr>
            </w:pPr>
            <w:r w:rsidRPr="00D67227">
              <w:rPr>
                <w:sz w:val="20"/>
                <w:szCs w:val="20"/>
              </w:rPr>
              <w:t>Зона застройки индивидуальными жилыми домами</w:t>
            </w:r>
          </w:p>
        </w:tc>
        <w:tc>
          <w:tcPr>
            <w:tcW w:w="1450" w:type="pct"/>
            <w:tcBorders>
              <w:top w:val="single" w:sz="4" w:space="0" w:color="auto"/>
              <w:left w:val="single" w:sz="4" w:space="0" w:color="auto"/>
              <w:bottom w:val="single" w:sz="4" w:space="0" w:color="auto"/>
              <w:right w:val="single" w:sz="4" w:space="0" w:color="auto"/>
            </w:tcBorders>
            <w:vAlign w:val="center"/>
          </w:tcPr>
          <w:p w14:paraId="6CC5AC5C" w14:textId="77777777" w:rsidR="00C66422" w:rsidRPr="00D67227" w:rsidRDefault="00C66422" w:rsidP="00735483">
            <w:pPr>
              <w:ind w:firstLine="0"/>
              <w:jc w:val="center"/>
              <w:rPr>
                <w:spacing w:val="2"/>
                <w:sz w:val="20"/>
                <w:szCs w:val="20"/>
                <w:shd w:val="clear" w:color="auto" w:fill="FFFFFF"/>
              </w:rPr>
            </w:pPr>
            <w:r w:rsidRPr="00D67227">
              <w:rPr>
                <w:spacing w:val="2"/>
                <w:sz w:val="20"/>
                <w:szCs w:val="20"/>
                <w:shd w:val="clear" w:color="auto" w:fill="FFFFFF"/>
              </w:rPr>
              <w:t>-индивидуальные отдельно стоящие жилые дома с приусадебными земельными участками;</w:t>
            </w:r>
          </w:p>
          <w:p w14:paraId="767246AC" w14:textId="77777777" w:rsidR="00C66422" w:rsidRPr="00D67227" w:rsidRDefault="00C66422" w:rsidP="00735483">
            <w:pPr>
              <w:ind w:firstLine="0"/>
              <w:jc w:val="center"/>
              <w:rPr>
                <w:rFonts w:eastAsia="Calibri"/>
                <w:sz w:val="20"/>
                <w:szCs w:val="20"/>
              </w:rPr>
            </w:pPr>
            <w:r w:rsidRPr="00D67227">
              <w:rPr>
                <w:spacing w:val="2"/>
                <w:sz w:val="20"/>
                <w:szCs w:val="20"/>
                <w:shd w:val="clear" w:color="auto" w:fill="FFFFFF"/>
              </w:rPr>
              <w:t xml:space="preserve">-объекты капитального строительства, необходимые для обслуживания жилой застройки, а также </w:t>
            </w:r>
            <w:r w:rsidR="003C4E24" w:rsidRPr="00D67227">
              <w:rPr>
                <w:spacing w:val="2"/>
                <w:sz w:val="20"/>
                <w:szCs w:val="20"/>
                <w:shd w:val="clear" w:color="auto" w:fill="FFFFFF"/>
              </w:rPr>
              <w:t>связанные с</w:t>
            </w:r>
            <w:r w:rsidRPr="00D67227">
              <w:rPr>
                <w:spacing w:val="2"/>
                <w:sz w:val="20"/>
                <w:szCs w:val="20"/>
                <w:shd w:val="clear" w:color="auto" w:fill="FFFFFF"/>
              </w:rPr>
              <w:t xml:space="preserve"> проживанием граждан</w:t>
            </w:r>
          </w:p>
        </w:tc>
        <w:tc>
          <w:tcPr>
            <w:tcW w:w="768" w:type="pct"/>
            <w:tcBorders>
              <w:top w:val="single" w:sz="4" w:space="0" w:color="auto"/>
              <w:left w:val="single" w:sz="4" w:space="0" w:color="auto"/>
              <w:bottom w:val="single" w:sz="4" w:space="0" w:color="auto"/>
              <w:right w:val="single" w:sz="4" w:space="0" w:color="auto"/>
            </w:tcBorders>
            <w:vAlign w:val="center"/>
          </w:tcPr>
          <w:p w14:paraId="190E1B10" w14:textId="77777777" w:rsidR="00C66422" w:rsidRPr="00D67227" w:rsidRDefault="00C66422" w:rsidP="00735483">
            <w:pPr>
              <w:ind w:firstLine="0"/>
              <w:jc w:val="center"/>
              <w:rPr>
                <w:sz w:val="20"/>
                <w:szCs w:val="20"/>
              </w:rPr>
            </w:pPr>
            <w:r w:rsidRPr="00D67227">
              <w:rPr>
                <w:sz w:val="20"/>
                <w:szCs w:val="20"/>
              </w:rPr>
              <w:t>Предельное количество этажей основного строения:3 (включая мансардный); Коэффициент застройки: 0,2-0,3</w:t>
            </w:r>
          </w:p>
        </w:tc>
        <w:tc>
          <w:tcPr>
            <w:tcW w:w="1048" w:type="pct"/>
            <w:tcBorders>
              <w:top w:val="single" w:sz="4" w:space="0" w:color="auto"/>
              <w:left w:val="single" w:sz="4" w:space="0" w:color="auto"/>
              <w:bottom w:val="single" w:sz="4" w:space="0" w:color="auto"/>
              <w:right w:val="single" w:sz="4" w:space="0" w:color="auto"/>
            </w:tcBorders>
            <w:vAlign w:val="center"/>
          </w:tcPr>
          <w:p w14:paraId="4D3101EA" w14:textId="77777777" w:rsidR="00C66422" w:rsidRPr="00D67227" w:rsidRDefault="00C66422" w:rsidP="00735483">
            <w:pPr>
              <w:ind w:firstLine="0"/>
              <w:jc w:val="center"/>
              <w:rPr>
                <w:sz w:val="20"/>
                <w:szCs w:val="20"/>
              </w:rPr>
            </w:pPr>
            <w:r w:rsidRPr="00D67227">
              <w:rPr>
                <w:sz w:val="20"/>
                <w:szCs w:val="20"/>
              </w:rPr>
              <w:t>2.1; 2.2; 2.3; 3.4.1; 3.5.1; 3.8.1; 3.10.1; 4.4; 5.1.3; 9.3; 11.1, 11.2; 11.3; 12.0.1; 12.0.2</w:t>
            </w:r>
          </w:p>
        </w:tc>
        <w:tc>
          <w:tcPr>
            <w:tcW w:w="752" w:type="pct"/>
            <w:tcBorders>
              <w:top w:val="single" w:sz="4" w:space="0" w:color="auto"/>
              <w:left w:val="single" w:sz="4" w:space="0" w:color="auto"/>
              <w:bottom w:val="single" w:sz="4" w:space="0" w:color="auto"/>
              <w:right w:val="single" w:sz="4" w:space="0" w:color="auto"/>
            </w:tcBorders>
            <w:vAlign w:val="center"/>
          </w:tcPr>
          <w:p w14:paraId="6C234453" w14:textId="77777777" w:rsidR="00C66422" w:rsidRPr="00D67227" w:rsidRDefault="00C66422" w:rsidP="00735483">
            <w:pPr>
              <w:ind w:firstLine="0"/>
              <w:jc w:val="center"/>
              <w:rPr>
                <w:sz w:val="20"/>
                <w:szCs w:val="20"/>
              </w:rPr>
            </w:pPr>
            <w:r w:rsidRPr="00D67227">
              <w:rPr>
                <w:sz w:val="20"/>
                <w:szCs w:val="20"/>
              </w:rPr>
              <w:t>Застройка индивидуальными жилыми домами</w:t>
            </w:r>
          </w:p>
        </w:tc>
      </w:tr>
      <w:tr w:rsidR="00C66422" w:rsidRPr="00D67227" w14:paraId="38C977BE"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628CBA77" w14:textId="77777777" w:rsidR="00C66422" w:rsidRPr="00D67227" w:rsidRDefault="00C66422" w:rsidP="00735483">
            <w:pPr>
              <w:ind w:firstLine="0"/>
              <w:jc w:val="center"/>
              <w:rPr>
                <w:sz w:val="20"/>
                <w:szCs w:val="20"/>
              </w:rPr>
            </w:pPr>
            <w:r w:rsidRPr="00D67227">
              <w:rPr>
                <w:sz w:val="20"/>
                <w:szCs w:val="20"/>
              </w:rPr>
              <w:t>2</w:t>
            </w:r>
          </w:p>
        </w:tc>
        <w:tc>
          <w:tcPr>
            <w:tcW w:w="718" w:type="pct"/>
            <w:tcBorders>
              <w:top w:val="single" w:sz="4" w:space="0" w:color="auto"/>
              <w:left w:val="single" w:sz="4" w:space="0" w:color="auto"/>
              <w:bottom w:val="single" w:sz="4" w:space="0" w:color="auto"/>
              <w:right w:val="single" w:sz="4" w:space="0" w:color="auto"/>
            </w:tcBorders>
            <w:vAlign w:val="center"/>
          </w:tcPr>
          <w:p w14:paraId="4BDA512E" w14:textId="77777777" w:rsidR="00C66422" w:rsidRPr="00D67227" w:rsidRDefault="00C66422" w:rsidP="00735483">
            <w:pPr>
              <w:ind w:firstLine="16"/>
              <w:jc w:val="center"/>
              <w:rPr>
                <w:sz w:val="20"/>
                <w:szCs w:val="20"/>
              </w:rPr>
            </w:pPr>
            <w:r w:rsidRPr="00D67227">
              <w:rPr>
                <w:sz w:val="20"/>
                <w:szCs w:val="20"/>
              </w:rPr>
              <w:t>Многофункциональная общественно-деловая зона</w:t>
            </w:r>
          </w:p>
        </w:tc>
        <w:tc>
          <w:tcPr>
            <w:tcW w:w="1450" w:type="pct"/>
            <w:tcBorders>
              <w:top w:val="single" w:sz="4" w:space="0" w:color="auto"/>
              <w:left w:val="single" w:sz="4" w:space="0" w:color="auto"/>
              <w:bottom w:val="single" w:sz="4" w:space="0" w:color="auto"/>
              <w:right w:val="single" w:sz="4" w:space="0" w:color="auto"/>
            </w:tcBorders>
            <w:vAlign w:val="center"/>
          </w:tcPr>
          <w:p w14:paraId="11692569" w14:textId="77777777" w:rsidR="00C66422" w:rsidRPr="00D67227" w:rsidRDefault="00C66422" w:rsidP="00735483">
            <w:pPr>
              <w:ind w:firstLine="0"/>
              <w:jc w:val="center"/>
              <w:rPr>
                <w:rFonts w:eastAsia="Calibri"/>
                <w:sz w:val="20"/>
                <w:szCs w:val="20"/>
              </w:rPr>
            </w:pPr>
            <w:r w:rsidRPr="00D67227">
              <w:rPr>
                <w:rFonts w:eastAsia="Calibri"/>
                <w:sz w:val="20"/>
                <w:szCs w:val="20"/>
              </w:rPr>
              <w:t>-административные учреждения;</w:t>
            </w:r>
          </w:p>
          <w:p w14:paraId="09CCDC81" w14:textId="77777777" w:rsidR="00C66422" w:rsidRPr="00D67227" w:rsidRDefault="00C66422" w:rsidP="00735483">
            <w:pPr>
              <w:ind w:firstLine="0"/>
              <w:jc w:val="center"/>
              <w:rPr>
                <w:rFonts w:eastAsia="Calibri"/>
                <w:sz w:val="20"/>
                <w:szCs w:val="20"/>
              </w:rPr>
            </w:pPr>
            <w:r w:rsidRPr="00D67227">
              <w:rPr>
                <w:rFonts w:eastAsia="Calibri"/>
                <w:sz w:val="20"/>
                <w:szCs w:val="20"/>
              </w:rPr>
              <w:t xml:space="preserve"> -объекты, обеспечивающие предоставление бытовых услуг;</w:t>
            </w:r>
          </w:p>
          <w:p w14:paraId="1333EC8D" w14:textId="77777777" w:rsidR="00C66422" w:rsidRPr="00D67227" w:rsidRDefault="00C66422" w:rsidP="00735483">
            <w:pPr>
              <w:ind w:firstLine="0"/>
              <w:jc w:val="center"/>
              <w:rPr>
                <w:rFonts w:eastAsia="Calibri"/>
                <w:sz w:val="20"/>
                <w:szCs w:val="20"/>
              </w:rPr>
            </w:pPr>
            <w:r w:rsidRPr="00D67227">
              <w:rPr>
                <w:rFonts w:eastAsia="Calibri"/>
                <w:sz w:val="20"/>
                <w:szCs w:val="20"/>
              </w:rPr>
              <w:t>-объекты гостиничного обслуживания;</w:t>
            </w:r>
          </w:p>
          <w:p w14:paraId="4A068CBA" w14:textId="77777777" w:rsidR="00C66422" w:rsidRPr="00D67227" w:rsidRDefault="00C66422" w:rsidP="00735483">
            <w:pPr>
              <w:ind w:firstLine="0"/>
              <w:jc w:val="center"/>
              <w:rPr>
                <w:rFonts w:eastAsia="Calibri"/>
                <w:sz w:val="20"/>
                <w:szCs w:val="20"/>
              </w:rPr>
            </w:pPr>
            <w:r w:rsidRPr="00D67227">
              <w:rPr>
                <w:rFonts w:eastAsia="Calibri"/>
                <w:sz w:val="20"/>
                <w:szCs w:val="20"/>
              </w:rPr>
              <w:t>- объекты, обеспечивающие предоставление ветеринарных услуг;</w:t>
            </w:r>
          </w:p>
          <w:p w14:paraId="78519B8D" w14:textId="77777777" w:rsidR="00C66422" w:rsidRPr="00D67227" w:rsidRDefault="00C66422" w:rsidP="00735483">
            <w:pPr>
              <w:ind w:firstLine="0"/>
              <w:jc w:val="center"/>
              <w:rPr>
                <w:rFonts w:eastAsia="Calibri"/>
                <w:sz w:val="20"/>
                <w:szCs w:val="20"/>
              </w:rPr>
            </w:pPr>
            <w:r w:rsidRPr="00D67227">
              <w:rPr>
                <w:rFonts w:eastAsia="Calibri"/>
                <w:sz w:val="20"/>
                <w:szCs w:val="20"/>
              </w:rPr>
              <w:t>-объекты социального обслуживания;</w:t>
            </w:r>
          </w:p>
          <w:p w14:paraId="6DC96436" w14:textId="77777777" w:rsidR="00C66422" w:rsidRPr="00D67227" w:rsidRDefault="00C66422" w:rsidP="00735483">
            <w:pPr>
              <w:ind w:firstLine="0"/>
              <w:jc w:val="center"/>
              <w:rPr>
                <w:rFonts w:eastAsia="Calibri"/>
                <w:sz w:val="20"/>
                <w:szCs w:val="20"/>
              </w:rPr>
            </w:pPr>
            <w:r w:rsidRPr="00D67227">
              <w:rPr>
                <w:rFonts w:eastAsia="Calibri"/>
                <w:sz w:val="20"/>
                <w:szCs w:val="20"/>
              </w:rPr>
              <w:t>-объекты торговли, рынки – объекты общественного питания;</w:t>
            </w:r>
          </w:p>
          <w:p w14:paraId="62164C59" w14:textId="77777777" w:rsidR="00C66422" w:rsidRPr="00D67227" w:rsidRDefault="00C66422" w:rsidP="00735483">
            <w:pPr>
              <w:ind w:firstLine="0"/>
              <w:jc w:val="center"/>
              <w:rPr>
                <w:rFonts w:eastAsia="Calibri"/>
                <w:sz w:val="20"/>
                <w:szCs w:val="20"/>
              </w:rPr>
            </w:pPr>
            <w:r w:rsidRPr="00D67227">
              <w:rPr>
                <w:rFonts w:eastAsia="Calibri"/>
                <w:sz w:val="20"/>
                <w:szCs w:val="20"/>
              </w:rPr>
              <w:t>-объекты предпринимательства и делового управления;</w:t>
            </w:r>
          </w:p>
          <w:p w14:paraId="0C7BDF5B" w14:textId="77777777" w:rsidR="00C66422" w:rsidRPr="00D67227" w:rsidRDefault="00C66422" w:rsidP="00735483">
            <w:pPr>
              <w:ind w:firstLine="0"/>
              <w:jc w:val="center"/>
              <w:rPr>
                <w:rFonts w:eastAsia="Calibri"/>
                <w:sz w:val="20"/>
                <w:szCs w:val="20"/>
              </w:rPr>
            </w:pPr>
            <w:r w:rsidRPr="00D67227">
              <w:rPr>
                <w:rFonts w:eastAsia="Calibri"/>
                <w:sz w:val="20"/>
                <w:szCs w:val="20"/>
              </w:rPr>
              <w:t xml:space="preserve">-учреждения, оказывающие банковские и страховые услуги;  </w:t>
            </w:r>
          </w:p>
          <w:p w14:paraId="0734648D" w14:textId="77777777" w:rsidR="00C66422" w:rsidRPr="00D67227" w:rsidRDefault="00C66422" w:rsidP="00735483">
            <w:pPr>
              <w:ind w:firstLine="0"/>
              <w:jc w:val="center"/>
              <w:rPr>
                <w:rFonts w:eastAsia="Calibri"/>
                <w:sz w:val="20"/>
                <w:szCs w:val="20"/>
              </w:rPr>
            </w:pPr>
            <w:r w:rsidRPr="00D67227">
              <w:rPr>
                <w:rFonts w:eastAsia="Calibri"/>
                <w:sz w:val="20"/>
                <w:szCs w:val="20"/>
              </w:rPr>
              <w:t>-объекты, необходимые для обеспечения внутреннего правопорядка;</w:t>
            </w:r>
          </w:p>
        </w:tc>
        <w:tc>
          <w:tcPr>
            <w:tcW w:w="768" w:type="pct"/>
            <w:tcBorders>
              <w:top w:val="single" w:sz="4" w:space="0" w:color="auto"/>
              <w:left w:val="single" w:sz="4" w:space="0" w:color="auto"/>
              <w:bottom w:val="single" w:sz="4" w:space="0" w:color="auto"/>
              <w:right w:val="single" w:sz="4" w:space="0" w:color="auto"/>
            </w:tcBorders>
            <w:vAlign w:val="center"/>
          </w:tcPr>
          <w:p w14:paraId="00023B6F" w14:textId="77777777" w:rsidR="00C66422" w:rsidRPr="00D67227" w:rsidRDefault="00C66422" w:rsidP="00735483">
            <w:pPr>
              <w:ind w:firstLine="0"/>
              <w:jc w:val="center"/>
              <w:rPr>
                <w:sz w:val="20"/>
                <w:szCs w:val="20"/>
              </w:rPr>
            </w:pPr>
            <w:r w:rsidRPr="00D67227">
              <w:rPr>
                <w:sz w:val="20"/>
                <w:szCs w:val="20"/>
              </w:rPr>
              <w:t>Предельное количество этажей основного строения: 5 (включая мансардный); Предельная высота основного строения: 20 м;</w:t>
            </w:r>
          </w:p>
          <w:p w14:paraId="70AECC5D" w14:textId="77777777" w:rsidR="00C66422" w:rsidRPr="00D67227" w:rsidRDefault="00C66422" w:rsidP="00735483">
            <w:pPr>
              <w:ind w:firstLine="0"/>
              <w:jc w:val="center"/>
              <w:rPr>
                <w:sz w:val="20"/>
                <w:szCs w:val="20"/>
              </w:rPr>
            </w:pPr>
            <w:r w:rsidRPr="00D67227">
              <w:rPr>
                <w:sz w:val="20"/>
                <w:szCs w:val="20"/>
              </w:rPr>
              <w:t>Коэффициент застройки: 1</w:t>
            </w:r>
          </w:p>
        </w:tc>
        <w:tc>
          <w:tcPr>
            <w:tcW w:w="1048" w:type="pct"/>
            <w:tcBorders>
              <w:top w:val="single" w:sz="4" w:space="0" w:color="auto"/>
              <w:left w:val="single" w:sz="4" w:space="0" w:color="auto"/>
              <w:bottom w:val="single" w:sz="4" w:space="0" w:color="auto"/>
              <w:right w:val="single" w:sz="4" w:space="0" w:color="auto"/>
            </w:tcBorders>
            <w:vAlign w:val="center"/>
          </w:tcPr>
          <w:p w14:paraId="7CE31115" w14:textId="77777777" w:rsidR="00C66422" w:rsidRPr="00D67227" w:rsidRDefault="00C66422" w:rsidP="00735483">
            <w:pPr>
              <w:ind w:firstLine="0"/>
              <w:jc w:val="center"/>
              <w:rPr>
                <w:sz w:val="20"/>
                <w:szCs w:val="20"/>
              </w:rPr>
            </w:pPr>
            <w:r w:rsidRPr="00D67227">
              <w:rPr>
                <w:sz w:val="20"/>
                <w:szCs w:val="20"/>
              </w:rPr>
              <w:t>2.7; 3.1.2; 3.2.2; 3.2.3; 3.2.4; 3.3; 3.4.1; 3.4.2; 3.5.1; 3.5.2; 3.6.1; 3.7.1; 3.7.2; 3.8.1; 3.8.2; 3.9.2; 3.10.1; 4.1; 4.4; 4.5; 4.6; 4.7; 4.8.1; 5.1.1; 5.1.2; 5.1.3; 9.3; 11.1, 11.2; 11.3; 12.0.1; 12.0.2</w:t>
            </w:r>
          </w:p>
        </w:tc>
        <w:tc>
          <w:tcPr>
            <w:tcW w:w="752" w:type="pct"/>
            <w:tcBorders>
              <w:top w:val="single" w:sz="4" w:space="0" w:color="auto"/>
              <w:left w:val="single" w:sz="4" w:space="0" w:color="auto"/>
              <w:bottom w:val="single" w:sz="4" w:space="0" w:color="auto"/>
              <w:right w:val="single" w:sz="4" w:space="0" w:color="auto"/>
            </w:tcBorders>
            <w:vAlign w:val="center"/>
          </w:tcPr>
          <w:p w14:paraId="2E133FA7" w14:textId="77777777" w:rsidR="00C66422" w:rsidRPr="00D67227" w:rsidRDefault="00C66422" w:rsidP="00735483">
            <w:pPr>
              <w:ind w:firstLine="0"/>
              <w:jc w:val="center"/>
              <w:rPr>
                <w:sz w:val="20"/>
                <w:szCs w:val="20"/>
              </w:rPr>
            </w:pPr>
            <w:r w:rsidRPr="00D67227">
              <w:rPr>
                <w:sz w:val="20"/>
                <w:szCs w:val="20"/>
              </w:rPr>
              <w:t>Общественный центр;</w:t>
            </w:r>
          </w:p>
          <w:p w14:paraId="337DA83C" w14:textId="77777777" w:rsidR="00C66422" w:rsidRPr="00D67227" w:rsidRDefault="00C66422" w:rsidP="00735483">
            <w:pPr>
              <w:ind w:firstLine="0"/>
              <w:jc w:val="center"/>
              <w:rPr>
                <w:sz w:val="20"/>
                <w:szCs w:val="20"/>
              </w:rPr>
            </w:pPr>
            <w:r w:rsidRPr="00D67227">
              <w:rPr>
                <w:sz w:val="20"/>
                <w:szCs w:val="20"/>
              </w:rPr>
              <w:t>Предприятия общественного питания, предприятия торговли в д.Черенга; сельский клуб, библиотека, предприятия бытового обслуживания, отделение банка в составе</w:t>
            </w:r>
          </w:p>
          <w:p w14:paraId="76ABD2F8" w14:textId="77777777" w:rsidR="00C66422" w:rsidRPr="00D67227" w:rsidRDefault="00C66422" w:rsidP="00735483">
            <w:pPr>
              <w:ind w:firstLine="0"/>
              <w:jc w:val="center"/>
              <w:rPr>
                <w:color w:val="FF0000"/>
                <w:sz w:val="20"/>
                <w:szCs w:val="20"/>
              </w:rPr>
            </w:pPr>
            <w:r w:rsidRPr="00D67227">
              <w:rPr>
                <w:sz w:val="20"/>
                <w:szCs w:val="20"/>
              </w:rPr>
              <w:t>проектируемого общественного центра в д.Черенга</w:t>
            </w:r>
            <w:r w:rsidRPr="00D67227">
              <w:rPr>
                <w:color w:val="FF0000"/>
                <w:sz w:val="20"/>
                <w:szCs w:val="20"/>
              </w:rPr>
              <w:t xml:space="preserve">; </w:t>
            </w:r>
            <w:r w:rsidRPr="00D67227">
              <w:rPr>
                <w:sz w:val="20"/>
                <w:szCs w:val="20"/>
              </w:rPr>
              <w:t>предприятия торговли в с.Яковлево.</w:t>
            </w:r>
          </w:p>
        </w:tc>
      </w:tr>
      <w:tr w:rsidR="00C66422" w:rsidRPr="00D67227" w14:paraId="2A72B852"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24039369" w14:textId="77777777" w:rsidR="00C66422" w:rsidRPr="00D67227" w:rsidRDefault="00C66422" w:rsidP="00735483">
            <w:pPr>
              <w:ind w:firstLine="0"/>
              <w:jc w:val="center"/>
              <w:rPr>
                <w:sz w:val="20"/>
                <w:szCs w:val="20"/>
              </w:rPr>
            </w:pPr>
            <w:r w:rsidRPr="00D67227">
              <w:rPr>
                <w:sz w:val="20"/>
                <w:szCs w:val="20"/>
              </w:rPr>
              <w:lastRenderedPageBreak/>
              <w:t>2</w:t>
            </w:r>
          </w:p>
        </w:tc>
        <w:tc>
          <w:tcPr>
            <w:tcW w:w="718" w:type="pct"/>
            <w:tcBorders>
              <w:top w:val="single" w:sz="4" w:space="0" w:color="auto"/>
              <w:left w:val="single" w:sz="4" w:space="0" w:color="auto"/>
              <w:bottom w:val="single" w:sz="4" w:space="0" w:color="auto"/>
              <w:right w:val="single" w:sz="4" w:space="0" w:color="auto"/>
            </w:tcBorders>
            <w:vAlign w:val="center"/>
          </w:tcPr>
          <w:p w14:paraId="383ADF63" w14:textId="77777777" w:rsidR="00C66422" w:rsidRPr="00D67227" w:rsidRDefault="00C66422" w:rsidP="00735483">
            <w:pPr>
              <w:ind w:firstLine="16"/>
              <w:jc w:val="center"/>
              <w:rPr>
                <w:sz w:val="20"/>
                <w:szCs w:val="20"/>
              </w:rPr>
            </w:pPr>
            <w:r w:rsidRPr="00D67227">
              <w:rPr>
                <w:sz w:val="20"/>
                <w:szCs w:val="20"/>
              </w:rPr>
              <w:t>Зона специализированной общественной застройки</w:t>
            </w:r>
          </w:p>
        </w:tc>
        <w:tc>
          <w:tcPr>
            <w:tcW w:w="1450" w:type="pct"/>
            <w:tcBorders>
              <w:top w:val="single" w:sz="4" w:space="0" w:color="auto"/>
              <w:left w:val="single" w:sz="4" w:space="0" w:color="auto"/>
              <w:bottom w:val="single" w:sz="4" w:space="0" w:color="auto"/>
              <w:right w:val="single" w:sz="4" w:space="0" w:color="auto"/>
            </w:tcBorders>
            <w:vAlign w:val="center"/>
          </w:tcPr>
          <w:p w14:paraId="4598B44D" w14:textId="77777777" w:rsidR="00C66422" w:rsidRPr="00D67227" w:rsidRDefault="00C66422" w:rsidP="00735483">
            <w:pPr>
              <w:ind w:firstLine="0"/>
              <w:jc w:val="center"/>
              <w:rPr>
                <w:rFonts w:eastAsia="Calibri"/>
                <w:sz w:val="20"/>
                <w:szCs w:val="20"/>
              </w:rPr>
            </w:pPr>
            <w:r w:rsidRPr="00D67227">
              <w:rPr>
                <w:rFonts w:eastAsia="Calibri"/>
                <w:sz w:val="20"/>
                <w:szCs w:val="20"/>
              </w:rPr>
              <w:t>-объекты медицинского обслуживания;</w:t>
            </w:r>
          </w:p>
          <w:p w14:paraId="0E49D7ED" w14:textId="77777777" w:rsidR="00C66422" w:rsidRPr="00D67227" w:rsidRDefault="00C66422" w:rsidP="00735483">
            <w:pPr>
              <w:ind w:firstLine="0"/>
              <w:jc w:val="center"/>
              <w:rPr>
                <w:rFonts w:eastAsia="Calibri"/>
                <w:sz w:val="20"/>
                <w:szCs w:val="20"/>
              </w:rPr>
            </w:pPr>
            <w:r w:rsidRPr="00D67227">
              <w:rPr>
                <w:rFonts w:eastAsia="Calibri"/>
                <w:sz w:val="20"/>
                <w:szCs w:val="20"/>
              </w:rPr>
              <w:t xml:space="preserve"> -здания и сооружения религиозного использования;</w:t>
            </w:r>
          </w:p>
          <w:p w14:paraId="41ED4C6E" w14:textId="77777777" w:rsidR="00C66422" w:rsidRPr="00D67227" w:rsidRDefault="00C66422" w:rsidP="00735483">
            <w:pPr>
              <w:ind w:firstLine="0"/>
              <w:jc w:val="center"/>
              <w:rPr>
                <w:rFonts w:eastAsia="Calibri"/>
                <w:sz w:val="20"/>
                <w:szCs w:val="20"/>
              </w:rPr>
            </w:pPr>
            <w:r w:rsidRPr="00D67227">
              <w:rPr>
                <w:rFonts w:eastAsia="Calibri"/>
                <w:sz w:val="20"/>
                <w:szCs w:val="20"/>
              </w:rPr>
              <w:t>- объекты образования и просвещения;</w:t>
            </w:r>
          </w:p>
          <w:p w14:paraId="4799EDAE" w14:textId="77777777" w:rsidR="00C66422" w:rsidRPr="00D67227" w:rsidRDefault="00C66422" w:rsidP="00735483">
            <w:pPr>
              <w:ind w:firstLine="0"/>
              <w:jc w:val="center"/>
              <w:rPr>
                <w:rFonts w:eastAsia="Calibri"/>
                <w:sz w:val="20"/>
                <w:szCs w:val="20"/>
              </w:rPr>
            </w:pPr>
            <w:r w:rsidRPr="00D67227">
              <w:rPr>
                <w:rFonts w:eastAsia="Calibri"/>
                <w:sz w:val="20"/>
                <w:szCs w:val="20"/>
              </w:rPr>
              <w:t xml:space="preserve">-объекты дошкольного, начального и среднего общего образования, образовательные кружки; </w:t>
            </w:r>
          </w:p>
          <w:p w14:paraId="773FFE41" w14:textId="77777777" w:rsidR="00C66422" w:rsidRPr="00D67227" w:rsidRDefault="00C66422" w:rsidP="00735483">
            <w:pPr>
              <w:ind w:firstLine="0"/>
              <w:jc w:val="center"/>
              <w:rPr>
                <w:rFonts w:eastAsia="Calibri"/>
                <w:sz w:val="20"/>
                <w:szCs w:val="20"/>
              </w:rPr>
            </w:pPr>
            <w:r w:rsidRPr="00D67227">
              <w:rPr>
                <w:rFonts w:eastAsia="Calibri"/>
                <w:sz w:val="20"/>
                <w:szCs w:val="20"/>
              </w:rPr>
              <w:t>- объекты культуры, культурно-досуговой деятельности;</w:t>
            </w:r>
          </w:p>
          <w:p w14:paraId="6D09FFD8" w14:textId="77777777" w:rsidR="00C66422" w:rsidRPr="00D67227" w:rsidRDefault="00C66422" w:rsidP="00735483">
            <w:pPr>
              <w:ind w:firstLine="0"/>
              <w:jc w:val="center"/>
              <w:rPr>
                <w:rFonts w:eastAsia="Calibri"/>
                <w:sz w:val="20"/>
                <w:szCs w:val="20"/>
              </w:rPr>
            </w:pPr>
            <w:r w:rsidRPr="00D67227">
              <w:rPr>
                <w:rFonts w:eastAsia="Calibri"/>
                <w:sz w:val="20"/>
                <w:szCs w:val="20"/>
              </w:rPr>
              <w:t>-объекты, предназначенные для организации развлекательных мероприятий;</w:t>
            </w:r>
          </w:p>
          <w:p w14:paraId="33A8E19A" w14:textId="77777777" w:rsidR="00C66422" w:rsidRPr="00D67227" w:rsidRDefault="00C66422" w:rsidP="00735483">
            <w:pPr>
              <w:ind w:firstLine="0"/>
              <w:jc w:val="center"/>
              <w:rPr>
                <w:rFonts w:eastAsia="Calibri"/>
                <w:sz w:val="20"/>
                <w:szCs w:val="20"/>
              </w:rPr>
            </w:pPr>
            <w:r w:rsidRPr="00D67227">
              <w:rPr>
                <w:rFonts w:eastAsia="Calibri"/>
                <w:sz w:val="20"/>
                <w:szCs w:val="20"/>
              </w:rPr>
              <w:t>-объекты спорта;</w:t>
            </w:r>
          </w:p>
          <w:p w14:paraId="70E3AC94" w14:textId="77777777" w:rsidR="00C66422" w:rsidRPr="00D67227" w:rsidRDefault="00C66422" w:rsidP="00735483">
            <w:pPr>
              <w:ind w:firstLine="0"/>
              <w:jc w:val="center"/>
              <w:rPr>
                <w:rFonts w:eastAsia="Calibri"/>
                <w:sz w:val="20"/>
                <w:szCs w:val="20"/>
              </w:rPr>
            </w:pPr>
            <w:r w:rsidRPr="00D67227">
              <w:rPr>
                <w:rFonts w:eastAsia="Calibri"/>
                <w:sz w:val="20"/>
                <w:szCs w:val="20"/>
              </w:rPr>
              <w:t>-объекты, предназначенные для осуществления выставочно-ярмарочной деятельности;</w:t>
            </w:r>
          </w:p>
        </w:tc>
        <w:tc>
          <w:tcPr>
            <w:tcW w:w="768" w:type="pct"/>
            <w:tcBorders>
              <w:top w:val="single" w:sz="4" w:space="0" w:color="auto"/>
              <w:left w:val="single" w:sz="4" w:space="0" w:color="auto"/>
              <w:bottom w:val="single" w:sz="4" w:space="0" w:color="auto"/>
              <w:right w:val="single" w:sz="4" w:space="0" w:color="auto"/>
            </w:tcBorders>
            <w:vAlign w:val="center"/>
          </w:tcPr>
          <w:p w14:paraId="6960AF96" w14:textId="77777777" w:rsidR="00C66422" w:rsidRPr="00D67227" w:rsidRDefault="00C66422" w:rsidP="00735483">
            <w:pPr>
              <w:ind w:firstLine="0"/>
              <w:jc w:val="center"/>
              <w:rPr>
                <w:sz w:val="20"/>
                <w:szCs w:val="20"/>
              </w:rPr>
            </w:pPr>
            <w:r w:rsidRPr="00D67227">
              <w:rPr>
                <w:sz w:val="20"/>
                <w:szCs w:val="20"/>
              </w:rPr>
              <w:t>Предельное количество этажей основного строения: 5 (включая мансардный); Предельная высота основного строения: 20 м;</w:t>
            </w:r>
          </w:p>
          <w:p w14:paraId="3D3CF737" w14:textId="77777777" w:rsidR="00C66422" w:rsidRPr="00D67227" w:rsidRDefault="00C66422" w:rsidP="00735483">
            <w:pPr>
              <w:ind w:firstLine="0"/>
              <w:jc w:val="center"/>
              <w:rPr>
                <w:sz w:val="20"/>
                <w:szCs w:val="20"/>
              </w:rPr>
            </w:pPr>
            <w:r w:rsidRPr="00D67227">
              <w:rPr>
                <w:sz w:val="20"/>
                <w:szCs w:val="20"/>
              </w:rPr>
              <w:t>Коэффициент застройки: 0,8</w:t>
            </w:r>
          </w:p>
        </w:tc>
        <w:tc>
          <w:tcPr>
            <w:tcW w:w="1048" w:type="pct"/>
            <w:tcBorders>
              <w:top w:val="single" w:sz="4" w:space="0" w:color="auto"/>
              <w:left w:val="single" w:sz="4" w:space="0" w:color="auto"/>
              <w:bottom w:val="single" w:sz="4" w:space="0" w:color="auto"/>
              <w:right w:val="single" w:sz="4" w:space="0" w:color="auto"/>
            </w:tcBorders>
            <w:vAlign w:val="center"/>
          </w:tcPr>
          <w:p w14:paraId="66E4DE22" w14:textId="77777777" w:rsidR="00C66422" w:rsidRPr="00D67227" w:rsidRDefault="00C66422" w:rsidP="00735483">
            <w:pPr>
              <w:ind w:firstLine="16"/>
              <w:jc w:val="center"/>
              <w:rPr>
                <w:sz w:val="20"/>
                <w:szCs w:val="20"/>
              </w:rPr>
            </w:pPr>
            <w:r w:rsidRPr="00D67227">
              <w:rPr>
                <w:sz w:val="20"/>
                <w:szCs w:val="20"/>
              </w:rPr>
              <w:t>3.2.1; 3.2.2; 3.2.3; 3.2.4; 3.3; 3.4.1; 3.4.2; 3.4.3; 3.5.1; 3.5.2; 3.6.1; 3.7.1; 3.7.2; 3.8.1; 3.8.2; 3.9.2; 3.10.1; 4.1; 4.5; 4.6; 4.7; 5.1.2; 5.1.3; 11.1, 11.2; 11.3; 12.0.1; 12.0.2</w:t>
            </w:r>
          </w:p>
        </w:tc>
        <w:tc>
          <w:tcPr>
            <w:tcW w:w="752" w:type="pct"/>
            <w:tcBorders>
              <w:top w:val="single" w:sz="4" w:space="0" w:color="auto"/>
              <w:left w:val="single" w:sz="4" w:space="0" w:color="auto"/>
              <w:bottom w:val="single" w:sz="4" w:space="0" w:color="auto"/>
              <w:right w:val="single" w:sz="4" w:space="0" w:color="auto"/>
            </w:tcBorders>
            <w:vAlign w:val="center"/>
          </w:tcPr>
          <w:p w14:paraId="752AA06E" w14:textId="77777777" w:rsidR="00C66422" w:rsidRPr="00D67227" w:rsidRDefault="00C66422" w:rsidP="00735483">
            <w:pPr>
              <w:ind w:firstLine="0"/>
              <w:jc w:val="center"/>
              <w:rPr>
                <w:sz w:val="20"/>
                <w:szCs w:val="20"/>
              </w:rPr>
            </w:pPr>
            <w:r w:rsidRPr="00D67227">
              <w:rPr>
                <w:sz w:val="20"/>
                <w:szCs w:val="20"/>
              </w:rPr>
              <w:t>-</w:t>
            </w:r>
          </w:p>
          <w:p w14:paraId="7F59933E" w14:textId="77777777" w:rsidR="00C66422" w:rsidRPr="00D67227" w:rsidRDefault="00C66422" w:rsidP="00735483">
            <w:pPr>
              <w:ind w:firstLine="0"/>
              <w:jc w:val="center"/>
              <w:rPr>
                <w:sz w:val="20"/>
                <w:szCs w:val="20"/>
              </w:rPr>
            </w:pPr>
          </w:p>
        </w:tc>
      </w:tr>
      <w:tr w:rsidR="00C66422" w:rsidRPr="00D67227" w14:paraId="69FCBC75"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0E15F2F1" w14:textId="77777777" w:rsidR="00C66422" w:rsidRPr="00D67227" w:rsidRDefault="00C66422" w:rsidP="00735483">
            <w:pPr>
              <w:ind w:firstLine="0"/>
              <w:jc w:val="center"/>
              <w:rPr>
                <w:sz w:val="20"/>
                <w:szCs w:val="20"/>
              </w:rPr>
            </w:pPr>
            <w:r w:rsidRPr="00D67227">
              <w:rPr>
                <w:sz w:val="20"/>
                <w:szCs w:val="20"/>
              </w:rPr>
              <w:t>3</w:t>
            </w:r>
          </w:p>
        </w:tc>
        <w:tc>
          <w:tcPr>
            <w:tcW w:w="718" w:type="pct"/>
            <w:tcBorders>
              <w:top w:val="single" w:sz="4" w:space="0" w:color="auto"/>
              <w:left w:val="single" w:sz="4" w:space="0" w:color="auto"/>
              <w:bottom w:val="single" w:sz="4" w:space="0" w:color="auto"/>
              <w:right w:val="single" w:sz="4" w:space="0" w:color="auto"/>
            </w:tcBorders>
            <w:vAlign w:val="center"/>
          </w:tcPr>
          <w:p w14:paraId="7B15B029" w14:textId="77777777" w:rsidR="00C66422" w:rsidRPr="00D67227" w:rsidRDefault="00C66422" w:rsidP="00735483">
            <w:pPr>
              <w:ind w:firstLine="16"/>
              <w:jc w:val="center"/>
              <w:rPr>
                <w:sz w:val="20"/>
                <w:szCs w:val="20"/>
              </w:rPr>
            </w:pPr>
            <w:r w:rsidRPr="00D67227">
              <w:rPr>
                <w:sz w:val="20"/>
                <w:szCs w:val="20"/>
              </w:rPr>
              <w:t>Производственная зона</w:t>
            </w:r>
          </w:p>
        </w:tc>
        <w:tc>
          <w:tcPr>
            <w:tcW w:w="1450" w:type="pct"/>
            <w:tcBorders>
              <w:top w:val="single" w:sz="4" w:space="0" w:color="auto"/>
              <w:left w:val="single" w:sz="4" w:space="0" w:color="auto"/>
              <w:bottom w:val="single" w:sz="4" w:space="0" w:color="auto"/>
              <w:right w:val="single" w:sz="4" w:space="0" w:color="auto"/>
            </w:tcBorders>
            <w:vAlign w:val="center"/>
          </w:tcPr>
          <w:p w14:paraId="0A13FFF8" w14:textId="77777777" w:rsidR="00C66422" w:rsidRPr="00D67227" w:rsidRDefault="00C66422" w:rsidP="00735483">
            <w:pPr>
              <w:ind w:firstLine="0"/>
              <w:jc w:val="center"/>
              <w:rPr>
                <w:rFonts w:eastAsia="Calibri"/>
                <w:sz w:val="20"/>
                <w:szCs w:val="20"/>
              </w:rPr>
            </w:pPr>
            <w:r w:rsidRPr="00D67227">
              <w:rPr>
                <w:rFonts w:eastAsia="Calibri"/>
                <w:sz w:val="20"/>
                <w:szCs w:val="20"/>
              </w:rPr>
              <w:t>- объекты промышленного производства IV</w:t>
            </w:r>
          </w:p>
          <w:p w14:paraId="3C4F964D" w14:textId="77777777" w:rsidR="00C66422" w:rsidRPr="00D67227" w:rsidRDefault="00C66422" w:rsidP="00735483">
            <w:pPr>
              <w:ind w:firstLine="0"/>
              <w:jc w:val="center"/>
              <w:rPr>
                <w:rFonts w:eastAsia="Calibri"/>
                <w:sz w:val="20"/>
                <w:szCs w:val="20"/>
              </w:rPr>
            </w:pPr>
            <w:r w:rsidRPr="00D67227">
              <w:rPr>
                <w:rFonts w:eastAsia="Calibri"/>
                <w:sz w:val="20"/>
                <w:szCs w:val="20"/>
              </w:rPr>
              <w:t>и V классов опасности;</w:t>
            </w:r>
          </w:p>
          <w:p w14:paraId="5445CD35" w14:textId="77777777" w:rsidR="00C66422" w:rsidRPr="00D67227" w:rsidRDefault="00C66422" w:rsidP="00735483">
            <w:pPr>
              <w:ind w:firstLine="0"/>
              <w:jc w:val="center"/>
              <w:rPr>
                <w:rFonts w:eastAsia="Calibri"/>
                <w:sz w:val="20"/>
                <w:szCs w:val="20"/>
              </w:rPr>
            </w:pPr>
            <w:r w:rsidRPr="00D67227">
              <w:rPr>
                <w:rFonts w:eastAsia="Calibri"/>
                <w:sz w:val="20"/>
                <w:szCs w:val="20"/>
              </w:rPr>
              <w:t>- объекты промышленного производства</w:t>
            </w:r>
          </w:p>
          <w:p w14:paraId="14DE3DCD" w14:textId="77777777" w:rsidR="00C66422" w:rsidRPr="00D67227" w:rsidRDefault="00C66422" w:rsidP="00735483">
            <w:pPr>
              <w:ind w:firstLine="0"/>
              <w:jc w:val="center"/>
              <w:rPr>
                <w:rFonts w:eastAsia="Calibri"/>
                <w:sz w:val="20"/>
                <w:szCs w:val="20"/>
              </w:rPr>
            </w:pPr>
            <w:r w:rsidRPr="00D67227">
              <w:rPr>
                <w:rFonts w:eastAsia="Calibri"/>
                <w:sz w:val="20"/>
                <w:szCs w:val="20"/>
              </w:rPr>
              <w:t>иных классов опасности при условии</w:t>
            </w:r>
          </w:p>
          <w:p w14:paraId="2CF5A941" w14:textId="77777777" w:rsidR="00C66422" w:rsidRPr="00D67227" w:rsidRDefault="00C66422" w:rsidP="00735483">
            <w:pPr>
              <w:ind w:firstLine="0"/>
              <w:jc w:val="center"/>
              <w:rPr>
                <w:rFonts w:eastAsia="Calibri"/>
                <w:sz w:val="20"/>
                <w:szCs w:val="20"/>
              </w:rPr>
            </w:pPr>
            <w:r w:rsidRPr="00D67227">
              <w:rPr>
                <w:rFonts w:eastAsia="Calibri"/>
                <w:sz w:val="20"/>
                <w:szCs w:val="20"/>
              </w:rPr>
              <w:t>использования передовых технологических</w:t>
            </w:r>
          </w:p>
          <w:p w14:paraId="676AFCE6" w14:textId="77777777" w:rsidR="00C66422" w:rsidRPr="00D67227" w:rsidRDefault="00C66422" w:rsidP="00735483">
            <w:pPr>
              <w:ind w:firstLine="0"/>
              <w:jc w:val="center"/>
              <w:rPr>
                <w:rFonts w:eastAsia="Calibri"/>
                <w:sz w:val="20"/>
                <w:szCs w:val="20"/>
              </w:rPr>
            </w:pPr>
            <w:r w:rsidRPr="00D67227">
              <w:rPr>
                <w:rFonts w:eastAsia="Calibri"/>
                <w:sz w:val="20"/>
                <w:szCs w:val="20"/>
              </w:rPr>
              <w:t>решений при производстве и разработки</w:t>
            </w:r>
          </w:p>
          <w:p w14:paraId="0E74FF0A" w14:textId="77777777" w:rsidR="00C66422" w:rsidRPr="00D67227" w:rsidRDefault="00C66422" w:rsidP="00735483">
            <w:pPr>
              <w:ind w:firstLine="0"/>
              <w:jc w:val="center"/>
              <w:rPr>
                <w:rFonts w:eastAsia="Calibri"/>
                <w:sz w:val="20"/>
                <w:szCs w:val="20"/>
              </w:rPr>
            </w:pPr>
            <w:r w:rsidRPr="00D67227">
              <w:rPr>
                <w:rFonts w:eastAsia="Calibri"/>
                <w:sz w:val="20"/>
                <w:szCs w:val="20"/>
              </w:rPr>
              <w:t>проекта санитарно-защитной зоны;</w:t>
            </w:r>
          </w:p>
          <w:p w14:paraId="3968E34C" w14:textId="77777777" w:rsidR="00C66422" w:rsidRPr="00D67227" w:rsidRDefault="00C66422" w:rsidP="00735483">
            <w:pPr>
              <w:ind w:firstLine="0"/>
              <w:jc w:val="center"/>
              <w:rPr>
                <w:rFonts w:eastAsia="Calibri"/>
                <w:sz w:val="20"/>
                <w:szCs w:val="20"/>
              </w:rPr>
            </w:pPr>
            <w:r w:rsidRPr="00D67227">
              <w:rPr>
                <w:rFonts w:eastAsia="Calibri"/>
                <w:sz w:val="20"/>
                <w:szCs w:val="20"/>
              </w:rPr>
              <w:t>- объекты добычи полезных ископаемых</w:t>
            </w:r>
          </w:p>
        </w:tc>
        <w:tc>
          <w:tcPr>
            <w:tcW w:w="768" w:type="pct"/>
            <w:tcBorders>
              <w:top w:val="single" w:sz="4" w:space="0" w:color="auto"/>
              <w:left w:val="single" w:sz="4" w:space="0" w:color="auto"/>
              <w:bottom w:val="single" w:sz="4" w:space="0" w:color="auto"/>
              <w:right w:val="single" w:sz="4" w:space="0" w:color="auto"/>
            </w:tcBorders>
            <w:vAlign w:val="center"/>
          </w:tcPr>
          <w:p w14:paraId="07E4AB16" w14:textId="77777777" w:rsidR="00C66422" w:rsidRPr="00D67227" w:rsidRDefault="00C66422" w:rsidP="00735483">
            <w:pPr>
              <w:ind w:firstLine="0"/>
              <w:jc w:val="center"/>
              <w:rPr>
                <w:sz w:val="20"/>
                <w:szCs w:val="20"/>
              </w:rPr>
            </w:pPr>
            <w:r w:rsidRPr="00D67227">
              <w:rPr>
                <w:sz w:val="20"/>
                <w:szCs w:val="20"/>
              </w:rPr>
              <w:t>коэффициент</w:t>
            </w:r>
          </w:p>
          <w:p w14:paraId="6A84219D" w14:textId="77777777" w:rsidR="00C66422" w:rsidRPr="00D67227" w:rsidRDefault="00C66422" w:rsidP="00735483">
            <w:pPr>
              <w:ind w:firstLine="0"/>
              <w:jc w:val="center"/>
              <w:rPr>
                <w:sz w:val="20"/>
                <w:szCs w:val="20"/>
              </w:rPr>
            </w:pPr>
            <w:r w:rsidRPr="00D67227">
              <w:rPr>
                <w:sz w:val="20"/>
                <w:szCs w:val="20"/>
              </w:rPr>
              <w:t>застройки: до 0,8</w:t>
            </w:r>
          </w:p>
        </w:tc>
        <w:tc>
          <w:tcPr>
            <w:tcW w:w="1048" w:type="pct"/>
            <w:tcBorders>
              <w:top w:val="single" w:sz="4" w:space="0" w:color="auto"/>
              <w:left w:val="single" w:sz="4" w:space="0" w:color="auto"/>
              <w:bottom w:val="single" w:sz="4" w:space="0" w:color="auto"/>
              <w:right w:val="single" w:sz="4" w:space="0" w:color="auto"/>
            </w:tcBorders>
            <w:vAlign w:val="center"/>
          </w:tcPr>
          <w:p w14:paraId="6A0A6DD5" w14:textId="77777777" w:rsidR="00C66422" w:rsidRPr="00D67227" w:rsidRDefault="00C66422" w:rsidP="00735483">
            <w:pPr>
              <w:ind w:firstLine="16"/>
              <w:jc w:val="center"/>
              <w:rPr>
                <w:sz w:val="20"/>
                <w:szCs w:val="20"/>
              </w:rPr>
            </w:pPr>
            <w:r w:rsidRPr="00D67227">
              <w:rPr>
                <w:sz w:val="20"/>
                <w:szCs w:val="20"/>
              </w:rPr>
              <w:t>1.15; 2.7.1; 3.1.1; 3.3; 3.9.1; 3.9.2; 3.9.3; 4.1; 4.4; 4.5; 4.6; 4.9; 4.9.1.1; 4.9.1.3; 4.9.1.4; 6.0; 6.2.1; 6.3; 6.3.1; 6.4; 6.5; 6.6; 6.7; 6.8; 6.9; 6.9.1; 6.11; 6.12; 7.3; 7.6; 11.1, 11.2; 11.3; 12.0.1; 12.0.2</w:t>
            </w:r>
          </w:p>
        </w:tc>
        <w:tc>
          <w:tcPr>
            <w:tcW w:w="752" w:type="pct"/>
            <w:tcBorders>
              <w:top w:val="single" w:sz="4" w:space="0" w:color="auto"/>
              <w:left w:val="single" w:sz="4" w:space="0" w:color="auto"/>
              <w:bottom w:val="single" w:sz="4" w:space="0" w:color="auto"/>
              <w:right w:val="single" w:sz="4" w:space="0" w:color="auto"/>
            </w:tcBorders>
            <w:vAlign w:val="center"/>
          </w:tcPr>
          <w:p w14:paraId="2D247080" w14:textId="77777777" w:rsidR="00C66422" w:rsidRPr="00D67227" w:rsidRDefault="00C66422" w:rsidP="00735483">
            <w:pPr>
              <w:ind w:firstLine="0"/>
              <w:jc w:val="center"/>
              <w:rPr>
                <w:sz w:val="20"/>
                <w:szCs w:val="20"/>
              </w:rPr>
            </w:pPr>
            <w:r w:rsidRPr="00D67227">
              <w:rPr>
                <w:sz w:val="20"/>
                <w:szCs w:val="20"/>
              </w:rPr>
              <w:t xml:space="preserve">- </w:t>
            </w:r>
          </w:p>
        </w:tc>
      </w:tr>
      <w:tr w:rsidR="00C66422" w:rsidRPr="00D67227" w14:paraId="4734FA58"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1FD6CC2B" w14:textId="77777777" w:rsidR="00C66422" w:rsidRPr="00D67227" w:rsidRDefault="00C66422" w:rsidP="00735483">
            <w:pPr>
              <w:ind w:firstLine="0"/>
              <w:jc w:val="center"/>
              <w:rPr>
                <w:sz w:val="20"/>
                <w:szCs w:val="20"/>
              </w:rPr>
            </w:pPr>
            <w:r w:rsidRPr="00D67227">
              <w:rPr>
                <w:sz w:val="20"/>
                <w:szCs w:val="20"/>
              </w:rPr>
              <w:t>5</w:t>
            </w:r>
          </w:p>
        </w:tc>
        <w:tc>
          <w:tcPr>
            <w:tcW w:w="718" w:type="pct"/>
            <w:tcBorders>
              <w:top w:val="single" w:sz="4" w:space="0" w:color="auto"/>
              <w:left w:val="single" w:sz="4" w:space="0" w:color="auto"/>
              <w:bottom w:val="single" w:sz="4" w:space="0" w:color="auto"/>
              <w:right w:val="single" w:sz="4" w:space="0" w:color="auto"/>
            </w:tcBorders>
            <w:vAlign w:val="center"/>
          </w:tcPr>
          <w:p w14:paraId="0E63442C" w14:textId="77777777" w:rsidR="00C66422" w:rsidRPr="00D67227" w:rsidRDefault="00C66422" w:rsidP="00735483">
            <w:pPr>
              <w:ind w:firstLine="16"/>
              <w:jc w:val="center"/>
              <w:rPr>
                <w:sz w:val="20"/>
                <w:szCs w:val="20"/>
              </w:rPr>
            </w:pPr>
            <w:r w:rsidRPr="00D67227">
              <w:rPr>
                <w:sz w:val="20"/>
                <w:szCs w:val="20"/>
              </w:rPr>
              <w:t>Зона инженерной инфраструктуры</w:t>
            </w:r>
          </w:p>
        </w:tc>
        <w:tc>
          <w:tcPr>
            <w:tcW w:w="1450" w:type="pct"/>
            <w:tcBorders>
              <w:top w:val="single" w:sz="4" w:space="0" w:color="auto"/>
              <w:left w:val="single" w:sz="4" w:space="0" w:color="auto"/>
              <w:bottom w:val="single" w:sz="4" w:space="0" w:color="auto"/>
              <w:right w:val="single" w:sz="4" w:space="0" w:color="auto"/>
            </w:tcBorders>
            <w:vAlign w:val="center"/>
          </w:tcPr>
          <w:p w14:paraId="113B0874" w14:textId="77777777" w:rsidR="00C66422" w:rsidRPr="00D67227" w:rsidRDefault="00C66422" w:rsidP="00735483">
            <w:pPr>
              <w:ind w:firstLine="0"/>
              <w:jc w:val="center"/>
              <w:rPr>
                <w:rFonts w:eastAsia="Calibri"/>
                <w:sz w:val="20"/>
                <w:szCs w:val="20"/>
              </w:rPr>
            </w:pPr>
            <w:r w:rsidRPr="00D67227">
              <w:rPr>
                <w:rFonts w:eastAsia="Calibri"/>
                <w:sz w:val="20"/>
                <w:szCs w:val="20"/>
              </w:rPr>
              <w:t>- объекты электро-, газо-, тепло-,</w:t>
            </w:r>
          </w:p>
          <w:p w14:paraId="20C01406" w14:textId="77777777" w:rsidR="00C66422" w:rsidRPr="00D67227" w:rsidRDefault="00C66422" w:rsidP="00735483">
            <w:pPr>
              <w:ind w:firstLine="0"/>
              <w:jc w:val="center"/>
              <w:rPr>
                <w:rFonts w:eastAsia="Calibri"/>
                <w:sz w:val="20"/>
                <w:szCs w:val="20"/>
              </w:rPr>
            </w:pPr>
            <w:r w:rsidRPr="00D67227">
              <w:rPr>
                <w:rFonts w:eastAsia="Calibri"/>
                <w:sz w:val="20"/>
                <w:szCs w:val="20"/>
              </w:rPr>
              <w:t>водоснабжения, водоотведения населенных</w:t>
            </w:r>
          </w:p>
          <w:p w14:paraId="03CCE168" w14:textId="77777777" w:rsidR="00C66422" w:rsidRPr="00D67227" w:rsidRDefault="00C66422" w:rsidP="00735483">
            <w:pPr>
              <w:ind w:firstLine="0"/>
              <w:jc w:val="center"/>
              <w:rPr>
                <w:rFonts w:eastAsia="Calibri"/>
                <w:sz w:val="20"/>
                <w:szCs w:val="20"/>
              </w:rPr>
            </w:pPr>
            <w:r w:rsidRPr="00D67227">
              <w:rPr>
                <w:rFonts w:eastAsia="Calibri"/>
                <w:sz w:val="20"/>
                <w:szCs w:val="20"/>
              </w:rPr>
              <w:t>пунктов;</w:t>
            </w:r>
          </w:p>
          <w:p w14:paraId="65F0013C" w14:textId="77777777" w:rsidR="00C66422" w:rsidRPr="00D67227" w:rsidRDefault="00C66422" w:rsidP="00735483">
            <w:pPr>
              <w:ind w:firstLine="0"/>
              <w:jc w:val="center"/>
              <w:rPr>
                <w:rFonts w:eastAsia="Calibri"/>
                <w:sz w:val="20"/>
                <w:szCs w:val="20"/>
              </w:rPr>
            </w:pPr>
            <w:r w:rsidRPr="00D67227">
              <w:rPr>
                <w:rFonts w:eastAsia="Calibri"/>
                <w:sz w:val="20"/>
                <w:szCs w:val="20"/>
              </w:rPr>
              <w:t>- антенно-мачтовые сооружения, объекты</w:t>
            </w:r>
          </w:p>
          <w:p w14:paraId="436C4C50" w14:textId="77777777" w:rsidR="00C66422" w:rsidRPr="00D67227" w:rsidRDefault="00C66422" w:rsidP="00735483">
            <w:pPr>
              <w:ind w:firstLine="0"/>
              <w:jc w:val="center"/>
              <w:rPr>
                <w:rFonts w:eastAsia="Calibri"/>
                <w:sz w:val="20"/>
                <w:szCs w:val="20"/>
              </w:rPr>
            </w:pPr>
            <w:r w:rsidRPr="00D67227">
              <w:rPr>
                <w:rFonts w:eastAsia="Calibri"/>
                <w:sz w:val="20"/>
                <w:szCs w:val="20"/>
              </w:rPr>
              <w:t>связи;</w:t>
            </w:r>
          </w:p>
          <w:p w14:paraId="2CB87A05" w14:textId="77777777" w:rsidR="00C66422" w:rsidRPr="00D67227" w:rsidRDefault="00C66422" w:rsidP="00735483">
            <w:pPr>
              <w:ind w:firstLine="0"/>
              <w:jc w:val="center"/>
              <w:rPr>
                <w:rFonts w:eastAsia="Calibri"/>
                <w:sz w:val="20"/>
                <w:szCs w:val="20"/>
              </w:rPr>
            </w:pPr>
            <w:r w:rsidRPr="00D67227">
              <w:rPr>
                <w:rFonts w:eastAsia="Calibri"/>
                <w:sz w:val="20"/>
                <w:szCs w:val="20"/>
              </w:rPr>
              <w:t>-гидротехнические сооружения;</w:t>
            </w:r>
          </w:p>
        </w:tc>
        <w:tc>
          <w:tcPr>
            <w:tcW w:w="768" w:type="pct"/>
            <w:tcBorders>
              <w:top w:val="single" w:sz="4" w:space="0" w:color="auto"/>
              <w:left w:val="single" w:sz="4" w:space="0" w:color="auto"/>
              <w:bottom w:val="single" w:sz="4" w:space="0" w:color="auto"/>
              <w:right w:val="single" w:sz="4" w:space="0" w:color="auto"/>
            </w:tcBorders>
            <w:vAlign w:val="center"/>
          </w:tcPr>
          <w:p w14:paraId="3C2DED4E" w14:textId="77777777" w:rsidR="00C66422" w:rsidRPr="00D67227" w:rsidRDefault="00C66422" w:rsidP="00735483">
            <w:pPr>
              <w:ind w:firstLine="0"/>
              <w:jc w:val="center"/>
              <w:rPr>
                <w:sz w:val="20"/>
                <w:szCs w:val="20"/>
              </w:rPr>
            </w:pPr>
            <w:r w:rsidRPr="00D67227">
              <w:rPr>
                <w:sz w:val="20"/>
                <w:szCs w:val="20"/>
              </w:rPr>
              <w:t>Не устанавливаются</w:t>
            </w:r>
          </w:p>
        </w:tc>
        <w:tc>
          <w:tcPr>
            <w:tcW w:w="1048" w:type="pct"/>
            <w:tcBorders>
              <w:top w:val="single" w:sz="4" w:space="0" w:color="auto"/>
              <w:left w:val="single" w:sz="4" w:space="0" w:color="auto"/>
              <w:bottom w:val="single" w:sz="4" w:space="0" w:color="auto"/>
              <w:right w:val="single" w:sz="4" w:space="0" w:color="auto"/>
            </w:tcBorders>
            <w:vAlign w:val="center"/>
          </w:tcPr>
          <w:p w14:paraId="48F59ADC" w14:textId="77777777" w:rsidR="00C66422" w:rsidRPr="00D67227" w:rsidRDefault="00C66422" w:rsidP="00735483">
            <w:pPr>
              <w:ind w:firstLine="16"/>
              <w:jc w:val="center"/>
              <w:rPr>
                <w:sz w:val="20"/>
                <w:szCs w:val="20"/>
              </w:rPr>
            </w:pPr>
            <w:r w:rsidRPr="00D67227">
              <w:rPr>
                <w:sz w:val="20"/>
                <w:szCs w:val="20"/>
              </w:rPr>
              <w:t>2.7.1; 3.1.2; 3.9.1; 6.7; 11.1, 11.2; 11.3; 12.0.1; 12.0.2</w:t>
            </w:r>
          </w:p>
        </w:tc>
        <w:tc>
          <w:tcPr>
            <w:tcW w:w="752" w:type="pct"/>
            <w:tcBorders>
              <w:top w:val="single" w:sz="4" w:space="0" w:color="auto"/>
              <w:left w:val="single" w:sz="4" w:space="0" w:color="auto"/>
              <w:bottom w:val="single" w:sz="4" w:space="0" w:color="auto"/>
              <w:right w:val="single" w:sz="4" w:space="0" w:color="auto"/>
            </w:tcBorders>
            <w:vAlign w:val="center"/>
          </w:tcPr>
          <w:p w14:paraId="1142B561" w14:textId="77777777" w:rsidR="00C66422" w:rsidRPr="00D67227" w:rsidRDefault="00C66422" w:rsidP="00735483">
            <w:pPr>
              <w:ind w:firstLine="0"/>
              <w:jc w:val="center"/>
              <w:rPr>
                <w:color w:val="FF0000"/>
                <w:sz w:val="20"/>
                <w:szCs w:val="20"/>
              </w:rPr>
            </w:pPr>
            <w:r w:rsidRPr="00D67227">
              <w:rPr>
                <w:color w:val="FF0000"/>
                <w:sz w:val="20"/>
                <w:szCs w:val="20"/>
              </w:rPr>
              <w:t>-</w:t>
            </w:r>
          </w:p>
        </w:tc>
      </w:tr>
      <w:tr w:rsidR="00C66422" w:rsidRPr="00D67227" w14:paraId="0B1CEDA4"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5674CCF9" w14:textId="77777777" w:rsidR="00C66422" w:rsidRPr="00D67227" w:rsidRDefault="00C66422" w:rsidP="00735483">
            <w:pPr>
              <w:ind w:firstLine="0"/>
              <w:jc w:val="center"/>
              <w:rPr>
                <w:sz w:val="20"/>
                <w:szCs w:val="20"/>
              </w:rPr>
            </w:pPr>
            <w:r w:rsidRPr="00D67227">
              <w:rPr>
                <w:sz w:val="20"/>
                <w:szCs w:val="20"/>
              </w:rPr>
              <w:t>6</w:t>
            </w:r>
          </w:p>
        </w:tc>
        <w:tc>
          <w:tcPr>
            <w:tcW w:w="718" w:type="pct"/>
            <w:tcBorders>
              <w:top w:val="single" w:sz="4" w:space="0" w:color="auto"/>
              <w:left w:val="single" w:sz="4" w:space="0" w:color="auto"/>
              <w:bottom w:val="single" w:sz="4" w:space="0" w:color="auto"/>
              <w:right w:val="single" w:sz="4" w:space="0" w:color="auto"/>
            </w:tcBorders>
            <w:vAlign w:val="center"/>
          </w:tcPr>
          <w:p w14:paraId="59E83F7A" w14:textId="77777777" w:rsidR="00C66422" w:rsidRPr="00D67227" w:rsidRDefault="00C66422" w:rsidP="00735483">
            <w:pPr>
              <w:ind w:firstLine="16"/>
              <w:jc w:val="center"/>
              <w:rPr>
                <w:sz w:val="20"/>
                <w:szCs w:val="20"/>
              </w:rPr>
            </w:pPr>
            <w:r w:rsidRPr="00D67227">
              <w:rPr>
                <w:sz w:val="20"/>
                <w:szCs w:val="20"/>
              </w:rPr>
              <w:t>Зона транспортной инфраструктуры</w:t>
            </w:r>
          </w:p>
        </w:tc>
        <w:tc>
          <w:tcPr>
            <w:tcW w:w="1450" w:type="pct"/>
            <w:tcBorders>
              <w:top w:val="single" w:sz="4" w:space="0" w:color="auto"/>
              <w:left w:val="single" w:sz="4" w:space="0" w:color="auto"/>
              <w:bottom w:val="single" w:sz="4" w:space="0" w:color="auto"/>
              <w:right w:val="single" w:sz="4" w:space="0" w:color="auto"/>
            </w:tcBorders>
            <w:vAlign w:val="center"/>
          </w:tcPr>
          <w:p w14:paraId="3DD80F0D" w14:textId="77777777" w:rsidR="00C66422" w:rsidRPr="00D67227" w:rsidRDefault="00C66422" w:rsidP="00735483">
            <w:pPr>
              <w:ind w:firstLine="0"/>
              <w:jc w:val="center"/>
              <w:rPr>
                <w:rFonts w:eastAsia="Calibri"/>
                <w:sz w:val="20"/>
                <w:szCs w:val="20"/>
              </w:rPr>
            </w:pPr>
            <w:r w:rsidRPr="00D67227">
              <w:rPr>
                <w:rFonts w:eastAsia="Calibri"/>
                <w:sz w:val="20"/>
                <w:szCs w:val="20"/>
              </w:rPr>
              <w:t>-размещение постоянных или временных гаражей, стоянок для хранения служебного автотранспорта;</w:t>
            </w:r>
          </w:p>
          <w:p w14:paraId="24C6367F" w14:textId="77777777" w:rsidR="00C66422" w:rsidRPr="00D67227" w:rsidRDefault="00C66422" w:rsidP="00735483">
            <w:pPr>
              <w:ind w:firstLine="0"/>
              <w:jc w:val="center"/>
              <w:rPr>
                <w:rFonts w:eastAsia="Calibri"/>
                <w:sz w:val="20"/>
                <w:szCs w:val="20"/>
              </w:rPr>
            </w:pPr>
            <w:r w:rsidRPr="00D67227">
              <w:rPr>
                <w:rFonts w:eastAsia="Calibri"/>
                <w:sz w:val="20"/>
                <w:szCs w:val="20"/>
              </w:rPr>
              <w:t>-объекты дорожного сервиса;</w:t>
            </w:r>
          </w:p>
          <w:p w14:paraId="632578A2" w14:textId="77777777" w:rsidR="00C66422" w:rsidRPr="00D67227" w:rsidRDefault="00C66422" w:rsidP="00735483">
            <w:pPr>
              <w:ind w:firstLine="0"/>
              <w:jc w:val="center"/>
              <w:rPr>
                <w:rFonts w:eastAsia="Calibri"/>
                <w:sz w:val="20"/>
                <w:szCs w:val="20"/>
              </w:rPr>
            </w:pPr>
            <w:r w:rsidRPr="00D67227">
              <w:rPr>
                <w:rFonts w:eastAsia="Calibri"/>
                <w:sz w:val="20"/>
                <w:szCs w:val="20"/>
              </w:rPr>
              <w:t>-размещение различного рода путей сообщения и сооружений, используемых для перевозки людей или грузов;</w:t>
            </w:r>
          </w:p>
        </w:tc>
        <w:tc>
          <w:tcPr>
            <w:tcW w:w="768" w:type="pct"/>
            <w:tcBorders>
              <w:top w:val="single" w:sz="4" w:space="0" w:color="auto"/>
              <w:left w:val="single" w:sz="4" w:space="0" w:color="auto"/>
              <w:bottom w:val="single" w:sz="4" w:space="0" w:color="auto"/>
              <w:right w:val="single" w:sz="4" w:space="0" w:color="auto"/>
            </w:tcBorders>
            <w:vAlign w:val="center"/>
          </w:tcPr>
          <w:p w14:paraId="2F91B82B" w14:textId="77777777" w:rsidR="00C66422" w:rsidRPr="00D67227" w:rsidRDefault="00C66422" w:rsidP="00735483">
            <w:pPr>
              <w:ind w:firstLine="0"/>
              <w:jc w:val="center"/>
              <w:rPr>
                <w:sz w:val="20"/>
                <w:szCs w:val="20"/>
              </w:rPr>
            </w:pPr>
            <w:r w:rsidRPr="00D67227">
              <w:rPr>
                <w:sz w:val="20"/>
                <w:szCs w:val="20"/>
              </w:rPr>
              <w:t>Не устанавливаются</w:t>
            </w:r>
          </w:p>
        </w:tc>
        <w:tc>
          <w:tcPr>
            <w:tcW w:w="1048" w:type="pct"/>
            <w:tcBorders>
              <w:top w:val="single" w:sz="4" w:space="0" w:color="auto"/>
              <w:left w:val="single" w:sz="4" w:space="0" w:color="auto"/>
              <w:bottom w:val="single" w:sz="4" w:space="0" w:color="auto"/>
              <w:right w:val="single" w:sz="4" w:space="0" w:color="auto"/>
            </w:tcBorders>
            <w:vAlign w:val="center"/>
          </w:tcPr>
          <w:p w14:paraId="045310E2" w14:textId="77777777" w:rsidR="00C66422" w:rsidRPr="00D67227" w:rsidRDefault="00C66422" w:rsidP="00735483">
            <w:pPr>
              <w:ind w:firstLine="16"/>
              <w:jc w:val="center"/>
              <w:rPr>
                <w:sz w:val="20"/>
                <w:szCs w:val="20"/>
              </w:rPr>
            </w:pPr>
            <w:bookmarkStart w:id="127" w:name="_Toc46085285"/>
            <w:bookmarkStart w:id="128" w:name="_Toc51844351"/>
            <w:r w:rsidRPr="00D67227">
              <w:rPr>
                <w:sz w:val="20"/>
                <w:szCs w:val="20"/>
              </w:rPr>
              <w:t>2.4; 2.7.1; 3.1.1; 3.9.1; 4.9.1.1; 4.9.1.2; 4.9.1.3; 4.9.1.4; 7.1.1; 7.1.2; 7.2.2; 7.2.3; 7.3; 7.4; 7.6; 11.1, 11.2; 11.3; 12.0.1; 12.0.2</w:t>
            </w:r>
            <w:bookmarkEnd w:id="127"/>
            <w:bookmarkEnd w:id="128"/>
          </w:p>
        </w:tc>
        <w:tc>
          <w:tcPr>
            <w:tcW w:w="752" w:type="pct"/>
            <w:tcBorders>
              <w:top w:val="single" w:sz="4" w:space="0" w:color="auto"/>
              <w:left w:val="single" w:sz="4" w:space="0" w:color="auto"/>
              <w:bottom w:val="single" w:sz="4" w:space="0" w:color="auto"/>
              <w:right w:val="single" w:sz="4" w:space="0" w:color="auto"/>
            </w:tcBorders>
            <w:vAlign w:val="center"/>
          </w:tcPr>
          <w:p w14:paraId="01BB579E" w14:textId="77777777" w:rsidR="00C66422" w:rsidRPr="00D67227" w:rsidRDefault="00C66422" w:rsidP="00735483">
            <w:pPr>
              <w:ind w:firstLine="0"/>
              <w:jc w:val="center"/>
              <w:rPr>
                <w:sz w:val="20"/>
                <w:szCs w:val="20"/>
              </w:rPr>
            </w:pPr>
            <w:r w:rsidRPr="00D67227">
              <w:rPr>
                <w:sz w:val="20"/>
                <w:szCs w:val="20"/>
              </w:rPr>
              <w:t xml:space="preserve">- </w:t>
            </w:r>
          </w:p>
        </w:tc>
      </w:tr>
      <w:tr w:rsidR="00C66422" w:rsidRPr="00D67227" w14:paraId="60BF909F"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6FD56A9E" w14:textId="77777777" w:rsidR="00C66422" w:rsidRPr="00D67227" w:rsidRDefault="00C66422" w:rsidP="00735483">
            <w:pPr>
              <w:ind w:firstLine="0"/>
              <w:jc w:val="center"/>
              <w:rPr>
                <w:sz w:val="20"/>
                <w:szCs w:val="20"/>
              </w:rPr>
            </w:pPr>
            <w:r w:rsidRPr="00D67227">
              <w:rPr>
                <w:sz w:val="20"/>
                <w:szCs w:val="20"/>
              </w:rPr>
              <w:lastRenderedPageBreak/>
              <w:t>7</w:t>
            </w:r>
          </w:p>
        </w:tc>
        <w:tc>
          <w:tcPr>
            <w:tcW w:w="718" w:type="pct"/>
            <w:tcBorders>
              <w:top w:val="single" w:sz="4" w:space="0" w:color="auto"/>
              <w:left w:val="single" w:sz="4" w:space="0" w:color="auto"/>
              <w:bottom w:val="single" w:sz="4" w:space="0" w:color="auto"/>
              <w:right w:val="single" w:sz="4" w:space="0" w:color="auto"/>
            </w:tcBorders>
            <w:vAlign w:val="center"/>
          </w:tcPr>
          <w:p w14:paraId="69682F84" w14:textId="77777777" w:rsidR="00C66422" w:rsidRPr="00D67227" w:rsidRDefault="00C66422" w:rsidP="00735483">
            <w:pPr>
              <w:ind w:firstLine="16"/>
              <w:jc w:val="center"/>
              <w:rPr>
                <w:sz w:val="20"/>
                <w:szCs w:val="20"/>
              </w:rPr>
            </w:pPr>
            <w:r w:rsidRPr="00D67227">
              <w:rPr>
                <w:sz w:val="20"/>
                <w:szCs w:val="20"/>
              </w:rPr>
              <w:t>Зона сельскохозяйственных угодий</w:t>
            </w:r>
          </w:p>
        </w:tc>
        <w:tc>
          <w:tcPr>
            <w:tcW w:w="1450" w:type="pct"/>
            <w:tcBorders>
              <w:top w:val="single" w:sz="4" w:space="0" w:color="auto"/>
              <w:left w:val="single" w:sz="4" w:space="0" w:color="auto"/>
              <w:bottom w:val="single" w:sz="4" w:space="0" w:color="auto"/>
              <w:right w:val="single" w:sz="4" w:space="0" w:color="auto"/>
            </w:tcBorders>
            <w:vAlign w:val="center"/>
          </w:tcPr>
          <w:p w14:paraId="5CF3BCE2" w14:textId="77777777" w:rsidR="00C66422" w:rsidRPr="00D67227" w:rsidRDefault="00C66422" w:rsidP="00735483">
            <w:pPr>
              <w:ind w:firstLine="0"/>
              <w:jc w:val="center"/>
              <w:rPr>
                <w:rFonts w:eastAsia="Calibri"/>
                <w:sz w:val="20"/>
                <w:szCs w:val="20"/>
              </w:rPr>
            </w:pPr>
            <w:r w:rsidRPr="00D67227">
              <w:rPr>
                <w:rFonts w:eastAsia="Calibri"/>
                <w:sz w:val="20"/>
                <w:szCs w:val="20"/>
              </w:rPr>
              <w:t>-осуществление хозяйственной деятельности на сельскохозяйственных угодиях, связанной с производством сельскохозяйственных культур;</w:t>
            </w:r>
          </w:p>
          <w:p w14:paraId="0DA21374" w14:textId="77777777" w:rsidR="00C66422" w:rsidRPr="00D67227" w:rsidRDefault="00C66422" w:rsidP="00735483">
            <w:pPr>
              <w:ind w:firstLine="0"/>
              <w:jc w:val="center"/>
              <w:rPr>
                <w:rFonts w:eastAsia="Calibri"/>
                <w:sz w:val="20"/>
                <w:szCs w:val="20"/>
              </w:rPr>
            </w:pPr>
            <w:r w:rsidRPr="00D67227">
              <w:rPr>
                <w:rFonts w:eastAsia="Calibri"/>
                <w:sz w:val="20"/>
                <w:szCs w:val="20"/>
              </w:rPr>
              <w:t>-выпас сельскохозяйственных животных;</w:t>
            </w:r>
          </w:p>
          <w:p w14:paraId="1DD10B74" w14:textId="77777777" w:rsidR="00C66422" w:rsidRPr="00D67227" w:rsidRDefault="00C66422" w:rsidP="00735483">
            <w:pPr>
              <w:ind w:firstLine="0"/>
              <w:jc w:val="center"/>
              <w:rPr>
                <w:rFonts w:eastAsia="Calibri"/>
                <w:sz w:val="20"/>
                <w:szCs w:val="20"/>
              </w:rPr>
            </w:pPr>
            <w:r w:rsidRPr="00D67227">
              <w:rPr>
                <w:rFonts w:eastAsia="Calibri"/>
                <w:sz w:val="20"/>
                <w:szCs w:val="20"/>
              </w:rPr>
              <w:t>-полевые дороги;</w:t>
            </w:r>
          </w:p>
        </w:tc>
        <w:tc>
          <w:tcPr>
            <w:tcW w:w="768" w:type="pct"/>
            <w:tcBorders>
              <w:top w:val="single" w:sz="4" w:space="0" w:color="auto"/>
              <w:left w:val="single" w:sz="4" w:space="0" w:color="auto"/>
              <w:bottom w:val="single" w:sz="4" w:space="0" w:color="auto"/>
              <w:right w:val="single" w:sz="4" w:space="0" w:color="auto"/>
            </w:tcBorders>
            <w:vAlign w:val="center"/>
          </w:tcPr>
          <w:p w14:paraId="77B13176" w14:textId="77777777" w:rsidR="00C66422" w:rsidRPr="00D67227" w:rsidRDefault="00C66422" w:rsidP="00735483">
            <w:pPr>
              <w:ind w:firstLine="0"/>
              <w:jc w:val="center"/>
              <w:rPr>
                <w:sz w:val="20"/>
                <w:szCs w:val="20"/>
              </w:rPr>
            </w:pPr>
            <w:r w:rsidRPr="00D67227">
              <w:rPr>
                <w:sz w:val="20"/>
                <w:szCs w:val="20"/>
              </w:rPr>
              <w:t>Не устанавливаются</w:t>
            </w:r>
          </w:p>
        </w:tc>
        <w:tc>
          <w:tcPr>
            <w:tcW w:w="1048" w:type="pct"/>
            <w:tcBorders>
              <w:top w:val="single" w:sz="4" w:space="0" w:color="auto"/>
              <w:left w:val="single" w:sz="4" w:space="0" w:color="auto"/>
              <w:bottom w:val="single" w:sz="4" w:space="0" w:color="auto"/>
              <w:right w:val="single" w:sz="4" w:space="0" w:color="auto"/>
            </w:tcBorders>
            <w:vAlign w:val="center"/>
          </w:tcPr>
          <w:p w14:paraId="63C37147" w14:textId="77777777" w:rsidR="00C66422" w:rsidRPr="00D67227" w:rsidRDefault="00C66422" w:rsidP="00735483">
            <w:pPr>
              <w:ind w:firstLine="0"/>
              <w:jc w:val="center"/>
              <w:rPr>
                <w:sz w:val="20"/>
                <w:szCs w:val="20"/>
              </w:rPr>
            </w:pPr>
            <w:r w:rsidRPr="00D67227">
              <w:rPr>
                <w:sz w:val="20"/>
                <w:szCs w:val="20"/>
              </w:rPr>
              <w:t>Не устанавливаются</w:t>
            </w:r>
          </w:p>
        </w:tc>
        <w:tc>
          <w:tcPr>
            <w:tcW w:w="752" w:type="pct"/>
            <w:tcBorders>
              <w:top w:val="single" w:sz="4" w:space="0" w:color="auto"/>
              <w:left w:val="single" w:sz="4" w:space="0" w:color="auto"/>
              <w:bottom w:val="single" w:sz="4" w:space="0" w:color="auto"/>
              <w:right w:val="single" w:sz="4" w:space="0" w:color="auto"/>
            </w:tcBorders>
            <w:vAlign w:val="center"/>
          </w:tcPr>
          <w:p w14:paraId="5BDDA2E8" w14:textId="77777777" w:rsidR="00C66422" w:rsidRPr="00D67227" w:rsidRDefault="00C66422" w:rsidP="00735483">
            <w:pPr>
              <w:ind w:firstLine="0"/>
              <w:jc w:val="center"/>
              <w:rPr>
                <w:sz w:val="20"/>
                <w:szCs w:val="20"/>
              </w:rPr>
            </w:pPr>
            <w:r w:rsidRPr="00D67227">
              <w:rPr>
                <w:sz w:val="20"/>
                <w:szCs w:val="20"/>
              </w:rPr>
              <w:t>-</w:t>
            </w:r>
          </w:p>
        </w:tc>
      </w:tr>
      <w:tr w:rsidR="00C66422" w:rsidRPr="00D67227" w14:paraId="66AA2D54"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301C04A5" w14:textId="77777777" w:rsidR="00C66422" w:rsidRPr="00D67227" w:rsidRDefault="00C66422" w:rsidP="00735483">
            <w:pPr>
              <w:ind w:firstLine="0"/>
              <w:jc w:val="center"/>
              <w:rPr>
                <w:sz w:val="20"/>
                <w:szCs w:val="20"/>
              </w:rPr>
            </w:pPr>
            <w:r w:rsidRPr="00D67227">
              <w:rPr>
                <w:sz w:val="20"/>
                <w:szCs w:val="20"/>
              </w:rPr>
              <w:t>8</w:t>
            </w:r>
          </w:p>
        </w:tc>
        <w:tc>
          <w:tcPr>
            <w:tcW w:w="718" w:type="pct"/>
            <w:tcBorders>
              <w:top w:val="single" w:sz="4" w:space="0" w:color="auto"/>
              <w:left w:val="single" w:sz="4" w:space="0" w:color="auto"/>
              <w:bottom w:val="single" w:sz="4" w:space="0" w:color="auto"/>
              <w:right w:val="single" w:sz="4" w:space="0" w:color="auto"/>
            </w:tcBorders>
            <w:vAlign w:val="center"/>
          </w:tcPr>
          <w:p w14:paraId="3DEB0276" w14:textId="77777777" w:rsidR="00C66422" w:rsidRPr="00D67227" w:rsidRDefault="00C66422" w:rsidP="00735483">
            <w:pPr>
              <w:ind w:firstLine="16"/>
              <w:jc w:val="center"/>
              <w:rPr>
                <w:sz w:val="20"/>
                <w:szCs w:val="20"/>
              </w:rPr>
            </w:pPr>
            <w:r w:rsidRPr="00D67227">
              <w:rPr>
                <w:sz w:val="20"/>
                <w:szCs w:val="20"/>
              </w:rPr>
              <w:t>Производственная зона сельскохозяйственных предприятий</w:t>
            </w:r>
          </w:p>
        </w:tc>
        <w:tc>
          <w:tcPr>
            <w:tcW w:w="1450" w:type="pct"/>
            <w:tcBorders>
              <w:top w:val="single" w:sz="4" w:space="0" w:color="auto"/>
              <w:left w:val="single" w:sz="4" w:space="0" w:color="auto"/>
              <w:bottom w:val="single" w:sz="4" w:space="0" w:color="auto"/>
              <w:right w:val="single" w:sz="4" w:space="0" w:color="auto"/>
            </w:tcBorders>
            <w:vAlign w:val="center"/>
          </w:tcPr>
          <w:p w14:paraId="7BCA3E82" w14:textId="77777777" w:rsidR="00C66422" w:rsidRPr="00D67227" w:rsidRDefault="00C66422" w:rsidP="00735483">
            <w:pPr>
              <w:autoSpaceDE w:val="0"/>
              <w:autoSpaceDN w:val="0"/>
              <w:adjustRightInd w:val="0"/>
              <w:ind w:firstLine="0"/>
              <w:jc w:val="center"/>
              <w:rPr>
                <w:sz w:val="20"/>
                <w:szCs w:val="20"/>
              </w:rPr>
            </w:pPr>
            <w:r w:rsidRPr="00D67227">
              <w:rPr>
                <w:sz w:val="20"/>
                <w:szCs w:val="20"/>
              </w:rPr>
              <w:t>-объекты сельскохозяйственного</w:t>
            </w:r>
          </w:p>
          <w:p w14:paraId="18CCF2AC" w14:textId="77777777" w:rsidR="00C66422" w:rsidRPr="00D67227" w:rsidRDefault="00C66422" w:rsidP="00735483">
            <w:pPr>
              <w:autoSpaceDE w:val="0"/>
              <w:autoSpaceDN w:val="0"/>
              <w:adjustRightInd w:val="0"/>
              <w:ind w:firstLine="0"/>
              <w:jc w:val="center"/>
              <w:rPr>
                <w:sz w:val="20"/>
                <w:szCs w:val="20"/>
              </w:rPr>
            </w:pPr>
            <w:r w:rsidRPr="00D67227">
              <w:rPr>
                <w:sz w:val="20"/>
                <w:szCs w:val="20"/>
              </w:rPr>
              <w:t>производства IV и V классов опасности;</w:t>
            </w:r>
          </w:p>
          <w:p w14:paraId="09866443" w14:textId="77777777" w:rsidR="00C66422" w:rsidRPr="00D67227" w:rsidRDefault="00C66422" w:rsidP="00735483">
            <w:pPr>
              <w:autoSpaceDE w:val="0"/>
              <w:autoSpaceDN w:val="0"/>
              <w:adjustRightInd w:val="0"/>
              <w:ind w:firstLine="0"/>
              <w:jc w:val="center"/>
              <w:rPr>
                <w:sz w:val="20"/>
                <w:szCs w:val="20"/>
              </w:rPr>
            </w:pPr>
            <w:r w:rsidRPr="00D67227">
              <w:rPr>
                <w:sz w:val="20"/>
                <w:szCs w:val="20"/>
              </w:rPr>
              <w:t>- объекты сельскохозяйственного</w:t>
            </w:r>
          </w:p>
          <w:p w14:paraId="03C12587" w14:textId="77777777" w:rsidR="00C66422" w:rsidRPr="00D67227" w:rsidRDefault="00C66422" w:rsidP="00735483">
            <w:pPr>
              <w:autoSpaceDE w:val="0"/>
              <w:autoSpaceDN w:val="0"/>
              <w:adjustRightInd w:val="0"/>
              <w:ind w:firstLine="0"/>
              <w:jc w:val="center"/>
              <w:rPr>
                <w:sz w:val="20"/>
                <w:szCs w:val="20"/>
              </w:rPr>
            </w:pPr>
            <w:r w:rsidRPr="00D67227">
              <w:rPr>
                <w:sz w:val="20"/>
                <w:szCs w:val="20"/>
              </w:rPr>
              <w:t>производства иных классов опасности при</w:t>
            </w:r>
          </w:p>
          <w:p w14:paraId="23C94E96" w14:textId="77777777" w:rsidR="00C66422" w:rsidRPr="00D67227" w:rsidRDefault="00C66422" w:rsidP="00735483">
            <w:pPr>
              <w:autoSpaceDE w:val="0"/>
              <w:autoSpaceDN w:val="0"/>
              <w:adjustRightInd w:val="0"/>
              <w:ind w:firstLine="0"/>
              <w:jc w:val="center"/>
              <w:rPr>
                <w:sz w:val="20"/>
                <w:szCs w:val="20"/>
              </w:rPr>
            </w:pPr>
            <w:r w:rsidRPr="00D67227">
              <w:rPr>
                <w:sz w:val="20"/>
                <w:szCs w:val="20"/>
              </w:rPr>
              <w:t>условии использования передовых</w:t>
            </w:r>
          </w:p>
          <w:p w14:paraId="7CD8A036" w14:textId="77777777" w:rsidR="00C66422" w:rsidRPr="00D67227" w:rsidRDefault="00C66422" w:rsidP="00735483">
            <w:pPr>
              <w:autoSpaceDE w:val="0"/>
              <w:autoSpaceDN w:val="0"/>
              <w:adjustRightInd w:val="0"/>
              <w:ind w:firstLine="0"/>
              <w:jc w:val="center"/>
              <w:rPr>
                <w:sz w:val="20"/>
                <w:szCs w:val="20"/>
              </w:rPr>
            </w:pPr>
            <w:r w:rsidRPr="00D67227">
              <w:rPr>
                <w:sz w:val="20"/>
                <w:szCs w:val="20"/>
              </w:rPr>
              <w:t>технологических решений при</w:t>
            </w:r>
          </w:p>
          <w:p w14:paraId="1D874203" w14:textId="77777777" w:rsidR="00C66422" w:rsidRPr="00D67227" w:rsidRDefault="00C66422" w:rsidP="00735483">
            <w:pPr>
              <w:autoSpaceDE w:val="0"/>
              <w:autoSpaceDN w:val="0"/>
              <w:adjustRightInd w:val="0"/>
              <w:ind w:firstLine="0"/>
              <w:jc w:val="center"/>
              <w:rPr>
                <w:sz w:val="20"/>
                <w:szCs w:val="20"/>
              </w:rPr>
            </w:pPr>
            <w:r w:rsidRPr="00D67227">
              <w:rPr>
                <w:sz w:val="20"/>
                <w:szCs w:val="20"/>
              </w:rPr>
              <w:t>производстве и разработки проекта</w:t>
            </w:r>
          </w:p>
          <w:p w14:paraId="68FC3372" w14:textId="77777777" w:rsidR="00C66422" w:rsidRPr="00D67227" w:rsidRDefault="00C66422" w:rsidP="00735483">
            <w:pPr>
              <w:ind w:firstLine="0"/>
              <w:jc w:val="center"/>
              <w:rPr>
                <w:sz w:val="20"/>
                <w:szCs w:val="20"/>
              </w:rPr>
            </w:pPr>
            <w:r w:rsidRPr="00D67227">
              <w:rPr>
                <w:sz w:val="20"/>
                <w:szCs w:val="20"/>
              </w:rPr>
              <w:t>санитарно-защитной зоны;</w:t>
            </w:r>
          </w:p>
          <w:p w14:paraId="2E4E8BC2" w14:textId="77777777" w:rsidR="00C66422" w:rsidRPr="00D67227" w:rsidRDefault="00C66422" w:rsidP="00735483">
            <w:pPr>
              <w:ind w:firstLine="0"/>
              <w:jc w:val="center"/>
              <w:rPr>
                <w:sz w:val="20"/>
                <w:szCs w:val="20"/>
              </w:rPr>
            </w:pPr>
            <w:r w:rsidRPr="00D67227">
              <w:rPr>
                <w:sz w:val="20"/>
                <w:szCs w:val="20"/>
              </w:rPr>
              <w:t>-размещение зданий, сооружений, используемых для производства и хранения первичной и глубокой переработки сельскохозяйственной продукции;</w:t>
            </w:r>
          </w:p>
          <w:p w14:paraId="1654682C" w14:textId="77777777" w:rsidR="00C66422" w:rsidRPr="00D67227" w:rsidRDefault="00C66422" w:rsidP="00735483">
            <w:pPr>
              <w:ind w:firstLine="0"/>
              <w:jc w:val="center"/>
              <w:rPr>
                <w:rFonts w:eastAsia="Calibri"/>
                <w:sz w:val="20"/>
                <w:szCs w:val="20"/>
              </w:rPr>
            </w:pPr>
            <w:r w:rsidRPr="00D67227">
              <w:rPr>
                <w:rFonts w:eastAsia="Calibri"/>
                <w:sz w:val="20"/>
                <w:szCs w:val="20"/>
              </w:rPr>
              <w:t>-размещение машино-транспортных и ремонтных станций, ангаров и гаражей для сельскохозяйственной техники, водонапорных башен, трансформаторных станций и иного технического оборудования, используемого для ведения сельского хозяйства;</w:t>
            </w:r>
          </w:p>
        </w:tc>
        <w:tc>
          <w:tcPr>
            <w:tcW w:w="768" w:type="pct"/>
            <w:tcBorders>
              <w:top w:val="single" w:sz="4" w:space="0" w:color="auto"/>
              <w:left w:val="single" w:sz="4" w:space="0" w:color="auto"/>
              <w:bottom w:val="single" w:sz="4" w:space="0" w:color="auto"/>
              <w:right w:val="single" w:sz="4" w:space="0" w:color="auto"/>
            </w:tcBorders>
            <w:vAlign w:val="center"/>
          </w:tcPr>
          <w:p w14:paraId="3F2D1988" w14:textId="77777777" w:rsidR="00C66422" w:rsidRPr="00D67227" w:rsidRDefault="00C66422" w:rsidP="00735483">
            <w:pPr>
              <w:ind w:firstLine="0"/>
              <w:jc w:val="center"/>
              <w:rPr>
                <w:sz w:val="20"/>
                <w:szCs w:val="20"/>
              </w:rPr>
            </w:pPr>
            <w:r w:rsidRPr="00D67227">
              <w:rPr>
                <w:sz w:val="20"/>
                <w:szCs w:val="20"/>
              </w:rPr>
              <w:t>Коэффициент застройки: 0,8</w:t>
            </w:r>
          </w:p>
        </w:tc>
        <w:tc>
          <w:tcPr>
            <w:tcW w:w="1048" w:type="pct"/>
            <w:tcBorders>
              <w:top w:val="single" w:sz="4" w:space="0" w:color="auto"/>
              <w:left w:val="single" w:sz="4" w:space="0" w:color="auto"/>
              <w:bottom w:val="single" w:sz="4" w:space="0" w:color="auto"/>
              <w:right w:val="single" w:sz="4" w:space="0" w:color="auto"/>
            </w:tcBorders>
            <w:vAlign w:val="center"/>
          </w:tcPr>
          <w:p w14:paraId="40393D10" w14:textId="77777777" w:rsidR="00C66422" w:rsidRPr="00D67227" w:rsidRDefault="00C66422" w:rsidP="00735483">
            <w:pPr>
              <w:ind w:firstLine="0"/>
              <w:jc w:val="center"/>
              <w:rPr>
                <w:sz w:val="20"/>
                <w:szCs w:val="20"/>
              </w:rPr>
            </w:pPr>
            <w:r w:rsidRPr="00D67227">
              <w:rPr>
                <w:sz w:val="20"/>
                <w:szCs w:val="20"/>
              </w:rPr>
              <w:t>1.3; 1.5; 1.8; 1.9; 1.10; 1.11; 1.12; 1.13; 1.14; 1.15; 1.17; 1.18; 2.7.1; 3.9.1; 3.10.1; 4.4; 4.6; 4.9.1.1; 4.9.1.3; 6.9; 6.9.1; 6.12; 11.1, 11.2; 11.3; 12.0.1; 12.0.2</w:t>
            </w:r>
          </w:p>
        </w:tc>
        <w:tc>
          <w:tcPr>
            <w:tcW w:w="752" w:type="pct"/>
            <w:tcBorders>
              <w:top w:val="single" w:sz="4" w:space="0" w:color="auto"/>
              <w:left w:val="single" w:sz="4" w:space="0" w:color="auto"/>
              <w:bottom w:val="single" w:sz="4" w:space="0" w:color="auto"/>
              <w:right w:val="single" w:sz="4" w:space="0" w:color="auto"/>
            </w:tcBorders>
            <w:vAlign w:val="center"/>
          </w:tcPr>
          <w:p w14:paraId="6EE873AA" w14:textId="77777777" w:rsidR="00C66422" w:rsidRPr="00D67227" w:rsidRDefault="00C66422" w:rsidP="00735483">
            <w:pPr>
              <w:ind w:firstLine="0"/>
              <w:jc w:val="center"/>
              <w:rPr>
                <w:sz w:val="20"/>
                <w:szCs w:val="20"/>
              </w:rPr>
            </w:pPr>
            <w:r w:rsidRPr="00D67227">
              <w:rPr>
                <w:sz w:val="20"/>
                <w:szCs w:val="20"/>
              </w:rPr>
              <w:t>-</w:t>
            </w:r>
          </w:p>
        </w:tc>
      </w:tr>
      <w:tr w:rsidR="00C66422" w:rsidRPr="00D67227" w14:paraId="368A05D2"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2999D100" w14:textId="77777777" w:rsidR="00C66422" w:rsidRPr="00D67227" w:rsidRDefault="00C66422" w:rsidP="00735483">
            <w:pPr>
              <w:ind w:firstLine="0"/>
              <w:jc w:val="center"/>
              <w:rPr>
                <w:sz w:val="20"/>
                <w:szCs w:val="20"/>
              </w:rPr>
            </w:pPr>
            <w:r w:rsidRPr="00D67227">
              <w:rPr>
                <w:sz w:val="20"/>
                <w:szCs w:val="20"/>
              </w:rPr>
              <w:t>9</w:t>
            </w:r>
          </w:p>
        </w:tc>
        <w:tc>
          <w:tcPr>
            <w:tcW w:w="718" w:type="pct"/>
            <w:tcBorders>
              <w:top w:val="single" w:sz="4" w:space="0" w:color="auto"/>
              <w:left w:val="single" w:sz="4" w:space="0" w:color="auto"/>
              <w:bottom w:val="single" w:sz="4" w:space="0" w:color="auto"/>
              <w:right w:val="single" w:sz="4" w:space="0" w:color="auto"/>
            </w:tcBorders>
            <w:vAlign w:val="center"/>
          </w:tcPr>
          <w:p w14:paraId="0CF3AC8B" w14:textId="77777777" w:rsidR="00C66422" w:rsidRPr="00D67227" w:rsidRDefault="00C66422" w:rsidP="00735483">
            <w:pPr>
              <w:ind w:firstLine="16"/>
              <w:jc w:val="center"/>
              <w:rPr>
                <w:sz w:val="20"/>
                <w:szCs w:val="20"/>
              </w:rPr>
            </w:pPr>
            <w:r w:rsidRPr="00D67227">
              <w:rPr>
                <w:sz w:val="20"/>
                <w:szCs w:val="20"/>
              </w:rPr>
              <w:t>Иные зоны сельскохозяйственного назначения</w:t>
            </w:r>
          </w:p>
        </w:tc>
        <w:tc>
          <w:tcPr>
            <w:tcW w:w="1450" w:type="pct"/>
            <w:tcBorders>
              <w:top w:val="single" w:sz="4" w:space="0" w:color="auto"/>
              <w:left w:val="single" w:sz="4" w:space="0" w:color="auto"/>
              <w:bottom w:val="single" w:sz="4" w:space="0" w:color="auto"/>
              <w:right w:val="single" w:sz="4" w:space="0" w:color="auto"/>
            </w:tcBorders>
            <w:vAlign w:val="center"/>
          </w:tcPr>
          <w:p w14:paraId="7B2F052B" w14:textId="77777777" w:rsidR="00C66422" w:rsidRPr="00D67227" w:rsidRDefault="00C66422" w:rsidP="00735483">
            <w:pPr>
              <w:autoSpaceDE w:val="0"/>
              <w:autoSpaceDN w:val="0"/>
              <w:adjustRightInd w:val="0"/>
              <w:ind w:firstLine="0"/>
              <w:jc w:val="center"/>
              <w:rPr>
                <w:rFonts w:ascii="TimesNewRoman" w:hAnsi="TimesNewRoman" w:cs="TimesNewRoman"/>
                <w:sz w:val="20"/>
                <w:szCs w:val="20"/>
              </w:rPr>
            </w:pPr>
            <w:r w:rsidRPr="00D67227">
              <w:rPr>
                <w:sz w:val="20"/>
                <w:szCs w:val="20"/>
              </w:rPr>
              <w:t>-Ведение личного подсобного хозяйства; - Научное обеспечение сельского хозяйства; - ведение крестьянско-фермерского хозяйства; - рыбоводство; - создание защитных лесных насаждений</w:t>
            </w:r>
          </w:p>
        </w:tc>
        <w:tc>
          <w:tcPr>
            <w:tcW w:w="768" w:type="pct"/>
            <w:tcBorders>
              <w:top w:val="single" w:sz="4" w:space="0" w:color="auto"/>
              <w:left w:val="single" w:sz="4" w:space="0" w:color="auto"/>
              <w:bottom w:val="single" w:sz="4" w:space="0" w:color="auto"/>
              <w:right w:val="single" w:sz="4" w:space="0" w:color="auto"/>
            </w:tcBorders>
            <w:vAlign w:val="center"/>
          </w:tcPr>
          <w:p w14:paraId="55E6370F" w14:textId="77777777" w:rsidR="00C66422" w:rsidRPr="00D67227" w:rsidRDefault="00C66422" w:rsidP="00735483">
            <w:pPr>
              <w:ind w:firstLine="0"/>
              <w:jc w:val="center"/>
              <w:rPr>
                <w:sz w:val="20"/>
                <w:szCs w:val="20"/>
              </w:rPr>
            </w:pPr>
            <w:r w:rsidRPr="00D67227">
              <w:rPr>
                <w:sz w:val="20"/>
                <w:szCs w:val="20"/>
              </w:rPr>
              <w:t>Коэффициент застройки: 0,8</w:t>
            </w:r>
          </w:p>
        </w:tc>
        <w:tc>
          <w:tcPr>
            <w:tcW w:w="1048" w:type="pct"/>
            <w:tcBorders>
              <w:top w:val="single" w:sz="4" w:space="0" w:color="auto"/>
              <w:left w:val="single" w:sz="4" w:space="0" w:color="auto"/>
              <w:bottom w:val="single" w:sz="4" w:space="0" w:color="auto"/>
              <w:right w:val="single" w:sz="4" w:space="0" w:color="auto"/>
            </w:tcBorders>
            <w:vAlign w:val="center"/>
          </w:tcPr>
          <w:p w14:paraId="7BDB1EC6" w14:textId="77777777" w:rsidR="00C66422" w:rsidRPr="00D67227" w:rsidRDefault="00C66422" w:rsidP="00735483">
            <w:pPr>
              <w:ind w:firstLine="0"/>
              <w:jc w:val="center"/>
              <w:rPr>
                <w:sz w:val="20"/>
                <w:szCs w:val="20"/>
              </w:rPr>
            </w:pPr>
            <w:r w:rsidRPr="00D67227">
              <w:rPr>
                <w:sz w:val="20"/>
                <w:szCs w:val="20"/>
              </w:rPr>
              <w:t>1.2; 1.3; 1.4; 1.5; 1.12; 1.13; 1.14; 1.16; 1.17; 1.19; 1.20; 3.9.1; 11.1, 11.2; 11.3; 12.0.1; 12.0.2</w:t>
            </w:r>
          </w:p>
        </w:tc>
        <w:tc>
          <w:tcPr>
            <w:tcW w:w="752" w:type="pct"/>
            <w:tcBorders>
              <w:top w:val="single" w:sz="4" w:space="0" w:color="auto"/>
              <w:left w:val="single" w:sz="4" w:space="0" w:color="auto"/>
              <w:bottom w:val="single" w:sz="4" w:space="0" w:color="auto"/>
              <w:right w:val="single" w:sz="4" w:space="0" w:color="auto"/>
            </w:tcBorders>
            <w:vAlign w:val="center"/>
          </w:tcPr>
          <w:p w14:paraId="20389A74" w14:textId="77777777" w:rsidR="00C66422" w:rsidRPr="00D67227" w:rsidRDefault="00C66422" w:rsidP="00735483">
            <w:pPr>
              <w:ind w:firstLine="0"/>
              <w:jc w:val="center"/>
              <w:rPr>
                <w:sz w:val="20"/>
                <w:szCs w:val="20"/>
              </w:rPr>
            </w:pPr>
            <w:r w:rsidRPr="00D67227">
              <w:rPr>
                <w:sz w:val="20"/>
                <w:szCs w:val="20"/>
              </w:rPr>
              <w:t>-</w:t>
            </w:r>
          </w:p>
        </w:tc>
      </w:tr>
      <w:tr w:rsidR="00C66422" w:rsidRPr="00D67227" w14:paraId="7F245935"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680E0D2C" w14:textId="77777777" w:rsidR="00C66422" w:rsidRPr="00D67227" w:rsidRDefault="00C66422" w:rsidP="00735483">
            <w:pPr>
              <w:ind w:firstLine="0"/>
              <w:jc w:val="center"/>
              <w:rPr>
                <w:sz w:val="20"/>
                <w:szCs w:val="20"/>
              </w:rPr>
            </w:pPr>
            <w:r w:rsidRPr="00D67227">
              <w:rPr>
                <w:sz w:val="20"/>
                <w:szCs w:val="20"/>
              </w:rPr>
              <w:t>11</w:t>
            </w:r>
          </w:p>
        </w:tc>
        <w:tc>
          <w:tcPr>
            <w:tcW w:w="718" w:type="pct"/>
            <w:tcBorders>
              <w:top w:val="single" w:sz="4" w:space="0" w:color="auto"/>
              <w:left w:val="single" w:sz="4" w:space="0" w:color="auto"/>
              <w:bottom w:val="single" w:sz="4" w:space="0" w:color="auto"/>
              <w:right w:val="single" w:sz="4" w:space="0" w:color="auto"/>
            </w:tcBorders>
            <w:vAlign w:val="center"/>
          </w:tcPr>
          <w:p w14:paraId="7E1C408D" w14:textId="4543C225" w:rsidR="005274BA" w:rsidRPr="00D67227" w:rsidRDefault="00674B84" w:rsidP="00735483">
            <w:pPr>
              <w:ind w:firstLine="16"/>
              <w:jc w:val="center"/>
              <w:rPr>
                <w:sz w:val="20"/>
                <w:szCs w:val="20"/>
              </w:rPr>
            </w:pPr>
            <w:r>
              <w:rPr>
                <w:sz w:val="20"/>
                <w:szCs w:val="20"/>
              </w:rPr>
              <w:t>Зона рекреационного назначения</w:t>
            </w:r>
            <w:bookmarkStart w:id="129" w:name="_GoBack"/>
            <w:bookmarkEnd w:id="129"/>
          </w:p>
        </w:tc>
        <w:tc>
          <w:tcPr>
            <w:tcW w:w="1450" w:type="pct"/>
            <w:tcBorders>
              <w:top w:val="single" w:sz="4" w:space="0" w:color="auto"/>
              <w:left w:val="single" w:sz="4" w:space="0" w:color="auto"/>
              <w:bottom w:val="single" w:sz="4" w:space="0" w:color="auto"/>
              <w:right w:val="single" w:sz="4" w:space="0" w:color="auto"/>
            </w:tcBorders>
            <w:vAlign w:val="center"/>
          </w:tcPr>
          <w:p w14:paraId="1CE54CD2" w14:textId="6ED7AF36" w:rsidR="00C66422" w:rsidRPr="00D67227" w:rsidRDefault="00C66422" w:rsidP="00735483">
            <w:pPr>
              <w:autoSpaceDE w:val="0"/>
              <w:autoSpaceDN w:val="0"/>
              <w:adjustRightInd w:val="0"/>
              <w:ind w:firstLine="0"/>
              <w:jc w:val="center"/>
              <w:rPr>
                <w:sz w:val="20"/>
                <w:szCs w:val="20"/>
              </w:rPr>
            </w:pPr>
            <w:r w:rsidRPr="00D67227">
              <w:rPr>
                <w:rFonts w:eastAsia="Calibri"/>
                <w:sz w:val="20"/>
                <w:szCs w:val="20"/>
              </w:rPr>
              <w:t xml:space="preserve">-территории используемые и предназначенные для отдыха и туризма, занятий физкультурой и спортом; -территория детских оздоровительных учреждений; </w:t>
            </w:r>
            <w:r w:rsidR="00674B84" w:rsidRPr="00D67227">
              <w:rPr>
                <w:rFonts w:eastAsia="Calibri"/>
                <w:sz w:val="20"/>
                <w:szCs w:val="20"/>
              </w:rPr>
              <w:t>-. территория</w:t>
            </w:r>
            <w:r w:rsidRPr="00D67227">
              <w:rPr>
                <w:rFonts w:eastAsia="Calibri"/>
                <w:sz w:val="20"/>
                <w:szCs w:val="20"/>
              </w:rPr>
              <w:t xml:space="preserve"> оздоровительно-спортивных лагерей; -пляжи.</w:t>
            </w:r>
          </w:p>
        </w:tc>
        <w:tc>
          <w:tcPr>
            <w:tcW w:w="768" w:type="pct"/>
            <w:tcBorders>
              <w:top w:val="single" w:sz="4" w:space="0" w:color="auto"/>
              <w:left w:val="single" w:sz="4" w:space="0" w:color="auto"/>
              <w:bottom w:val="single" w:sz="4" w:space="0" w:color="auto"/>
              <w:right w:val="single" w:sz="4" w:space="0" w:color="auto"/>
            </w:tcBorders>
            <w:vAlign w:val="center"/>
          </w:tcPr>
          <w:p w14:paraId="23C0E7D6" w14:textId="77777777" w:rsidR="00C66422" w:rsidRPr="00D67227" w:rsidRDefault="00C66422" w:rsidP="00735483">
            <w:pPr>
              <w:ind w:firstLine="0"/>
              <w:jc w:val="center"/>
              <w:rPr>
                <w:sz w:val="20"/>
                <w:szCs w:val="20"/>
              </w:rPr>
            </w:pPr>
            <w:r w:rsidRPr="00D67227">
              <w:rPr>
                <w:sz w:val="20"/>
                <w:szCs w:val="20"/>
              </w:rPr>
              <w:t>-</w:t>
            </w:r>
          </w:p>
        </w:tc>
        <w:tc>
          <w:tcPr>
            <w:tcW w:w="1048" w:type="pct"/>
            <w:tcBorders>
              <w:top w:val="single" w:sz="4" w:space="0" w:color="auto"/>
              <w:left w:val="single" w:sz="4" w:space="0" w:color="auto"/>
              <w:bottom w:val="single" w:sz="4" w:space="0" w:color="auto"/>
              <w:right w:val="single" w:sz="4" w:space="0" w:color="auto"/>
            </w:tcBorders>
            <w:vAlign w:val="center"/>
          </w:tcPr>
          <w:p w14:paraId="3A8AC486" w14:textId="4C040CE0" w:rsidR="00C66422" w:rsidRPr="00D67227" w:rsidRDefault="005274BA" w:rsidP="005274BA">
            <w:pPr>
              <w:ind w:firstLine="0"/>
              <w:jc w:val="center"/>
              <w:rPr>
                <w:sz w:val="20"/>
                <w:szCs w:val="20"/>
              </w:rPr>
            </w:pPr>
            <w:r w:rsidRPr="005274BA">
              <w:rPr>
                <w:sz w:val="20"/>
                <w:szCs w:val="20"/>
              </w:rPr>
              <w:t>2.7.1;</w:t>
            </w:r>
            <w:r>
              <w:rPr>
                <w:sz w:val="20"/>
                <w:szCs w:val="20"/>
              </w:rPr>
              <w:t xml:space="preserve"> </w:t>
            </w:r>
            <w:r w:rsidRPr="005274BA">
              <w:rPr>
                <w:sz w:val="20"/>
                <w:szCs w:val="20"/>
              </w:rPr>
              <w:t>3.1;</w:t>
            </w:r>
            <w:r>
              <w:rPr>
                <w:sz w:val="20"/>
                <w:szCs w:val="20"/>
              </w:rPr>
              <w:t xml:space="preserve"> </w:t>
            </w:r>
            <w:r w:rsidRPr="005274BA">
              <w:rPr>
                <w:sz w:val="20"/>
                <w:szCs w:val="20"/>
              </w:rPr>
              <w:t>3.1.1;</w:t>
            </w:r>
            <w:r>
              <w:rPr>
                <w:sz w:val="20"/>
                <w:szCs w:val="20"/>
              </w:rPr>
              <w:t xml:space="preserve"> </w:t>
            </w:r>
            <w:r w:rsidRPr="005274BA">
              <w:rPr>
                <w:sz w:val="20"/>
                <w:szCs w:val="20"/>
              </w:rPr>
              <w:t>3.2.4;</w:t>
            </w:r>
            <w:r>
              <w:rPr>
                <w:sz w:val="20"/>
                <w:szCs w:val="20"/>
              </w:rPr>
              <w:t xml:space="preserve"> </w:t>
            </w:r>
            <w:r w:rsidRPr="005274BA">
              <w:rPr>
                <w:sz w:val="20"/>
                <w:szCs w:val="20"/>
              </w:rPr>
              <w:t>3.3;</w:t>
            </w:r>
            <w:r>
              <w:rPr>
                <w:sz w:val="20"/>
                <w:szCs w:val="20"/>
              </w:rPr>
              <w:t xml:space="preserve"> </w:t>
            </w:r>
            <w:r w:rsidRPr="005274BA">
              <w:rPr>
                <w:sz w:val="20"/>
                <w:szCs w:val="20"/>
              </w:rPr>
              <w:t>3.6.2;</w:t>
            </w:r>
            <w:r>
              <w:rPr>
                <w:sz w:val="20"/>
                <w:szCs w:val="20"/>
              </w:rPr>
              <w:t xml:space="preserve"> </w:t>
            </w:r>
            <w:r w:rsidRPr="005274BA">
              <w:rPr>
                <w:sz w:val="20"/>
                <w:szCs w:val="20"/>
              </w:rPr>
              <w:t>3.6.1;</w:t>
            </w:r>
            <w:r>
              <w:rPr>
                <w:sz w:val="20"/>
                <w:szCs w:val="20"/>
              </w:rPr>
              <w:t xml:space="preserve"> </w:t>
            </w:r>
            <w:r w:rsidRPr="005274BA">
              <w:rPr>
                <w:sz w:val="20"/>
                <w:szCs w:val="20"/>
              </w:rPr>
              <w:t>3.9.1;</w:t>
            </w:r>
            <w:r>
              <w:rPr>
                <w:sz w:val="20"/>
                <w:szCs w:val="20"/>
              </w:rPr>
              <w:t xml:space="preserve"> </w:t>
            </w:r>
            <w:r w:rsidRPr="005274BA">
              <w:rPr>
                <w:sz w:val="20"/>
                <w:szCs w:val="20"/>
              </w:rPr>
              <w:t>4.1;</w:t>
            </w:r>
            <w:r>
              <w:rPr>
                <w:sz w:val="20"/>
                <w:szCs w:val="20"/>
              </w:rPr>
              <w:t xml:space="preserve"> </w:t>
            </w:r>
            <w:r w:rsidRPr="005274BA">
              <w:rPr>
                <w:sz w:val="20"/>
                <w:szCs w:val="20"/>
              </w:rPr>
              <w:t>4.10;</w:t>
            </w:r>
            <w:r>
              <w:rPr>
                <w:sz w:val="20"/>
                <w:szCs w:val="20"/>
              </w:rPr>
              <w:t xml:space="preserve"> </w:t>
            </w:r>
            <w:r w:rsidRPr="005274BA">
              <w:rPr>
                <w:sz w:val="20"/>
                <w:szCs w:val="20"/>
              </w:rPr>
              <w:t>4.6;</w:t>
            </w:r>
            <w:r>
              <w:rPr>
                <w:sz w:val="20"/>
                <w:szCs w:val="20"/>
              </w:rPr>
              <w:t xml:space="preserve"> </w:t>
            </w:r>
            <w:r w:rsidRPr="005274BA">
              <w:rPr>
                <w:sz w:val="20"/>
                <w:szCs w:val="20"/>
              </w:rPr>
              <w:t>4.7;</w:t>
            </w:r>
            <w:r>
              <w:rPr>
                <w:sz w:val="20"/>
                <w:szCs w:val="20"/>
              </w:rPr>
              <w:t xml:space="preserve"> </w:t>
            </w:r>
            <w:r w:rsidRPr="005274BA">
              <w:rPr>
                <w:sz w:val="20"/>
                <w:szCs w:val="20"/>
              </w:rPr>
              <w:t>4.8;</w:t>
            </w:r>
            <w:r>
              <w:rPr>
                <w:sz w:val="20"/>
                <w:szCs w:val="20"/>
              </w:rPr>
              <w:t xml:space="preserve"> </w:t>
            </w:r>
            <w:r w:rsidRPr="005274BA">
              <w:rPr>
                <w:sz w:val="20"/>
                <w:szCs w:val="20"/>
              </w:rPr>
              <w:t>4.8.1;</w:t>
            </w:r>
            <w:r>
              <w:rPr>
                <w:sz w:val="20"/>
                <w:szCs w:val="20"/>
              </w:rPr>
              <w:t xml:space="preserve"> </w:t>
            </w:r>
            <w:r w:rsidRPr="005274BA">
              <w:rPr>
                <w:sz w:val="20"/>
                <w:szCs w:val="20"/>
              </w:rPr>
              <w:t>4.9;</w:t>
            </w:r>
            <w:r>
              <w:rPr>
                <w:sz w:val="20"/>
                <w:szCs w:val="20"/>
              </w:rPr>
              <w:t xml:space="preserve"> </w:t>
            </w:r>
            <w:r w:rsidRPr="005274BA">
              <w:rPr>
                <w:sz w:val="20"/>
                <w:szCs w:val="20"/>
              </w:rPr>
              <w:t>4.9.1.1;</w:t>
            </w:r>
            <w:r>
              <w:rPr>
                <w:sz w:val="20"/>
                <w:szCs w:val="20"/>
              </w:rPr>
              <w:t xml:space="preserve"> </w:t>
            </w:r>
            <w:r w:rsidRPr="005274BA">
              <w:rPr>
                <w:sz w:val="20"/>
                <w:szCs w:val="20"/>
              </w:rPr>
              <w:t>5.0;</w:t>
            </w:r>
            <w:r>
              <w:rPr>
                <w:sz w:val="20"/>
                <w:szCs w:val="20"/>
              </w:rPr>
              <w:t xml:space="preserve"> </w:t>
            </w:r>
            <w:r w:rsidRPr="005274BA">
              <w:rPr>
                <w:sz w:val="20"/>
                <w:szCs w:val="20"/>
              </w:rPr>
              <w:t>5.1;</w:t>
            </w:r>
            <w:r>
              <w:rPr>
                <w:sz w:val="20"/>
                <w:szCs w:val="20"/>
              </w:rPr>
              <w:t xml:space="preserve"> </w:t>
            </w:r>
            <w:r w:rsidRPr="005274BA">
              <w:rPr>
                <w:sz w:val="20"/>
                <w:szCs w:val="20"/>
              </w:rPr>
              <w:t>5.1.2;</w:t>
            </w:r>
            <w:r>
              <w:rPr>
                <w:sz w:val="20"/>
                <w:szCs w:val="20"/>
              </w:rPr>
              <w:t xml:space="preserve"> </w:t>
            </w:r>
            <w:r w:rsidRPr="005274BA">
              <w:rPr>
                <w:sz w:val="20"/>
                <w:szCs w:val="20"/>
              </w:rPr>
              <w:t>5.1.3;</w:t>
            </w:r>
            <w:r>
              <w:rPr>
                <w:sz w:val="20"/>
                <w:szCs w:val="20"/>
              </w:rPr>
              <w:t xml:space="preserve"> </w:t>
            </w:r>
            <w:r w:rsidRPr="005274BA">
              <w:rPr>
                <w:sz w:val="20"/>
                <w:szCs w:val="20"/>
              </w:rPr>
              <w:t>5.1.4;</w:t>
            </w:r>
            <w:r>
              <w:rPr>
                <w:sz w:val="20"/>
                <w:szCs w:val="20"/>
              </w:rPr>
              <w:t xml:space="preserve"> </w:t>
            </w:r>
            <w:r w:rsidRPr="005274BA">
              <w:rPr>
                <w:sz w:val="20"/>
                <w:szCs w:val="20"/>
              </w:rPr>
              <w:t>5.1.5;</w:t>
            </w:r>
            <w:r>
              <w:rPr>
                <w:sz w:val="20"/>
                <w:szCs w:val="20"/>
              </w:rPr>
              <w:t xml:space="preserve"> </w:t>
            </w:r>
            <w:r w:rsidRPr="005274BA">
              <w:rPr>
                <w:sz w:val="20"/>
                <w:szCs w:val="20"/>
              </w:rPr>
              <w:t>5.2;</w:t>
            </w:r>
            <w:r>
              <w:rPr>
                <w:sz w:val="20"/>
                <w:szCs w:val="20"/>
              </w:rPr>
              <w:t xml:space="preserve"> </w:t>
            </w:r>
            <w:r w:rsidRPr="005274BA">
              <w:rPr>
                <w:sz w:val="20"/>
                <w:szCs w:val="20"/>
              </w:rPr>
              <w:t>5.2.1;</w:t>
            </w:r>
            <w:r>
              <w:rPr>
                <w:sz w:val="20"/>
                <w:szCs w:val="20"/>
              </w:rPr>
              <w:t xml:space="preserve"> </w:t>
            </w:r>
            <w:r w:rsidRPr="005274BA">
              <w:rPr>
                <w:sz w:val="20"/>
                <w:szCs w:val="20"/>
              </w:rPr>
              <w:t>5.3;</w:t>
            </w:r>
            <w:r>
              <w:rPr>
                <w:sz w:val="20"/>
                <w:szCs w:val="20"/>
              </w:rPr>
              <w:t xml:space="preserve"> </w:t>
            </w:r>
            <w:r w:rsidRPr="005274BA">
              <w:rPr>
                <w:sz w:val="20"/>
                <w:szCs w:val="20"/>
              </w:rPr>
              <w:t>5.4;</w:t>
            </w:r>
            <w:r>
              <w:rPr>
                <w:sz w:val="20"/>
                <w:szCs w:val="20"/>
              </w:rPr>
              <w:t xml:space="preserve"> </w:t>
            </w:r>
            <w:r w:rsidRPr="005274BA">
              <w:rPr>
                <w:sz w:val="20"/>
                <w:szCs w:val="20"/>
              </w:rPr>
              <w:t>6.9;</w:t>
            </w:r>
            <w:r>
              <w:rPr>
                <w:sz w:val="20"/>
                <w:szCs w:val="20"/>
              </w:rPr>
              <w:t xml:space="preserve"> </w:t>
            </w:r>
            <w:r w:rsidRPr="005274BA">
              <w:rPr>
                <w:sz w:val="20"/>
                <w:szCs w:val="20"/>
              </w:rPr>
              <w:t>7.3;</w:t>
            </w:r>
            <w:r>
              <w:rPr>
                <w:sz w:val="20"/>
                <w:szCs w:val="20"/>
              </w:rPr>
              <w:t xml:space="preserve"> </w:t>
            </w:r>
            <w:r w:rsidRPr="005274BA">
              <w:rPr>
                <w:sz w:val="20"/>
                <w:szCs w:val="20"/>
              </w:rPr>
              <w:t>9.1;</w:t>
            </w:r>
            <w:r>
              <w:rPr>
                <w:sz w:val="20"/>
                <w:szCs w:val="20"/>
              </w:rPr>
              <w:t xml:space="preserve"> </w:t>
            </w:r>
            <w:r w:rsidRPr="005274BA">
              <w:rPr>
                <w:sz w:val="20"/>
                <w:szCs w:val="20"/>
              </w:rPr>
              <w:t>11.0;</w:t>
            </w:r>
            <w:r>
              <w:rPr>
                <w:sz w:val="20"/>
                <w:szCs w:val="20"/>
              </w:rPr>
              <w:t xml:space="preserve"> </w:t>
            </w:r>
            <w:r w:rsidRPr="005274BA">
              <w:rPr>
                <w:sz w:val="20"/>
                <w:szCs w:val="20"/>
              </w:rPr>
              <w:t>11.1;</w:t>
            </w:r>
            <w:r>
              <w:rPr>
                <w:sz w:val="20"/>
                <w:szCs w:val="20"/>
              </w:rPr>
              <w:t xml:space="preserve"> </w:t>
            </w:r>
            <w:r w:rsidRPr="005274BA">
              <w:rPr>
                <w:sz w:val="20"/>
                <w:szCs w:val="20"/>
              </w:rPr>
              <w:t>11.2;</w:t>
            </w:r>
            <w:r>
              <w:rPr>
                <w:sz w:val="20"/>
                <w:szCs w:val="20"/>
              </w:rPr>
              <w:t xml:space="preserve"> </w:t>
            </w:r>
            <w:r w:rsidRPr="005274BA">
              <w:rPr>
                <w:sz w:val="20"/>
                <w:szCs w:val="20"/>
              </w:rPr>
              <w:t>11.3;</w:t>
            </w:r>
            <w:r>
              <w:rPr>
                <w:sz w:val="20"/>
                <w:szCs w:val="20"/>
              </w:rPr>
              <w:t xml:space="preserve"> </w:t>
            </w:r>
            <w:r w:rsidRPr="005274BA">
              <w:rPr>
                <w:sz w:val="20"/>
                <w:szCs w:val="20"/>
              </w:rPr>
              <w:t>12.0;</w:t>
            </w:r>
            <w:r>
              <w:rPr>
                <w:sz w:val="20"/>
                <w:szCs w:val="20"/>
              </w:rPr>
              <w:t xml:space="preserve"> </w:t>
            </w:r>
            <w:r w:rsidRPr="005274BA">
              <w:rPr>
                <w:sz w:val="20"/>
                <w:szCs w:val="20"/>
              </w:rPr>
              <w:t>12.0.1;</w:t>
            </w:r>
            <w:r>
              <w:rPr>
                <w:sz w:val="20"/>
                <w:szCs w:val="20"/>
              </w:rPr>
              <w:t xml:space="preserve"> </w:t>
            </w:r>
            <w:r w:rsidRPr="005274BA">
              <w:rPr>
                <w:sz w:val="20"/>
                <w:szCs w:val="20"/>
              </w:rPr>
              <w:t>12.0.2</w:t>
            </w:r>
          </w:p>
        </w:tc>
        <w:tc>
          <w:tcPr>
            <w:tcW w:w="752" w:type="pct"/>
            <w:tcBorders>
              <w:top w:val="single" w:sz="4" w:space="0" w:color="auto"/>
              <w:left w:val="single" w:sz="4" w:space="0" w:color="auto"/>
              <w:bottom w:val="single" w:sz="4" w:space="0" w:color="auto"/>
              <w:right w:val="single" w:sz="4" w:space="0" w:color="auto"/>
            </w:tcBorders>
            <w:vAlign w:val="center"/>
          </w:tcPr>
          <w:p w14:paraId="78A222F7" w14:textId="17128694" w:rsidR="00C66422" w:rsidRPr="00D67227" w:rsidRDefault="005274BA" w:rsidP="00735483">
            <w:pPr>
              <w:ind w:firstLine="0"/>
              <w:jc w:val="center"/>
              <w:rPr>
                <w:sz w:val="20"/>
                <w:szCs w:val="20"/>
              </w:rPr>
            </w:pPr>
            <w:r>
              <w:rPr>
                <w:sz w:val="20"/>
                <w:szCs w:val="20"/>
              </w:rPr>
              <w:t>рекреационный комплекс «Камская Гавань»</w:t>
            </w:r>
          </w:p>
        </w:tc>
      </w:tr>
      <w:tr w:rsidR="00C66422" w:rsidRPr="00D67227" w14:paraId="38922B7E"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307F53A5" w14:textId="77777777" w:rsidR="00C66422" w:rsidRPr="00D67227" w:rsidRDefault="00C66422" w:rsidP="00735483">
            <w:pPr>
              <w:ind w:firstLine="0"/>
              <w:jc w:val="center"/>
              <w:rPr>
                <w:sz w:val="20"/>
                <w:szCs w:val="20"/>
              </w:rPr>
            </w:pPr>
            <w:r w:rsidRPr="00D67227">
              <w:rPr>
                <w:sz w:val="20"/>
                <w:szCs w:val="20"/>
              </w:rPr>
              <w:lastRenderedPageBreak/>
              <w:t>12</w:t>
            </w:r>
          </w:p>
        </w:tc>
        <w:tc>
          <w:tcPr>
            <w:tcW w:w="718" w:type="pct"/>
            <w:tcBorders>
              <w:top w:val="single" w:sz="4" w:space="0" w:color="auto"/>
              <w:left w:val="single" w:sz="4" w:space="0" w:color="auto"/>
              <w:bottom w:val="single" w:sz="4" w:space="0" w:color="auto"/>
              <w:right w:val="single" w:sz="4" w:space="0" w:color="auto"/>
            </w:tcBorders>
            <w:vAlign w:val="center"/>
          </w:tcPr>
          <w:p w14:paraId="1FB8B17E" w14:textId="77777777" w:rsidR="00C66422" w:rsidRPr="00D67227" w:rsidRDefault="00C66422" w:rsidP="00735483">
            <w:pPr>
              <w:ind w:firstLine="16"/>
              <w:jc w:val="center"/>
              <w:rPr>
                <w:sz w:val="20"/>
                <w:szCs w:val="20"/>
              </w:rPr>
            </w:pPr>
            <w:r w:rsidRPr="00D67227">
              <w:rPr>
                <w:sz w:val="20"/>
                <w:szCs w:val="20"/>
              </w:rPr>
              <w:t>Зона лесов</w:t>
            </w:r>
          </w:p>
        </w:tc>
        <w:tc>
          <w:tcPr>
            <w:tcW w:w="1450" w:type="pct"/>
            <w:tcBorders>
              <w:top w:val="single" w:sz="4" w:space="0" w:color="auto"/>
              <w:left w:val="single" w:sz="4" w:space="0" w:color="auto"/>
              <w:bottom w:val="single" w:sz="4" w:space="0" w:color="auto"/>
              <w:right w:val="single" w:sz="4" w:space="0" w:color="auto"/>
            </w:tcBorders>
            <w:vAlign w:val="center"/>
          </w:tcPr>
          <w:p w14:paraId="0B7DEC5E" w14:textId="77777777" w:rsidR="00C66422" w:rsidRPr="00D67227" w:rsidRDefault="00C66422" w:rsidP="00735483">
            <w:pPr>
              <w:ind w:firstLine="0"/>
              <w:jc w:val="center"/>
              <w:rPr>
                <w:rFonts w:eastAsia="Calibri"/>
                <w:sz w:val="20"/>
                <w:szCs w:val="20"/>
              </w:rPr>
            </w:pPr>
            <w:r w:rsidRPr="00D67227">
              <w:rPr>
                <w:rFonts w:eastAsia="Calibri"/>
                <w:sz w:val="20"/>
                <w:szCs w:val="20"/>
              </w:rPr>
              <w:t>- уход за защитными лесами;</w:t>
            </w:r>
          </w:p>
          <w:p w14:paraId="78E19176" w14:textId="77777777" w:rsidR="00C66422" w:rsidRPr="00D67227" w:rsidRDefault="00C66422" w:rsidP="00735483">
            <w:pPr>
              <w:ind w:firstLine="0"/>
              <w:jc w:val="center"/>
              <w:rPr>
                <w:rFonts w:eastAsia="Calibri"/>
                <w:sz w:val="20"/>
                <w:szCs w:val="20"/>
              </w:rPr>
            </w:pPr>
            <w:r w:rsidRPr="00D67227">
              <w:rPr>
                <w:rFonts w:eastAsia="Calibri"/>
                <w:sz w:val="20"/>
                <w:szCs w:val="20"/>
              </w:rPr>
              <w:t>-иная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14:paraId="0096485E" w14:textId="77777777" w:rsidR="00C66422" w:rsidRPr="00D67227" w:rsidRDefault="00C66422" w:rsidP="00735483">
            <w:pPr>
              <w:ind w:firstLine="0"/>
              <w:jc w:val="center"/>
              <w:rPr>
                <w:rFonts w:eastAsia="Calibri"/>
                <w:sz w:val="20"/>
                <w:szCs w:val="20"/>
              </w:rPr>
            </w:pPr>
            <w:r w:rsidRPr="00D67227">
              <w:rPr>
                <w:rFonts w:eastAsia="Calibri"/>
                <w:sz w:val="20"/>
                <w:szCs w:val="20"/>
              </w:rPr>
              <w:t>-деятельность по заготовке, первичной обработке и вывозу древесины и недревесных лесных ресурсов;</w:t>
            </w:r>
          </w:p>
          <w:p w14:paraId="2062F23A" w14:textId="77777777" w:rsidR="00C66422" w:rsidRPr="00D67227" w:rsidRDefault="00C66422" w:rsidP="00735483">
            <w:pPr>
              <w:ind w:firstLine="0"/>
              <w:jc w:val="center"/>
              <w:rPr>
                <w:rFonts w:eastAsia="Calibri"/>
                <w:sz w:val="20"/>
                <w:szCs w:val="20"/>
              </w:rPr>
            </w:pPr>
            <w:r w:rsidRPr="00D67227">
              <w:rPr>
                <w:rFonts w:eastAsia="Calibri"/>
                <w:sz w:val="20"/>
                <w:szCs w:val="20"/>
              </w:rPr>
              <w:t>-охрана и восстановление лесов;</w:t>
            </w:r>
          </w:p>
        </w:tc>
        <w:tc>
          <w:tcPr>
            <w:tcW w:w="768" w:type="pct"/>
            <w:tcBorders>
              <w:top w:val="single" w:sz="4" w:space="0" w:color="auto"/>
              <w:left w:val="single" w:sz="4" w:space="0" w:color="auto"/>
              <w:bottom w:val="single" w:sz="4" w:space="0" w:color="auto"/>
              <w:right w:val="single" w:sz="4" w:space="0" w:color="auto"/>
            </w:tcBorders>
            <w:vAlign w:val="center"/>
          </w:tcPr>
          <w:p w14:paraId="0EF357C4" w14:textId="77777777" w:rsidR="00C66422" w:rsidRPr="00D67227" w:rsidRDefault="00C66422" w:rsidP="00735483">
            <w:pPr>
              <w:ind w:firstLine="0"/>
              <w:jc w:val="center"/>
              <w:rPr>
                <w:sz w:val="20"/>
                <w:szCs w:val="20"/>
              </w:rPr>
            </w:pPr>
            <w:r w:rsidRPr="00D67227">
              <w:rPr>
                <w:sz w:val="20"/>
                <w:szCs w:val="20"/>
              </w:rPr>
              <w:t>Не устанавливаются</w:t>
            </w:r>
          </w:p>
        </w:tc>
        <w:tc>
          <w:tcPr>
            <w:tcW w:w="1048" w:type="pct"/>
            <w:tcBorders>
              <w:top w:val="single" w:sz="4" w:space="0" w:color="auto"/>
              <w:left w:val="single" w:sz="4" w:space="0" w:color="auto"/>
              <w:bottom w:val="single" w:sz="4" w:space="0" w:color="auto"/>
              <w:right w:val="single" w:sz="4" w:space="0" w:color="auto"/>
            </w:tcBorders>
            <w:vAlign w:val="center"/>
          </w:tcPr>
          <w:p w14:paraId="287ABE21" w14:textId="77777777" w:rsidR="00C66422" w:rsidRPr="00D67227" w:rsidRDefault="00C66422" w:rsidP="00735483">
            <w:pPr>
              <w:ind w:firstLine="0"/>
              <w:jc w:val="center"/>
              <w:rPr>
                <w:sz w:val="20"/>
                <w:szCs w:val="20"/>
              </w:rPr>
            </w:pPr>
            <w:r w:rsidRPr="00D67227">
              <w:rPr>
                <w:sz w:val="20"/>
                <w:szCs w:val="20"/>
              </w:rPr>
              <w:t>Не устанавливаются</w:t>
            </w:r>
          </w:p>
        </w:tc>
        <w:tc>
          <w:tcPr>
            <w:tcW w:w="752" w:type="pct"/>
            <w:tcBorders>
              <w:top w:val="single" w:sz="4" w:space="0" w:color="auto"/>
              <w:left w:val="single" w:sz="4" w:space="0" w:color="auto"/>
              <w:bottom w:val="single" w:sz="4" w:space="0" w:color="auto"/>
              <w:right w:val="single" w:sz="4" w:space="0" w:color="auto"/>
            </w:tcBorders>
            <w:vAlign w:val="center"/>
          </w:tcPr>
          <w:p w14:paraId="07DCB180" w14:textId="77777777" w:rsidR="00C66422" w:rsidRPr="00D67227" w:rsidRDefault="00C66422" w:rsidP="00735483">
            <w:pPr>
              <w:ind w:firstLine="0"/>
              <w:jc w:val="center"/>
              <w:rPr>
                <w:sz w:val="20"/>
                <w:szCs w:val="20"/>
              </w:rPr>
            </w:pPr>
            <w:r w:rsidRPr="00D67227">
              <w:rPr>
                <w:sz w:val="20"/>
                <w:szCs w:val="20"/>
              </w:rPr>
              <w:t>-</w:t>
            </w:r>
          </w:p>
        </w:tc>
      </w:tr>
      <w:tr w:rsidR="00C66422" w:rsidRPr="00D67227" w14:paraId="1AE12F0A"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5A9B5481" w14:textId="77777777" w:rsidR="00C66422" w:rsidRPr="00D67227" w:rsidRDefault="00C66422" w:rsidP="00735483">
            <w:pPr>
              <w:ind w:firstLine="0"/>
              <w:jc w:val="center"/>
              <w:rPr>
                <w:sz w:val="20"/>
                <w:szCs w:val="20"/>
              </w:rPr>
            </w:pPr>
            <w:r w:rsidRPr="00D67227">
              <w:rPr>
                <w:sz w:val="20"/>
                <w:szCs w:val="20"/>
              </w:rPr>
              <w:t>13</w:t>
            </w:r>
          </w:p>
        </w:tc>
        <w:tc>
          <w:tcPr>
            <w:tcW w:w="718" w:type="pct"/>
            <w:tcBorders>
              <w:top w:val="single" w:sz="4" w:space="0" w:color="auto"/>
              <w:left w:val="single" w:sz="4" w:space="0" w:color="auto"/>
              <w:bottom w:val="single" w:sz="4" w:space="0" w:color="auto"/>
              <w:right w:val="single" w:sz="4" w:space="0" w:color="auto"/>
            </w:tcBorders>
            <w:vAlign w:val="center"/>
          </w:tcPr>
          <w:p w14:paraId="1405C536" w14:textId="77777777" w:rsidR="00C66422" w:rsidRPr="00D67227" w:rsidRDefault="00C66422" w:rsidP="00735483">
            <w:pPr>
              <w:ind w:firstLine="16"/>
              <w:jc w:val="center"/>
              <w:rPr>
                <w:sz w:val="20"/>
                <w:szCs w:val="20"/>
              </w:rPr>
            </w:pPr>
            <w:r w:rsidRPr="00D67227">
              <w:rPr>
                <w:sz w:val="20"/>
                <w:szCs w:val="20"/>
              </w:rPr>
              <w:t>Зона кладбищ</w:t>
            </w:r>
          </w:p>
        </w:tc>
        <w:tc>
          <w:tcPr>
            <w:tcW w:w="1450" w:type="pct"/>
            <w:tcBorders>
              <w:top w:val="single" w:sz="4" w:space="0" w:color="auto"/>
              <w:left w:val="single" w:sz="4" w:space="0" w:color="auto"/>
              <w:bottom w:val="single" w:sz="4" w:space="0" w:color="auto"/>
              <w:right w:val="single" w:sz="4" w:space="0" w:color="auto"/>
            </w:tcBorders>
            <w:vAlign w:val="center"/>
          </w:tcPr>
          <w:p w14:paraId="3C6B751F" w14:textId="77777777" w:rsidR="00C66422" w:rsidRPr="00D67227" w:rsidRDefault="00C66422" w:rsidP="00735483">
            <w:pPr>
              <w:ind w:firstLine="0"/>
              <w:jc w:val="center"/>
              <w:rPr>
                <w:rFonts w:eastAsia="Calibri"/>
                <w:sz w:val="20"/>
                <w:szCs w:val="20"/>
              </w:rPr>
            </w:pPr>
            <w:r w:rsidRPr="00D67227">
              <w:rPr>
                <w:rFonts w:eastAsia="Calibri"/>
                <w:sz w:val="20"/>
                <w:szCs w:val="20"/>
              </w:rPr>
              <w:t>-размещение мест захоронения</w:t>
            </w:r>
          </w:p>
        </w:tc>
        <w:tc>
          <w:tcPr>
            <w:tcW w:w="768" w:type="pct"/>
            <w:tcBorders>
              <w:top w:val="single" w:sz="4" w:space="0" w:color="auto"/>
              <w:left w:val="single" w:sz="4" w:space="0" w:color="auto"/>
              <w:bottom w:val="single" w:sz="4" w:space="0" w:color="auto"/>
              <w:right w:val="single" w:sz="4" w:space="0" w:color="auto"/>
            </w:tcBorders>
            <w:vAlign w:val="center"/>
          </w:tcPr>
          <w:p w14:paraId="0178EB33" w14:textId="77777777" w:rsidR="00C66422" w:rsidRPr="00D67227" w:rsidRDefault="00C66422" w:rsidP="00735483">
            <w:pPr>
              <w:ind w:firstLine="0"/>
              <w:jc w:val="center"/>
              <w:rPr>
                <w:sz w:val="20"/>
                <w:szCs w:val="20"/>
              </w:rPr>
            </w:pPr>
            <w:r w:rsidRPr="00D67227">
              <w:rPr>
                <w:sz w:val="20"/>
                <w:szCs w:val="20"/>
              </w:rPr>
              <w:t>Не устанавливаются</w:t>
            </w:r>
          </w:p>
        </w:tc>
        <w:tc>
          <w:tcPr>
            <w:tcW w:w="1048" w:type="pct"/>
            <w:tcBorders>
              <w:top w:val="single" w:sz="4" w:space="0" w:color="auto"/>
              <w:left w:val="single" w:sz="4" w:space="0" w:color="auto"/>
              <w:bottom w:val="single" w:sz="4" w:space="0" w:color="auto"/>
              <w:right w:val="single" w:sz="4" w:space="0" w:color="auto"/>
            </w:tcBorders>
            <w:vAlign w:val="center"/>
          </w:tcPr>
          <w:p w14:paraId="16E3BB34" w14:textId="77777777" w:rsidR="00C66422" w:rsidRPr="00D67227" w:rsidRDefault="00C66422" w:rsidP="00735483">
            <w:pPr>
              <w:ind w:firstLine="0"/>
              <w:jc w:val="center"/>
              <w:rPr>
                <w:sz w:val="20"/>
                <w:szCs w:val="20"/>
              </w:rPr>
            </w:pPr>
            <w:r w:rsidRPr="00D67227">
              <w:rPr>
                <w:sz w:val="20"/>
                <w:szCs w:val="20"/>
              </w:rPr>
              <w:t>3.1.1; 3.9.1; 11.1, 11.2; 11.3; 12.0.1; 12.0.2; 12.1</w:t>
            </w:r>
          </w:p>
        </w:tc>
        <w:tc>
          <w:tcPr>
            <w:tcW w:w="752" w:type="pct"/>
            <w:tcBorders>
              <w:top w:val="single" w:sz="4" w:space="0" w:color="auto"/>
              <w:left w:val="single" w:sz="4" w:space="0" w:color="auto"/>
              <w:bottom w:val="single" w:sz="4" w:space="0" w:color="auto"/>
              <w:right w:val="single" w:sz="4" w:space="0" w:color="auto"/>
            </w:tcBorders>
            <w:vAlign w:val="center"/>
          </w:tcPr>
          <w:p w14:paraId="39916BCB" w14:textId="77777777" w:rsidR="00C66422" w:rsidRPr="00D67227" w:rsidRDefault="00C66422" w:rsidP="00735483">
            <w:pPr>
              <w:ind w:firstLine="0"/>
              <w:jc w:val="center"/>
              <w:rPr>
                <w:sz w:val="20"/>
                <w:szCs w:val="20"/>
              </w:rPr>
            </w:pPr>
            <w:r w:rsidRPr="00D67227">
              <w:rPr>
                <w:sz w:val="20"/>
                <w:szCs w:val="20"/>
              </w:rPr>
              <w:t>-</w:t>
            </w:r>
          </w:p>
        </w:tc>
      </w:tr>
      <w:tr w:rsidR="00C66422" w:rsidRPr="00D67227" w14:paraId="44E5F2B6"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4BD65E29" w14:textId="77777777" w:rsidR="00C66422" w:rsidRPr="00D67227" w:rsidRDefault="00C66422" w:rsidP="00735483">
            <w:pPr>
              <w:ind w:firstLine="0"/>
              <w:jc w:val="center"/>
              <w:rPr>
                <w:sz w:val="20"/>
                <w:szCs w:val="20"/>
              </w:rPr>
            </w:pPr>
            <w:r w:rsidRPr="00D67227">
              <w:rPr>
                <w:sz w:val="20"/>
                <w:szCs w:val="20"/>
              </w:rPr>
              <w:t>14</w:t>
            </w:r>
          </w:p>
        </w:tc>
        <w:tc>
          <w:tcPr>
            <w:tcW w:w="718" w:type="pct"/>
            <w:tcBorders>
              <w:top w:val="single" w:sz="4" w:space="0" w:color="auto"/>
              <w:left w:val="single" w:sz="4" w:space="0" w:color="auto"/>
              <w:bottom w:val="single" w:sz="4" w:space="0" w:color="auto"/>
              <w:right w:val="single" w:sz="4" w:space="0" w:color="auto"/>
            </w:tcBorders>
            <w:vAlign w:val="center"/>
          </w:tcPr>
          <w:p w14:paraId="79E72854" w14:textId="77777777" w:rsidR="00C66422" w:rsidRPr="00D67227" w:rsidRDefault="00C66422" w:rsidP="00735483">
            <w:pPr>
              <w:ind w:firstLine="16"/>
              <w:jc w:val="center"/>
              <w:rPr>
                <w:sz w:val="20"/>
                <w:szCs w:val="20"/>
              </w:rPr>
            </w:pPr>
            <w:r w:rsidRPr="00D67227">
              <w:rPr>
                <w:sz w:val="20"/>
                <w:szCs w:val="20"/>
              </w:rPr>
              <w:t>Зона складирования и захоронения отходов</w:t>
            </w:r>
          </w:p>
        </w:tc>
        <w:tc>
          <w:tcPr>
            <w:tcW w:w="1450" w:type="pct"/>
            <w:tcBorders>
              <w:top w:val="single" w:sz="4" w:space="0" w:color="auto"/>
              <w:left w:val="single" w:sz="4" w:space="0" w:color="auto"/>
              <w:bottom w:val="single" w:sz="4" w:space="0" w:color="auto"/>
              <w:right w:val="single" w:sz="4" w:space="0" w:color="auto"/>
            </w:tcBorders>
            <w:vAlign w:val="center"/>
          </w:tcPr>
          <w:p w14:paraId="34030BC3" w14:textId="77777777" w:rsidR="00C66422" w:rsidRPr="00D67227" w:rsidRDefault="00C66422" w:rsidP="00735483">
            <w:pPr>
              <w:ind w:firstLine="0"/>
              <w:jc w:val="center"/>
              <w:rPr>
                <w:rFonts w:eastAsia="Calibri"/>
                <w:sz w:val="20"/>
                <w:szCs w:val="20"/>
              </w:rPr>
            </w:pPr>
            <w:r w:rsidRPr="00D67227">
              <w:rPr>
                <w:rFonts w:eastAsia="Calibri"/>
                <w:sz w:val="20"/>
                <w:szCs w:val="20"/>
              </w:rPr>
              <w:t>-размещение, хранение, захоронение, утилизация, накопление, обработка, обезвреживание отходов производства и потребления, биологических отходов</w:t>
            </w:r>
          </w:p>
        </w:tc>
        <w:tc>
          <w:tcPr>
            <w:tcW w:w="768" w:type="pct"/>
            <w:tcBorders>
              <w:top w:val="single" w:sz="4" w:space="0" w:color="auto"/>
              <w:left w:val="single" w:sz="4" w:space="0" w:color="auto"/>
              <w:bottom w:val="single" w:sz="4" w:space="0" w:color="auto"/>
              <w:right w:val="single" w:sz="4" w:space="0" w:color="auto"/>
            </w:tcBorders>
            <w:vAlign w:val="center"/>
          </w:tcPr>
          <w:p w14:paraId="73E70B62" w14:textId="77777777" w:rsidR="00C66422" w:rsidRPr="00D67227" w:rsidRDefault="00C66422" w:rsidP="00735483">
            <w:pPr>
              <w:ind w:firstLine="0"/>
              <w:jc w:val="center"/>
              <w:rPr>
                <w:sz w:val="20"/>
                <w:szCs w:val="20"/>
              </w:rPr>
            </w:pPr>
            <w:r w:rsidRPr="00D67227">
              <w:rPr>
                <w:sz w:val="20"/>
                <w:szCs w:val="20"/>
              </w:rPr>
              <w:t>Не устанавливаются</w:t>
            </w:r>
          </w:p>
        </w:tc>
        <w:tc>
          <w:tcPr>
            <w:tcW w:w="1048" w:type="pct"/>
            <w:tcBorders>
              <w:top w:val="single" w:sz="4" w:space="0" w:color="auto"/>
              <w:left w:val="single" w:sz="4" w:space="0" w:color="auto"/>
              <w:bottom w:val="single" w:sz="4" w:space="0" w:color="auto"/>
              <w:right w:val="single" w:sz="4" w:space="0" w:color="auto"/>
            </w:tcBorders>
            <w:vAlign w:val="center"/>
          </w:tcPr>
          <w:p w14:paraId="01AC9CC0" w14:textId="77777777" w:rsidR="00C66422" w:rsidRPr="00D67227" w:rsidRDefault="00C66422" w:rsidP="00735483">
            <w:pPr>
              <w:ind w:firstLine="0"/>
              <w:jc w:val="center"/>
              <w:rPr>
                <w:sz w:val="20"/>
                <w:szCs w:val="20"/>
              </w:rPr>
            </w:pPr>
            <w:r w:rsidRPr="00D67227">
              <w:rPr>
                <w:sz w:val="20"/>
                <w:szCs w:val="20"/>
              </w:rPr>
              <w:t>3.9.1; 4.9.1.3; 11.1, 11.2; 11.3; 12.0.1; 12.0.2; 12.2</w:t>
            </w:r>
          </w:p>
        </w:tc>
        <w:tc>
          <w:tcPr>
            <w:tcW w:w="752" w:type="pct"/>
            <w:tcBorders>
              <w:top w:val="single" w:sz="4" w:space="0" w:color="auto"/>
              <w:left w:val="single" w:sz="4" w:space="0" w:color="auto"/>
              <w:bottom w:val="single" w:sz="4" w:space="0" w:color="auto"/>
              <w:right w:val="single" w:sz="4" w:space="0" w:color="auto"/>
            </w:tcBorders>
            <w:vAlign w:val="center"/>
          </w:tcPr>
          <w:p w14:paraId="560625D3" w14:textId="77777777" w:rsidR="00C66422" w:rsidRPr="00D67227" w:rsidRDefault="00C66422" w:rsidP="00735483">
            <w:pPr>
              <w:ind w:firstLine="0"/>
              <w:jc w:val="center"/>
              <w:rPr>
                <w:sz w:val="20"/>
                <w:szCs w:val="20"/>
              </w:rPr>
            </w:pPr>
            <w:r w:rsidRPr="00D67227">
              <w:rPr>
                <w:sz w:val="20"/>
                <w:szCs w:val="20"/>
              </w:rPr>
              <w:t>-</w:t>
            </w:r>
          </w:p>
        </w:tc>
      </w:tr>
      <w:tr w:rsidR="00C66422" w:rsidRPr="00D67227" w14:paraId="2F10A5DF"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449CFF8B" w14:textId="77777777" w:rsidR="00C66422" w:rsidRPr="00D67227" w:rsidRDefault="00C66422" w:rsidP="00735483">
            <w:pPr>
              <w:ind w:firstLine="0"/>
              <w:jc w:val="center"/>
              <w:rPr>
                <w:sz w:val="20"/>
                <w:szCs w:val="20"/>
              </w:rPr>
            </w:pPr>
            <w:r w:rsidRPr="00D67227">
              <w:rPr>
                <w:sz w:val="20"/>
                <w:szCs w:val="20"/>
              </w:rPr>
              <w:t>15</w:t>
            </w:r>
          </w:p>
        </w:tc>
        <w:tc>
          <w:tcPr>
            <w:tcW w:w="718" w:type="pct"/>
            <w:tcBorders>
              <w:top w:val="single" w:sz="4" w:space="0" w:color="auto"/>
              <w:left w:val="single" w:sz="4" w:space="0" w:color="auto"/>
              <w:bottom w:val="single" w:sz="4" w:space="0" w:color="auto"/>
              <w:right w:val="single" w:sz="4" w:space="0" w:color="auto"/>
            </w:tcBorders>
            <w:vAlign w:val="center"/>
          </w:tcPr>
          <w:p w14:paraId="56043FA7" w14:textId="77777777" w:rsidR="00C66422" w:rsidRPr="00D67227" w:rsidRDefault="00C66422" w:rsidP="00735483">
            <w:pPr>
              <w:ind w:firstLine="16"/>
              <w:jc w:val="center"/>
              <w:rPr>
                <w:sz w:val="20"/>
                <w:szCs w:val="20"/>
              </w:rPr>
            </w:pPr>
            <w:r w:rsidRPr="00D67227">
              <w:rPr>
                <w:sz w:val="20"/>
                <w:szCs w:val="20"/>
              </w:rPr>
              <w:t>Зона озелененных территорий специального назначения</w:t>
            </w:r>
          </w:p>
        </w:tc>
        <w:tc>
          <w:tcPr>
            <w:tcW w:w="1450" w:type="pct"/>
            <w:tcBorders>
              <w:top w:val="single" w:sz="4" w:space="0" w:color="auto"/>
              <w:left w:val="single" w:sz="4" w:space="0" w:color="auto"/>
              <w:bottom w:val="single" w:sz="4" w:space="0" w:color="auto"/>
              <w:right w:val="single" w:sz="4" w:space="0" w:color="auto"/>
            </w:tcBorders>
            <w:vAlign w:val="center"/>
          </w:tcPr>
          <w:p w14:paraId="7C0AC06E" w14:textId="77777777" w:rsidR="00C66422" w:rsidRPr="00D67227" w:rsidRDefault="00C66422" w:rsidP="00735483">
            <w:pPr>
              <w:ind w:firstLine="0"/>
              <w:jc w:val="center"/>
              <w:rPr>
                <w:rFonts w:eastAsia="Calibri"/>
                <w:sz w:val="20"/>
                <w:szCs w:val="20"/>
              </w:rPr>
            </w:pPr>
            <w:r w:rsidRPr="00D67227">
              <w:rPr>
                <w:rFonts w:eastAsia="Calibri"/>
                <w:sz w:val="20"/>
                <w:szCs w:val="20"/>
              </w:rPr>
              <w:t>- самосевные зеленые насаждения в</w:t>
            </w:r>
          </w:p>
          <w:p w14:paraId="43854933" w14:textId="77777777" w:rsidR="00C66422" w:rsidRPr="00D67227" w:rsidRDefault="00C66422" w:rsidP="00735483">
            <w:pPr>
              <w:ind w:firstLine="0"/>
              <w:jc w:val="center"/>
              <w:rPr>
                <w:rFonts w:eastAsia="Calibri"/>
                <w:sz w:val="20"/>
                <w:szCs w:val="20"/>
              </w:rPr>
            </w:pPr>
            <w:r w:rsidRPr="00D67227">
              <w:rPr>
                <w:rFonts w:eastAsia="Calibri"/>
                <w:sz w:val="20"/>
                <w:szCs w:val="20"/>
              </w:rPr>
              <w:t>населенных пунктах;</w:t>
            </w:r>
          </w:p>
          <w:p w14:paraId="6B561280" w14:textId="77777777" w:rsidR="00C66422" w:rsidRPr="00D67227" w:rsidRDefault="00C66422" w:rsidP="00735483">
            <w:pPr>
              <w:ind w:firstLine="0"/>
              <w:jc w:val="center"/>
              <w:rPr>
                <w:rFonts w:eastAsia="Calibri"/>
                <w:sz w:val="20"/>
                <w:szCs w:val="20"/>
              </w:rPr>
            </w:pPr>
            <w:r w:rsidRPr="00D67227">
              <w:rPr>
                <w:rFonts w:eastAsia="Calibri"/>
                <w:sz w:val="20"/>
                <w:szCs w:val="20"/>
              </w:rPr>
              <w:t>- озелененные территории общего пользования;</w:t>
            </w:r>
          </w:p>
          <w:p w14:paraId="6010A4B2" w14:textId="77777777" w:rsidR="00C66422" w:rsidRPr="00D67227" w:rsidRDefault="00C66422" w:rsidP="00735483">
            <w:pPr>
              <w:ind w:firstLine="0"/>
              <w:jc w:val="center"/>
              <w:rPr>
                <w:rFonts w:eastAsia="Calibri"/>
                <w:sz w:val="20"/>
                <w:szCs w:val="20"/>
              </w:rPr>
            </w:pPr>
            <w:r w:rsidRPr="00D67227">
              <w:rPr>
                <w:rFonts w:eastAsia="Calibri"/>
                <w:sz w:val="20"/>
                <w:szCs w:val="20"/>
              </w:rPr>
              <w:t>-улично-дорожная сеть;</w:t>
            </w:r>
          </w:p>
        </w:tc>
        <w:tc>
          <w:tcPr>
            <w:tcW w:w="768" w:type="pct"/>
            <w:tcBorders>
              <w:top w:val="single" w:sz="4" w:space="0" w:color="auto"/>
              <w:left w:val="single" w:sz="4" w:space="0" w:color="auto"/>
              <w:bottom w:val="single" w:sz="4" w:space="0" w:color="auto"/>
              <w:right w:val="single" w:sz="4" w:space="0" w:color="auto"/>
            </w:tcBorders>
            <w:vAlign w:val="center"/>
          </w:tcPr>
          <w:p w14:paraId="798B2597" w14:textId="77777777" w:rsidR="00C66422" w:rsidRPr="00D67227" w:rsidRDefault="00C66422" w:rsidP="00735483">
            <w:pPr>
              <w:ind w:firstLine="0"/>
              <w:jc w:val="center"/>
              <w:rPr>
                <w:sz w:val="20"/>
                <w:szCs w:val="20"/>
              </w:rPr>
            </w:pPr>
            <w:r w:rsidRPr="00D67227">
              <w:rPr>
                <w:sz w:val="20"/>
                <w:szCs w:val="20"/>
              </w:rPr>
              <w:t>Не устанавливаются</w:t>
            </w:r>
          </w:p>
        </w:tc>
        <w:tc>
          <w:tcPr>
            <w:tcW w:w="1048" w:type="pct"/>
            <w:tcBorders>
              <w:top w:val="single" w:sz="4" w:space="0" w:color="auto"/>
              <w:left w:val="single" w:sz="4" w:space="0" w:color="auto"/>
              <w:bottom w:val="single" w:sz="4" w:space="0" w:color="auto"/>
              <w:right w:val="single" w:sz="4" w:space="0" w:color="auto"/>
            </w:tcBorders>
            <w:vAlign w:val="center"/>
          </w:tcPr>
          <w:p w14:paraId="6A2E0565" w14:textId="77777777" w:rsidR="00C66422" w:rsidRPr="00D67227" w:rsidRDefault="00C66422" w:rsidP="00735483">
            <w:pPr>
              <w:ind w:firstLine="0"/>
              <w:jc w:val="center"/>
              <w:rPr>
                <w:sz w:val="20"/>
                <w:szCs w:val="20"/>
              </w:rPr>
            </w:pPr>
            <w:r w:rsidRPr="00D67227">
              <w:rPr>
                <w:sz w:val="20"/>
                <w:szCs w:val="20"/>
              </w:rPr>
              <w:t>12.0.1; 12.0.2; 12.3</w:t>
            </w:r>
          </w:p>
        </w:tc>
        <w:tc>
          <w:tcPr>
            <w:tcW w:w="752" w:type="pct"/>
            <w:tcBorders>
              <w:top w:val="single" w:sz="4" w:space="0" w:color="auto"/>
              <w:left w:val="single" w:sz="4" w:space="0" w:color="auto"/>
              <w:bottom w:val="single" w:sz="4" w:space="0" w:color="auto"/>
              <w:right w:val="single" w:sz="4" w:space="0" w:color="auto"/>
            </w:tcBorders>
            <w:vAlign w:val="center"/>
          </w:tcPr>
          <w:p w14:paraId="0291D122" w14:textId="77777777" w:rsidR="00C66422" w:rsidRPr="00D67227" w:rsidRDefault="00C66422" w:rsidP="00735483">
            <w:pPr>
              <w:ind w:firstLine="0"/>
              <w:jc w:val="center"/>
              <w:rPr>
                <w:sz w:val="20"/>
                <w:szCs w:val="20"/>
              </w:rPr>
            </w:pPr>
            <w:r w:rsidRPr="00D67227">
              <w:rPr>
                <w:sz w:val="20"/>
                <w:szCs w:val="20"/>
              </w:rPr>
              <w:t>-</w:t>
            </w:r>
          </w:p>
        </w:tc>
      </w:tr>
      <w:tr w:rsidR="00C66422" w:rsidRPr="00D67227" w14:paraId="617D1987"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2CB82F69" w14:textId="77777777" w:rsidR="00C66422" w:rsidRPr="00D67227" w:rsidRDefault="00C66422" w:rsidP="00735483">
            <w:pPr>
              <w:ind w:firstLine="0"/>
              <w:jc w:val="center"/>
              <w:rPr>
                <w:sz w:val="20"/>
                <w:szCs w:val="20"/>
              </w:rPr>
            </w:pPr>
            <w:r w:rsidRPr="00D67227">
              <w:rPr>
                <w:sz w:val="20"/>
                <w:szCs w:val="20"/>
              </w:rPr>
              <w:t>16</w:t>
            </w:r>
          </w:p>
        </w:tc>
        <w:tc>
          <w:tcPr>
            <w:tcW w:w="718" w:type="pct"/>
            <w:tcBorders>
              <w:top w:val="single" w:sz="4" w:space="0" w:color="auto"/>
              <w:left w:val="single" w:sz="4" w:space="0" w:color="auto"/>
              <w:bottom w:val="single" w:sz="4" w:space="0" w:color="auto"/>
              <w:right w:val="single" w:sz="4" w:space="0" w:color="auto"/>
            </w:tcBorders>
            <w:vAlign w:val="center"/>
          </w:tcPr>
          <w:p w14:paraId="30FF9FFE" w14:textId="77777777" w:rsidR="00C66422" w:rsidRPr="00D67227" w:rsidRDefault="00C66422" w:rsidP="00735483">
            <w:pPr>
              <w:ind w:firstLine="16"/>
              <w:jc w:val="center"/>
              <w:rPr>
                <w:sz w:val="20"/>
                <w:szCs w:val="20"/>
              </w:rPr>
            </w:pPr>
            <w:r w:rsidRPr="00D67227">
              <w:rPr>
                <w:sz w:val="20"/>
                <w:szCs w:val="20"/>
              </w:rPr>
              <w:t>Зона акваторий</w:t>
            </w:r>
          </w:p>
        </w:tc>
        <w:tc>
          <w:tcPr>
            <w:tcW w:w="1450" w:type="pct"/>
            <w:tcBorders>
              <w:top w:val="single" w:sz="4" w:space="0" w:color="auto"/>
              <w:left w:val="single" w:sz="4" w:space="0" w:color="auto"/>
              <w:bottom w:val="single" w:sz="4" w:space="0" w:color="auto"/>
              <w:right w:val="single" w:sz="4" w:space="0" w:color="auto"/>
            </w:tcBorders>
            <w:vAlign w:val="center"/>
          </w:tcPr>
          <w:p w14:paraId="59A9ACBD" w14:textId="77777777" w:rsidR="00C66422" w:rsidRPr="00D67227" w:rsidRDefault="00C66422" w:rsidP="00735483">
            <w:pPr>
              <w:ind w:firstLine="0"/>
              <w:jc w:val="center"/>
              <w:rPr>
                <w:rFonts w:eastAsia="Calibri"/>
                <w:sz w:val="20"/>
                <w:szCs w:val="20"/>
              </w:rPr>
            </w:pPr>
            <w:r w:rsidRPr="00D67227">
              <w:rPr>
                <w:rFonts w:eastAsia="Calibri"/>
                <w:sz w:val="20"/>
                <w:szCs w:val="20"/>
              </w:rPr>
              <w:t>-поверхностные водные объекты;</w:t>
            </w:r>
          </w:p>
        </w:tc>
        <w:tc>
          <w:tcPr>
            <w:tcW w:w="768" w:type="pct"/>
            <w:tcBorders>
              <w:top w:val="single" w:sz="4" w:space="0" w:color="auto"/>
              <w:left w:val="single" w:sz="4" w:space="0" w:color="auto"/>
              <w:bottom w:val="single" w:sz="4" w:space="0" w:color="auto"/>
              <w:right w:val="single" w:sz="4" w:space="0" w:color="auto"/>
            </w:tcBorders>
            <w:vAlign w:val="center"/>
          </w:tcPr>
          <w:p w14:paraId="5D54A3DA" w14:textId="77777777" w:rsidR="00C66422" w:rsidRPr="00D67227" w:rsidRDefault="00C66422" w:rsidP="00735483">
            <w:pPr>
              <w:ind w:firstLine="0"/>
              <w:jc w:val="center"/>
              <w:rPr>
                <w:sz w:val="20"/>
                <w:szCs w:val="20"/>
              </w:rPr>
            </w:pPr>
            <w:r w:rsidRPr="00D67227">
              <w:rPr>
                <w:sz w:val="20"/>
                <w:szCs w:val="20"/>
              </w:rPr>
              <w:t>Не устанавливаются</w:t>
            </w:r>
          </w:p>
        </w:tc>
        <w:tc>
          <w:tcPr>
            <w:tcW w:w="1048" w:type="pct"/>
            <w:tcBorders>
              <w:top w:val="single" w:sz="4" w:space="0" w:color="auto"/>
              <w:left w:val="single" w:sz="4" w:space="0" w:color="auto"/>
              <w:bottom w:val="single" w:sz="4" w:space="0" w:color="auto"/>
              <w:right w:val="single" w:sz="4" w:space="0" w:color="auto"/>
            </w:tcBorders>
            <w:vAlign w:val="center"/>
          </w:tcPr>
          <w:p w14:paraId="131ED031" w14:textId="77777777" w:rsidR="00C66422" w:rsidRPr="00D67227" w:rsidRDefault="00C66422" w:rsidP="00735483">
            <w:pPr>
              <w:ind w:firstLine="0"/>
              <w:jc w:val="center"/>
              <w:rPr>
                <w:sz w:val="20"/>
                <w:szCs w:val="20"/>
              </w:rPr>
            </w:pPr>
            <w:r w:rsidRPr="00D67227">
              <w:rPr>
                <w:sz w:val="20"/>
                <w:szCs w:val="20"/>
              </w:rPr>
              <w:t>Не устанавливаются</w:t>
            </w:r>
          </w:p>
        </w:tc>
        <w:tc>
          <w:tcPr>
            <w:tcW w:w="752" w:type="pct"/>
            <w:tcBorders>
              <w:top w:val="single" w:sz="4" w:space="0" w:color="auto"/>
              <w:left w:val="single" w:sz="4" w:space="0" w:color="auto"/>
              <w:bottom w:val="single" w:sz="4" w:space="0" w:color="auto"/>
              <w:right w:val="single" w:sz="4" w:space="0" w:color="auto"/>
            </w:tcBorders>
            <w:vAlign w:val="center"/>
          </w:tcPr>
          <w:p w14:paraId="2025B428" w14:textId="77777777" w:rsidR="00C66422" w:rsidRPr="00D67227" w:rsidRDefault="00C66422" w:rsidP="00735483">
            <w:pPr>
              <w:ind w:firstLine="0"/>
              <w:jc w:val="center"/>
              <w:rPr>
                <w:sz w:val="20"/>
                <w:szCs w:val="20"/>
              </w:rPr>
            </w:pPr>
            <w:r w:rsidRPr="00D67227">
              <w:rPr>
                <w:sz w:val="20"/>
                <w:szCs w:val="20"/>
              </w:rPr>
              <w:t>-</w:t>
            </w:r>
          </w:p>
        </w:tc>
      </w:tr>
      <w:tr w:rsidR="00C66422" w:rsidRPr="00962E7F" w14:paraId="2CA8538D" w14:textId="77777777" w:rsidTr="006B661C">
        <w:trPr>
          <w:cantSplit/>
          <w:jc w:val="center"/>
        </w:trPr>
        <w:tc>
          <w:tcPr>
            <w:tcW w:w="265" w:type="pct"/>
            <w:tcBorders>
              <w:top w:val="single" w:sz="4" w:space="0" w:color="auto"/>
              <w:left w:val="single" w:sz="4" w:space="0" w:color="auto"/>
              <w:bottom w:val="single" w:sz="4" w:space="0" w:color="auto"/>
              <w:right w:val="single" w:sz="4" w:space="0" w:color="auto"/>
            </w:tcBorders>
            <w:vAlign w:val="center"/>
          </w:tcPr>
          <w:p w14:paraId="17493653" w14:textId="77777777" w:rsidR="00C66422" w:rsidRPr="00D67227" w:rsidRDefault="00C66422" w:rsidP="00735483">
            <w:pPr>
              <w:ind w:firstLine="0"/>
              <w:jc w:val="center"/>
              <w:rPr>
                <w:sz w:val="20"/>
                <w:szCs w:val="20"/>
              </w:rPr>
            </w:pPr>
            <w:r w:rsidRPr="00D67227">
              <w:rPr>
                <w:sz w:val="20"/>
                <w:szCs w:val="20"/>
              </w:rPr>
              <w:t>17</w:t>
            </w:r>
          </w:p>
        </w:tc>
        <w:tc>
          <w:tcPr>
            <w:tcW w:w="718" w:type="pct"/>
            <w:tcBorders>
              <w:top w:val="single" w:sz="4" w:space="0" w:color="auto"/>
              <w:left w:val="single" w:sz="4" w:space="0" w:color="auto"/>
              <w:bottom w:val="single" w:sz="4" w:space="0" w:color="auto"/>
              <w:right w:val="single" w:sz="4" w:space="0" w:color="auto"/>
            </w:tcBorders>
            <w:vAlign w:val="center"/>
          </w:tcPr>
          <w:p w14:paraId="6EB5BF4E" w14:textId="77777777" w:rsidR="00C66422" w:rsidRPr="00D67227" w:rsidRDefault="00C66422" w:rsidP="00735483">
            <w:pPr>
              <w:ind w:firstLine="16"/>
              <w:jc w:val="center"/>
              <w:rPr>
                <w:sz w:val="20"/>
                <w:szCs w:val="20"/>
              </w:rPr>
            </w:pPr>
            <w:r w:rsidRPr="00D67227">
              <w:rPr>
                <w:sz w:val="20"/>
                <w:szCs w:val="20"/>
              </w:rPr>
              <w:t>Иные зоны</w:t>
            </w:r>
          </w:p>
        </w:tc>
        <w:tc>
          <w:tcPr>
            <w:tcW w:w="1450" w:type="pct"/>
            <w:tcBorders>
              <w:top w:val="single" w:sz="4" w:space="0" w:color="auto"/>
              <w:left w:val="single" w:sz="4" w:space="0" w:color="auto"/>
              <w:bottom w:val="single" w:sz="4" w:space="0" w:color="auto"/>
              <w:right w:val="single" w:sz="4" w:space="0" w:color="auto"/>
            </w:tcBorders>
            <w:vAlign w:val="center"/>
          </w:tcPr>
          <w:p w14:paraId="4D78F32B" w14:textId="77777777" w:rsidR="00C66422" w:rsidRPr="00D67227" w:rsidRDefault="00C66422" w:rsidP="00735483">
            <w:pPr>
              <w:ind w:firstLine="0"/>
              <w:jc w:val="center"/>
              <w:rPr>
                <w:rFonts w:eastAsia="Calibri"/>
                <w:sz w:val="20"/>
                <w:szCs w:val="20"/>
              </w:rPr>
            </w:pPr>
            <w:r w:rsidRPr="00D67227">
              <w:rPr>
                <w:rFonts w:eastAsia="Calibri"/>
                <w:sz w:val="20"/>
                <w:szCs w:val="20"/>
              </w:rPr>
              <w:t>-земельные участки общего пользования;</w:t>
            </w:r>
          </w:p>
          <w:p w14:paraId="34159EC0" w14:textId="77777777" w:rsidR="00C66422" w:rsidRPr="00D67227" w:rsidRDefault="00C66422" w:rsidP="00735483">
            <w:pPr>
              <w:ind w:firstLine="0"/>
              <w:jc w:val="center"/>
              <w:rPr>
                <w:rFonts w:eastAsia="Calibri"/>
                <w:sz w:val="20"/>
                <w:szCs w:val="20"/>
              </w:rPr>
            </w:pPr>
            <w:r w:rsidRPr="00D67227">
              <w:rPr>
                <w:rFonts w:eastAsia="Calibri"/>
                <w:sz w:val="20"/>
                <w:szCs w:val="20"/>
              </w:rPr>
              <w:t>-улично-дорожная сеть</w:t>
            </w:r>
          </w:p>
        </w:tc>
        <w:tc>
          <w:tcPr>
            <w:tcW w:w="768" w:type="pct"/>
            <w:tcBorders>
              <w:top w:val="single" w:sz="4" w:space="0" w:color="auto"/>
              <w:left w:val="single" w:sz="4" w:space="0" w:color="auto"/>
              <w:bottom w:val="single" w:sz="4" w:space="0" w:color="auto"/>
              <w:right w:val="single" w:sz="4" w:space="0" w:color="auto"/>
            </w:tcBorders>
            <w:vAlign w:val="center"/>
          </w:tcPr>
          <w:p w14:paraId="3C77F555" w14:textId="77777777" w:rsidR="00C66422" w:rsidRPr="00D67227" w:rsidRDefault="00C66422" w:rsidP="00735483">
            <w:pPr>
              <w:ind w:firstLine="0"/>
              <w:jc w:val="center"/>
              <w:rPr>
                <w:sz w:val="20"/>
                <w:szCs w:val="20"/>
              </w:rPr>
            </w:pPr>
            <w:r w:rsidRPr="00D67227">
              <w:rPr>
                <w:sz w:val="20"/>
                <w:szCs w:val="20"/>
              </w:rPr>
              <w:t>Не устанавливаются</w:t>
            </w:r>
          </w:p>
        </w:tc>
        <w:tc>
          <w:tcPr>
            <w:tcW w:w="1048" w:type="pct"/>
            <w:tcBorders>
              <w:top w:val="single" w:sz="4" w:space="0" w:color="auto"/>
              <w:left w:val="single" w:sz="4" w:space="0" w:color="auto"/>
              <w:bottom w:val="single" w:sz="4" w:space="0" w:color="auto"/>
              <w:right w:val="single" w:sz="4" w:space="0" w:color="auto"/>
            </w:tcBorders>
            <w:vAlign w:val="center"/>
          </w:tcPr>
          <w:p w14:paraId="610B7F97" w14:textId="77777777" w:rsidR="00C66422" w:rsidRPr="00D67227" w:rsidRDefault="00C66422" w:rsidP="00735483">
            <w:pPr>
              <w:ind w:firstLine="0"/>
              <w:jc w:val="center"/>
              <w:rPr>
                <w:sz w:val="20"/>
                <w:szCs w:val="20"/>
              </w:rPr>
            </w:pPr>
            <w:r w:rsidRPr="00D67227">
              <w:rPr>
                <w:sz w:val="20"/>
                <w:szCs w:val="20"/>
              </w:rPr>
              <w:t>12.0.1; 12.0.2; 12.3</w:t>
            </w:r>
          </w:p>
        </w:tc>
        <w:tc>
          <w:tcPr>
            <w:tcW w:w="752" w:type="pct"/>
            <w:tcBorders>
              <w:top w:val="single" w:sz="4" w:space="0" w:color="auto"/>
              <w:left w:val="single" w:sz="4" w:space="0" w:color="auto"/>
              <w:bottom w:val="single" w:sz="4" w:space="0" w:color="auto"/>
              <w:right w:val="single" w:sz="4" w:space="0" w:color="auto"/>
            </w:tcBorders>
            <w:vAlign w:val="center"/>
          </w:tcPr>
          <w:p w14:paraId="112AA929" w14:textId="77777777" w:rsidR="00C66422" w:rsidRPr="00DD7082" w:rsidRDefault="00C66422" w:rsidP="00735483">
            <w:pPr>
              <w:ind w:firstLine="0"/>
              <w:jc w:val="center"/>
              <w:rPr>
                <w:sz w:val="20"/>
                <w:szCs w:val="20"/>
              </w:rPr>
            </w:pPr>
            <w:r w:rsidRPr="00D67227">
              <w:rPr>
                <w:sz w:val="20"/>
                <w:szCs w:val="20"/>
              </w:rPr>
              <w:t>-</w:t>
            </w:r>
          </w:p>
        </w:tc>
      </w:tr>
    </w:tbl>
    <w:p w14:paraId="509A10E7" w14:textId="77777777" w:rsidR="00C66422" w:rsidRPr="00926D19" w:rsidRDefault="00C66422" w:rsidP="004602C4">
      <w:pPr>
        <w:ind w:firstLine="0"/>
        <w:jc w:val="center"/>
        <w:rPr>
          <w:szCs w:val="28"/>
          <w:lang w:val="x-none"/>
        </w:rPr>
      </w:pPr>
    </w:p>
    <w:sectPr w:rsidR="00C66422" w:rsidRPr="00926D19" w:rsidSect="00952D0B">
      <w:pgSz w:w="16840" w:h="11907" w:orient="landscape" w:code="9"/>
      <w:pgMar w:top="851" w:right="851" w:bottom="1701" w:left="85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84486C" w14:textId="77777777" w:rsidR="0022527B" w:rsidRDefault="0022527B">
      <w:r>
        <w:separator/>
      </w:r>
    </w:p>
  </w:endnote>
  <w:endnote w:type="continuationSeparator" w:id="0">
    <w:p w14:paraId="399976BA" w14:textId="77777777" w:rsidR="0022527B" w:rsidRDefault="00225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imesNewRoman">
    <w:altName w:val="Times New Roman"/>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C10CD" w14:textId="77777777" w:rsidR="00387446" w:rsidRPr="00846E78" w:rsidRDefault="00387446" w:rsidP="00846E78">
    <w:pPr>
      <w:pStyle w:val="af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67009" w14:textId="77777777" w:rsidR="00387446" w:rsidRPr="00846E78" w:rsidRDefault="00387446" w:rsidP="00846E78">
    <w:pPr>
      <w:pStyle w:val="af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ABCA74" w14:textId="77777777" w:rsidR="0022527B" w:rsidRDefault="0022527B">
      <w:r>
        <w:separator/>
      </w:r>
    </w:p>
  </w:footnote>
  <w:footnote w:type="continuationSeparator" w:id="0">
    <w:p w14:paraId="1CAAC19E" w14:textId="77777777" w:rsidR="0022527B" w:rsidRDefault="0022527B">
      <w:r>
        <w:continuationSeparator/>
      </w:r>
    </w:p>
  </w:footnote>
  <w:footnote w:id="1">
    <w:p w14:paraId="5560717D" w14:textId="77777777" w:rsidR="00387446" w:rsidRDefault="00387446" w:rsidP="00A7206D">
      <w:pPr>
        <w:pStyle w:val="affff3"/>
      </w:pPr>
      <w:r>
        <w:rPr>
          <w:rStyle w:val="affff5"/>
        </w:rPr>
        <w:footnoteRef/>
      </w:r>
      <w:r>
        <w:t xml:space="preserve"> </w:t>
      </w:r>
    </w:p>
    <w:p w14:paraId="6FEEA432" w14:textId="77777777" w:rsidR="00387446" w:rsidRDefault="00387446" w:rsidP="00A7206D">
      <w:pPr>
        <w:pStyle w:val="affff3"/>
        <w:numPr>
          <w:ilvl w:val="0"/>
          <w:numId w:val="39"/>
        </w:numPr>
      </w:pPr>
      <w:r>
        <w:t>«Проект планировки территории индивидуальной жилой застройки, в том числе планируемой для предоставления многодетным семьям в мкр. IV, VII пгт Камские Поляны». Проект планировки утвержден Советом муниципального образования «поселок городского типа Камские поляны» Нижнекамского муниципального района Республики Татарстан № 23 от 29.12.2016г.</w:t>
      </w:r>
    </w:p>
    <w:p w14:paraId="311DFF90" w14:textId="77777777" w:rsidR="00387446" w:rsidRDefault="00387446" w:rsidP="00A7206D">
      <w:pPr>
        <w:pStyle w:val="affff3"/>
        <w:numPr>
          <w:ilvl w:val="0"/>
          <w:numId w:val="39"/>
        </w:numPr>
      </w:pPr>
      <w:r>
        <w:t>«Проект планировки территории индивидуальной жилой застройки, планируемой для предоставления многодетным семьям в мкр. I пгт Камские Поляны». Проект планировки утвержден Советом муниципального образования «поселок городского типа Камские поляны» Нижнекамского муниципального района Республики Татарстан № 23 от 29.12.2016г.</w:t>
      </w:r>
    </w:p>
    <w:p w14:paraId="66E1F247" w14:textId="77777777" w:rsidR="00387446" w:rsidRDefault="00387446" w:rsidP="00A7206D">
      <w:pPr>
        <w:pStyle w:val="affff3"/>
        <w:numPr>
          <w:ilvl w:val="0"/>
          <w:numId w:val="39"/>
        </w:numPr>
      </w:pPr>
      <w:r>
        <w:t>«Проект планировки территории жилищного строительства, в том числе планируемой для предоставления многодетным семьям в мкр. V, VI пгт Камские Поляны». Проект планировки утвержден Советом муниципального образования «поселок городского типа Камские поляны» Нижнекамского муниципального района Республики Татарстан № 23 от 29.12.2016г.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56" w:type="dxa"/>
      <w:jc w:val="center"/>
      <w:tblLook w:val="04A0" w:firstRow="1" w:lastRow="0" w:firstColumn="1" w:lastColumn="0" w:noHBand="0" w:noVBand="1"/>
    </w:tblPr>
    <w:tblGrid>
      <w:gridCol w:w="6266"/>
      <w:gridCol w:w="3090"/>
    </w:tblGrid>
    <w:tr w:rsidR="00C2038E" w:rsidRPr="00F8382E" w14:paraId="07C86AEF" w14:textId="77777777" w:rsidTr="004C1A83">
      <w:trPr>
        <w:jc w:val="center"/>
      </w:trPr>
      <w:tc>
        <w:tcPr>
          <w:tcW w:w="6266" w:type="dxa"/>
          <w:tcBorders>
            <w:bottom w:val="nil"/>
          </w:tcBorders>
          <w:shd w:val="clear" w:color="auto" w:fill="auto"/>
        </w:tcPr>
        <w:p w14:paraId="68AA0B56" w14:textId="77777777" w:rsidR="00C2038E" w:rsidRPr="00F8382E" w:rsidRDefault="00C2038E" w:rsidP="00C2038E">
          <w:pPr>
            <w:widowControl w:val="0"/>
            <w:autoSpaceDE w:val="0"/>
            <w:autoSpaceDN w:val="0"/>
            <w:ind w:left="29" w:firstLine="0"/>
            <w:jc w:val="left"/>
            <w:rPr>
              <w:rFonts w:ascii="Calibri Light" w:hAnsi="Calibri Light" w:cs="Calibri Light"/>
              <w:bCs/>
              <w:noProof/>
              <w:color w:val="00B0F0"/>
              <w:sz w:val="22"/>
              <w:szCs w:val="22"/>
            </w:rPr>
          </w:pPr>
          <w:r w:rsidRPr="00F8382E">
            <w:rPr>
              <w:rFonts w:ascii="Calibri Light" w:hAnsi="Calibri Light" w:cs="Calibri Light"/>
              <w:bCs/>
              <w:noProof/>
              <w:color w:val="00B0F0"/>
              <w:sz w:val="22"/>
              <w:szCs w:val="22"/>
            </w:rPr>
            <w:t xml:space="preserve">Общество с ограниченной </w:t>
          </w:r>
        </w:p>
        <w:p w14:paraId="5E81E0A5" w14:textId="77777777" w:rsidR="00C2038E" w:rsidRPr="00F8382E" w:rsidRDefault="00C2038E" w:rsidP="00C2038E">
          <w:pPr>
            <w:widowControl w:val="0"/>
            <w:autoSpaceDE w:val="0"/>
            <w:autoSpaceDN w:val="0"/>
            <w:ind w:left="71" w:firstLine="0"/>
            <w:jc w:val="left"/>
            <w:rPr>
              <w:rFonts w:ascii="Calibri Light" w:hAnsi="Calibri Light" w:cs="Calibri Light"/>
              <w:bCs/>
              <w:noProof/>
              <w:color w:val="00B0F0"/>
              <w:sz w:val="22"/>
              <w:szCs w:val="22"/>
            </w:rPr>
          </w:pPr>
          <w:r w:rsidRPr="00F8382E">
            <w:rPr>
              <w:rFonts w:ascii="Calibri Light" w:hAnsi="Calibri Light" w:cs="Calibri Light"/>
              <w:bCs/>
              <w:noProof/>
              <w:color w:val="00B0F0"/>
              <w:sz w:val="22"/>
              <w:szCs w:val="22"/>
            </w:rPr>
            <w:t>ответственностью «ГЕОКОНСАЛТИНГ»</w:t>
          </w:r>
        </w:p>
        <w:p w14:paraId="37940431" w14:textId="77777777" w:rsidR="00C2038E" w:rsidRPr="00F8382E" w:rsidRDefault="00C2038E" w:rsidP="00C2038E">
          <w:pPr>
            <w:widowControl w:val="0"/>
            <w:autoSpaceDE w:val="0"/>
            <w:autoSpaceDN w:val="0"/>
            <w:ind w:left="71" w:firstLine="0"/>
            <w:jc w:val="left"/>
            <w:rPr>
              <w:rFonts w:ascii="Calibri Light" w:hAnsi="Calibri Light" w:cs="Calibri Light"/>
              <w:bCs/>
              <w:noProof/>
              <w:color w:val="000000"/>
              <w:sz w:val="22"/>
              <w:szCs w:val="22"/>
            </w:rPr>
          </w:pPr>
        </w:p>
        <w:p w14:paraId="44719501" w14:textId="77777777" w:rsidR="00C2038E" w:rsidRPr="00F8382E" w:rsidRDefault="00C2038E" w:rsidP="00C2038E">
          <w:pPr>
            <w:widowControl w:val="0"/>
            <w:autoSpaceDE w:val="0"/>
            <w:autoSpaceDN w:val="0"/>
            <w:ind w:left="71" w:firstLine="0"/>
            <w:jc w:val="left"/>
            <w:rPr>
              <w:rFonts w:ascii="Calibri Light" w:hAnsi="Calibri Light" w:cs="Calibri Light"/>
              <w:bCs/>
              <w:noProof/>
              <w:color w:val="000000"/>
              <w:sz w:val="22"/>
              <w:szCs w:val="22"/>
            </w:rPr>
          </w:pPr>
          <w:r w:rsidRPr="00F8382E">
            <w:rPr>
              <w:rFonts w:ascii="Calibri Light" w:hAnsi="Calibri Light" w:cs="Calibri Light"/>
              <w:bCs/>
              <w:noProof/>
              <w:color w:val="000000"/>
              <w:sz w:val="22"/>
              <w:szCs w:val="22"/>
            </w:rPr>
            <w:t>420043, РТ, г. Казань, ул. Вишневского, 26 а</w:t>
          </w:r>
        </w:p>
        <w:p w14:paraId="546E32F6" w14:textId="77777777" w:rsidR="00C2038E" w:rsidRPr="00F8382E" w:rsidRDefault="00C2038E" w:rsidP="00C2038E">
          <w:pPr>
            <w:widowControl w:val="0"/>
            <w:autoSpaceDE w:val="0"/>
            <w:autoSpaceDN w:val="0"/>
            <w:ind w:left="-354" w:firstLine="425"/>
            <w:jc w:val="left"/>
            <w:rPr>
              <w:rFonts w:ascii="Calibri Light" w:hAnsi="Calibri Light" w:cs="Calibri Light"/>
              <w:bCs/>
              <w:color w:val="000000"/>
              <w:sz w:val="22"/>
              <w:szCs w:val="22"/>
            </w:rPr>
          </w:pPr>
          <w:r w:rsidRPr="00F8382E">
            <w:rPr>
              <w:rFonts w:ascii="Calibri Light" w:hAnsi="Calibri Light" w:cs="Calibri Light"/>
              <w:bCs/>
              <w:color w:val="000000"/>
              <w:sz w:val="22"/>
              <w:szCs w:val="22"/>
            </w:rPr>
            <w:t>ooo.geoconsalting@yandex.ru</w:t>
          </w:r>
        </w:p>
        <w:p w14:paraId="22A5DAEA" w14:textId="77777777" w:rsidR="00C2038E" w:rsidRPr="00F8382E" w:rsidRDefault="00C2038E" w:rsidP="00C2038E">
          <w:pPr>
            <w:widowControl w:val="0"/>
            <w:autoSpaceDE w:val="0"/>
            <w:autoSpaceDN w:val="0"/>
            <w:ind w:left="71" w:firstLine="0"/>
            <w:jc w:val="left"/>
            <w:rPr>
              <w:rFonts w:ascii="Calibri Light" w:hAnsi="Calibri Light" w:cs="Calibri Light"/>
              <w:color w:val="000000"/>
              <w:sz w:val="22"/>
              <w:szCs w:val="22"/>
            </w:rPr>
          </w:pPr>
          <w:r w:rsidRPr="00F8382E">
            <w:rPr>
              <w:rFonts w:ascii="Calibri Light" w:hAnsi="Calibri Light" w:cs="Calibri Light"/>
              <w:color w:val="000000"/>
              <w:sz w:val="22"/>
              <w:szCs w:val="22"/>
            </w:rPr>
            <w:t>Тел./факс: +7 (843) 528-20-60</w:t>
          </w:r>
        </w:p>
        <w:p w14:paraId="4FCC0ACA" w14:textId="77777777" w:rsidR="00C2038E" w:rsidRPr="00F8382E" w:rsidRDefault="00C2038E" w:rsidP="00C2038E">
          <w:pPr>
            <w:widowControl w:val="0"/>
            <w:autoSpaceDE w:val="0"/>
            <w:autoSpaceDN w:val="0"/>
            <w:ind w:left="71" w:firstLine="0"/>
            <w:jc w:val="left"/>
            <w:rPr>
              <w:rFonts w:ascii="Calibri Light" w:hAnsi="Calibri Light" w:cs="Calibri Light"/>
              <w:color w:val="000000"/>
              <w:sz w:val="22"/>
              <w:szCs w:val="22"/>
            </w:rPr>
          </w:pPr>
          <w:r w:rsidRPr="00F8382E">
            <w:rPr>
              <w:rFonts w:ascii="Calibri Light" w:hAnsi="Calibri Light" w:cs="Calibri Light"/>
              <w:bCs/>
              <w:color w:val="000000"/>
              <w:sz w:val="22"/>
              <w:szCs w:val="22"/>
            </w:rPr>
            <w:t xml:space="preserve">ИНН/КПП </w:t>
          </w:r>
          <w:r w:rsidRPr="00F8382E">
            <w:rPr>
              <w:rFonts w:ascii="Calibri Light" w:hAnsi="Calibri Light" w:cs="Calibri Light"/>
              <w:bCs/>
              <w:noProof/>
              <w:color w:val="000000"/>
              <w:sz w:val="22"/>
              <w:szCs w:val="22"/>
            </w:rPr>
            <w:t xml:space="preserve">1655202063/165501001  </w:t>
          </w:r>
        </w:p>
        <w:p w14:paraId="61C6C1AB" w14:textId="77777777" w:rsidR="00C2038E" w:rsidRPr="00F8382E" w:rsidRDefault="00C2038E" w:rsidP="00C2038E">
          <w:pPr>
            <w:widowControl w:val="0"/>
            <w:autoSpaceDE w:val="0"/>
            <w:autoSpaceDN w:val="0"/>
            <w:ind w:left="71" w:firstLine="0"/>
            <w:jc w:val="left"/>
            <w:rPr>
              <w:rFonts w:ascii="Calibri Light" w:hAnsi="Calibri Light" w:cs="Calibri Light"/>
              <w:color w:val="000000"/>
              <w:sz w:val="22"/>
              <w:szCs w:val="22"/>
            </w:rPr>
          </w:pPr>
          <w:r w:rsidRPr="00F8382E">
            <w:rPr>
              <w:rFonts w:ascii="Calibri Light" w:hAnsi="Calibri Light" w:cs="Calibri Light"/>
              <w:color w:val="000000"/>
              <w:sz w:val="22"/>
              <w:szCs w:val="22"/>
            </w:rPr>
            <w:t>ОГРН 1101690059371</w:t>
          </w:r>
        </w:p>
        <w:p w14:paraId="2100B89B" w14:textId="77777777" w:rsidR="00C2038E" w:rsidRPr="00F8382E" w:rsidRDefault="00C2038E" w:rsidP="00C2038E">
          <w:pPr>
            <w:widowControl w:val="0"/>
            <w:autoSpaceDE w:val="0"/>
            <w:autoSpaceDN w:val="0"/>
            <w:ind w:firstLine="0"/>
            <w:jc w:val="left"/>
            <w:rPr>
              <w:rFonts w:ascii="Calibri Light" w:hAnsi="Calibri Light" w:cs="Calibri Light"/>
              <w:color w:val="000000"/>
              <w:sz w:val="22"/>
              <w:szCs w:val="22"/>
              <w:shd w:val="clear" w:color="auto" w:fill="FFFFFF"/>
            </w:rPr>
          </w:pPr>
        </w:p>
      </w:tc>
      <w:tc>
        <w:tcPr>
          <w:tcW w:w="3090" w:type="dxa"/>
          <w:tcBorders>
            <w:bottom w:val="nil"/>
          </w:tcBorders>
          <w:shd w:val="clear" w:color="auto" w:fill="auto"/>
        </w:tcPr>
        <w:p w14:paraId="33B6D2F9" w14:textId="77777777" w:rsidR="00C2038E" w:rsidRPr="00F8382E" w:rsidRDefault="00C2038E" w:rsidP="00C2038E">
          <w:pPr>
            <w:widowControl w:val="0"/>
            <w:autoSpaceDE w:val="0"/>
            <w:autoSpaceDN w:val="0"/>
            <w:ind w:firstLine="0"/>
            <w:jc w:val="center"/>
            <w:rPr>
              <w:rFonts w:ascii="Calibri Light" w:hAnsi="Calibri Light" w:cs="Calibri Light"/>
              <w:color w:val="000000"/>
              <w:sz w:val="22"/>
              <w:szCs w:val="22"/>
              <w:shd w:val="clear" w:color="auto" w:fill="FFFFFF"/>
            </w:rPr>
          </w:pPr>
          <w:r w:rsidRPr="00F8382E">
            <w:rPr>
              <w:rFonts w:ascii="Calibri Light" w:hAnsi="Calibri Light" w:cs="Calibri Light"/>
              <w:color w:val="000000"/>
              <w:sz w:val="22"/>
              <w:szCs w:val="22"/>
              <w:shd w:val="clear" w:color="auto" w:fill="FFFFFF"/>
            </w:rPr>
            <w:t xml:space="preserve">                   </w:t>
          </w:r>
          <w:r w:rsidRPr="00F8382E">
            <w:rPr>
              <w:rFonts w:ascii="Calibri Light" w:hAnsi="Calibri Light" w:cs="Calibri Light"/>
              <w:noProof/>
              <w:sz w:val="22"/>
              <w:szCs w:val="22"/>
              <w:shd w:val="clear" w:color="auto" w:fill="FFFFFF"/>
            </w:rPr>
            <w:drawing>
              <wp:inline distT="0" distB="0" distL="0" distR="0" wp14:anchorId="2EBB0973" wp14:editId="58664436">
                <wp:extent cx="1076325" cy="1371600"/>
                <wp:effectExtent l="0" t="0" r="9525" b="0"/>
                <wp:docPr id="38" name="Рисунок 38"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лог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371600"/>
                        </a:xfrm>
                        <a:prstGeom prst="rect">
                          <a:avLst/>
                        </a:prstGeom>
                        <a:noFill/>
                        <a:ln>
                          <a:noFill/>
                        </a:ln>
                      </pic:spPr>
                    </pic:pic>
                  </a:graphicData>
                </a:graphic>
              </wp:inline>
            </w:drawing>
          </w:r>
        </w:p>
      </w:tc>
    </w:tr>
  </w:tbl>
  <w:p w14:paraId="3308EC5E" w14:textId="77777777" w:rsidR="00C2038E" w:rsidRDefault="00C2038E">
    <w:pPr>
      <w:pStyle w:val="af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2D09A" w14:textId="77777777" w:rsidR="00387446" w:rsidRDefault="00387446" w:rsidP="00F02216">
    <w:pPr>
      <w:pStyle w:val="aff8"/>
      <w:jc w:val="right"/>
    </w:pPr>
    <w:r>
      <w:fldChar w:fldCharType="begin"/>
    </w:r>
    <w:r>
      <w:instrText xml:space="preserve"> PAGE   \* MERGEFORMAT </w:instrText>
    </w:r>
    <w:r>
      <w:fldChar w:fldCharType="separate"/>
    </w:r>
    <w:r>
      <w:rPr>
        <w:noProof/>
      </w:rPr>
      <w:t>24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B08D3" w14:textId="77777777" w:rsidR="00387446" w:rsidRDefault="00387446" w:rsidP="00F02216">
    <w:pPr>
      <w:pStyle w:val="aff8"/>
      <w:jc w:val="right"/>
    </w:pPr>
    <w:r>
      <w:fldChar w:fldCharType="begin"/>
    </w:r>
    <w:r>
      <w:instrText xml:space="preserve"> PAGE   \* MERGEFORMAT </w:instrText>
    </w:r>
    <w:r>
      <w:fldChar w:fldCharType="separate"/>
    </w:r>
    <w:r>
      <w:rPr>
        <w:noProof/>
      </w:rPr>
      <w:t>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E5DCAC1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B49105B"/>
    <w:multiLevelType w:val="hybridMultilevel"/>
    <w:tmpl w:val="DB2495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F77723"/>
    <w:multiLevelType w:val="hybridMultilevel"/>
    <w:tmpl w:val="443E8608"/>
    <w:lvl w:ilvl="0" w:tplc="717CFB26">
      <w:start w:val="1"/>
      <w:numFmt w:val="decimal"/>
      <w:lvlText w:val="%1."/>
      <w:lvlJc w:val="left"/>
      <w:pPr>
        <w:ind w:left="1070" w:hanging="360"/>
      </w:pPr>
      <w:rPr>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0C5ABC"/>
    <w:multiLevelType w:val="hybridMultilevel"/>
    <w:tmpl w:val="0DC492B6"/>
    <w:lvl w:ilvl="0" w:tplc="DE1A4D3C">
      <w:start w:val="1"/>
      <w:numFmt w:val="decimal"/>
      <w:lvlText w:val="%1."/>
      <w:lvlJc w:val="left"/>
      <w:pPr>
        <w:ind w:left="720"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640EE1"/>
    <w:multiLevelType w:val="hybridMultilevel"/>
    <w:tmpl w:val="8812B2B6"/>
    <w:lvl w:ilvl="0" w:tplc="264487DC">
      <w:start w:val="1"/>
      <w:numFmt w:val="bullet"/>
      <w:pStyle w:val="a"/>
      <w:lvlText w:val=""/>
      <w:lvlJc w:val="left"/>
      <w:pPr>
        <w:tabs>
          <w:tab w:val="num" w:pos="227"/>
        </w:tabs>
        <w:ind w:left="227"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1CCB58CA"/>
    <w:multiLevelType w:val="hybridMultilevel"/>
    <w:tmpl w:val="1B1A02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E6E1E7E"/>
    <w:multiLevelType w:val="multilevel"/>
    <w:tmpl w:val="191A53DA"/>
    <w:lvl w:ilvl="0">
      <w:start w:val="1"/>
      <w:numFmt w:val="decimal"/>
      <w:pStyle w:val="1"/>
      <w:lvlText w:val="%1."/>
      <w:lvlJc w:val="left"/>
      <w:pPr>
        <w:tabs>
          <w:tab w:val="num" w:pos="432"/>
        </w:tabs>
        <w:ind w:left="432" w:hanging="432"/>
      </w:pPr>
      <w:rPr>
        <w:rFonts w:ascii="Times New Roman" w:hAnsi="Times New Roman" w:cs="Times New Roman" w:hint="default"/>
        <w:b/>
        <w:bCs w:val="0"/>
        <w:i w:val="0"/>
        <w:iCs w:val="0"/>
        <w:caps w:val="0"/>
        <w:smallCaps w:val="0"/>
        <w:strike w:val="0"/>
        <w:dstrike w:val="0"/>
        <w:vanish w:val="0"/>
        <w:color w:val="auto"/>
        <w:spacing w:val="0"/>
        <w:w w:val="100"/>
        <w:kern w:val="0"/>
        <w:position w:val="0"/>
        <w:sz w:val="28"/>
        <w:szCs w:val="2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3516"/>
        </w:tabs>
        <w:ind w:left="3516" w:hanging="576"/>
      </w:pPr>
      <w:rPr>
        <w:rFonts w:cs="Times New Roman" w:hint="default"/>
      </w:rPr>
    </w:lvl>
    <w:lvl w:ilvl="2">
      <w:start w:val="1"/>
      <w:numFmt w:val="decimal"/>
      <w:pStyle w:val="3"/>
      <w:lvlText w:val="%1.%2.%3"/>
      <w:lvlJc w:val="left"/>
      <w:pPr>
        <w:tabs>
          <w:tab w:val="num" w:pos="6816"/>
        </w:tabs>
        <w:ind w:left="6816"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2004"/>
        </w:tabs>
        <w:ind w:left="2004" w:hanging="1152"/>
      </w:pPr>
      <w:rPr>
        <w:rFonts w:cs="Times New Roman" w:hint="default"/>
      </w:rPr>
    </w:lvl>
    <w:lvl w:ilvl="6">
      <w:start w:val="1"/>
      <w:numFmt w:val="decimal"/>
      <w:pStyle w:val="7"/>
      <w:lvlText w:val="%1.%2.%3.%4.%5.%6.%7"/>
      <w:lvlJc w:val="left"/>
      <w:pPr>
        <w:tabs>
          <w:tab w:val="num" w:pos="7676"/>
        </w:tabs>
        <w:ind w:left="767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7" w15:restartNumberingAfterBreak="0">
    <w:nsid w:val="1F7633A6"/>
    <w:multiLevelType w:val="hybridMultilevel"/>
    <w:tmpl w:val="6D000A6C"/>
    <w:lvl w:ilvl="0" w:tplc="E2962A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8B1B64"/>
    <w:multiLevelType w:val="hybridMultilevel"/>
    <w:tmpl w:val="7F0C828E"/>
    <w:lvl w:ilvl="0" w:tplc="FFFFFFFF">
      <w:start w:val="1"/>
      <w:numFmt w:val="decimal"/>
      <w:pStyle w:val="30"/>
      <w:lvlText w:val="Таблица %1"/>
      <w:lvlJc w:val="left"/>
      <w:pPr>
        <w:tabs>
          <w:tab w:val="num" w:pos="7590"/>
        </w:tabs>
        <w:ind w:left="7590" w:hanging="360"/>
      </w:pPr>
      <w:rPr>
        <w:rFonts w:hint="default"/>
        <w:sz w:val="24"/>
        <w:szCs w:val="24"/>
      </w:rPr>
    </w:lvl>
    <w:lvl w:ilvl="1" w:tplc="04190003" w:tentative="1">
      <w:start w:val="1"/>
      <w:numFmt w:val="lowerLetter"/>
      <w:lvlText w:val="%2."/>
      <w:lvlJc w:val="left"/>
      <w:pPr>
        <w:tabs>
          <w:tab w:val="num" w:pos="7601"/>
        </w:tabs>
        <w:ind w:left="7601" w:hanging="360"/>
      </w:pPr>
    </w:lvl>
    <w:lvl w:ilvl="2" w:tplc="04190005" w:tentative="1">
      <w:start w:val="1"/>
      <w:numFmt w:val="lowerRoman"/>
      <w:lvlText w:val="%3."/>
      <w:lvlJc w:val="right"/>
      <w:pPr>
        <w:tabs>
          <w:tab w:val="num" w:pos="8321"/>
        </w:tabs>
        <w:ind w:left="8321" w:hanging="180"/>
      </w:pPr>
    </w:lvl>
    <w:lvl w:ilvl="3" w:tplc="04190001" w:tentative="1">
      <w:start w:val="1"/>
      <w:numFmt w:val="decimal"/>
      <w:lvlText w:val="%4."/>
      <w:lvlJc w:val="left"/>
      <w:pPr>
        <w:tabs>
          <w:tab w:val="num" w:pos="9041"/>
        </w:tabs>
        <w:ind w:left="9041" w:hanging="360"/>
      </w:pPr>
    </w:lvl>
    <w:lvl w:ilvl="4" w:tplc="04190003" w:tentative="1">
      <w:start w:val="1"/>
      <w:numFmt w:val="lowerLetter"/>
      <w:lvlText w:val="%5."/>
      <w:lvlJc w:val="left"/>
      <w:pPr>
        <w:tabs>
          <w:tab w:val="num" w:pos="9761"/>
        </w:tabs>
        <w:ind w:left="9761" w:hanging="360"/>
      </w:pPr>
    </w:lvl>
    <w:lvl w:ilvl="5" w:tplc="04190005" w:tentative="1">
      <w:start w:val="1"/>
      <w:numFmt w:val="lowerRoman"/>
      <w:lvlText w:val="%6."/>
      <w:lvlJc w:val="right"/>
      <w:pPr>
        <w:tabs>
          <w:tab w:val="num" w:pos="10481"/>
        </w:tabs>
        <w:ind w:left="10481" w:hanging="180"/>
      </w:pPr>
    </w:lvl>
    <w:lvl w:ilvl="6" w:tplc="04190001" w:tentative="1">
      <w:start w:val="1"/>
      <w:numFmt w:val="decimal"/>
      <w:lvlText w:val="%7."/>
      <w:lvlJc w:val="left"/>
      <w:pPr>
        <w:tabs>
          <w:tab w:val="num" w:pos="11201"/>
        </w:tabs>
        <w:ind w:left="11201" w:hanging="360"/>
      </w:pPr>
    </w:lvl>
    <w:lvl w:ilvl="7" w:tplc="04190003" w:tentative="1">
      <w:start w:val="1"/>
      <w:numFmt w:val="lowerLetter"/>
      <w:lvlText w:val="%8."/>
      <w:lvlJc w:val="left"/>
      <w:pPr>
        <w:tabs>
          <w:tab w:val="num" w:pos="11921"/>
        </w:tabs>
        <w:ind w:left="11921" w:hanging="360"/>
      </w:pPr>
    </w:lvl>
    <w:lvl w:ilvl="8" w:tplc="04190005" w:tentative="1">
      <w:start w:val="1"/>
      <w:numFmt w:val="lowerRoman"/>
      <w:lvlText w:val="%9."/>
      <w:lvlJc w:val="right"/>
      <w:pPr>
        <w:tabs>
          <w:tab w:val="num" w:pos="12641"/>
        </w:tabs>
        <w:ind w:left="12641" w:hanging="180"/>
      </w:pPr>
    </w:lvl>
  </w:abstractNum>
  <w:abstractNum w:abstractNumId="9" w15:restartNumberingAfterBreak="0">
    <w:nsid w:val="20935345"/>
    <w:multiLevelType w:val="hybridMultilevel"/>
    <w:tmpl w:val="ABB27C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0C62AA"/>
    <w:multiLevelType w:val="hybridMultilevel"/>
    <w:tmpl w:val="BA3C020C"/>
    <w:lvl w:ilvl="0" w:tplc="0419000F">
      <w:start w:val="1"/>
      <w:numFmt w:val="decimal"/>
      <w:lvlText w:val="%1."/>
      <w:lvlJc w:val="left"/>
      <w:pPr>
        <w:tabs>
          <w:tab w:val="num" w:pos="1060"/>
        </w:tabs>
        <w:ind w:left="10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A426775"/>
    <w:multiLevelType w:val="hybridMultilevel"/>
    <w:tmpl w:val="5C102CB8"/>
    <w:lvl w:ilvl="0" w:tplc="0419000F">
      <w:start w:val="1"/>
      <w:numFmt w:val="bullet"/>
      <w:pStyle w:val="40"/>
      <w:lvlText w:val=""/>
      <w:lvlJc w:val="left"/>
      <w:pPr>
        <w:tabs>
          <w:tab w:val="num" w:pos="794"/>
        </w:tabs>
        <w:ind w:left="794" w:hanging="227"/>
      </w:pPr>
      <w:rPr>
        <w:rFonts w:ascii="Symbol" w:hAnsi="Symbol" w:hint="default"/>
        <w:color w:val="auto"/>
        <w:sz w:val="28"/>
        <w:szCs w:val="28"/>
      </w:rPr>
    </w:lvl>
    <w:lvl w:ilvl="1" w:tplc="04190019" w:tentative="1">
      <w:start w:val="1"/>
      <w:numFmt w:val="bullet"/>
      <w:lvlText w:val="o"/>
      <w:lvlJc w:val="left"/>
      <w:pPr>
        <w:tabs>
          <w:tab w:val="num" w:pos="986"/>
        </w:tabs>
        <w:ind w:left="986" w:hanging="360"/>
      </w:pPr>
      <w:rPr>
        <w:rFonts w:ascii="Courier New" w:hAnsi="Courier New" w:cs="Wingdings" w:hint="default"/>
      </w:rPr>
    </w:lvl>
    <w:lvl w:ilvl="2" w:tplc="0419001B" w:tentative="1">
      <w:start w:val="1"/>
      <w:numFmt w:val="bullet"/>
      <w:lvlText w:val=""/>
      <w:lvlJc w:val="left"/>
      <w:pPr>
        <w:tabs>
          <w:tab w:val="num" w:pos="1706"/>
        </w:tabs>
        <w:ind w:left="1706" w:hanging="360"/>
      </w:pPr>
      <w:rPr>
        <w:rFonts w:ascii="Wingdings" w:hAnsi="Wingdings" w:hint="default"/>
      </w:rPr>
    </w:lvl>
    <w:lvl w:ilvl="3" w:tplc="0419000F" w:tentative="1">
      <w:start w:val="1"/>
      <w:numFmt w:val="bullet"/>
      <w:lvlText w:val=""/>
      <w:lvlJc w:val="left"/>
      <w:pPr>
        <w:tabs>
          <w:tab w:val="num" w:pos="2426"/>
        </w:tabs>
        <w:ind w:left="2426" w:hanging="360"/>
      </w:pPr>
      <w:rPr>
        <w:rFonts w:ascii="Symbol" w:hAnsi="Symbol" w:hint="default"/>
      </w:rPr>
    </w:lvl>
    <w:lvl w:ilvl="4" w:tplc="04190019" w:tentative="1">
      <w:start w:val="1"/>
      <w:numFmt w:val="bullet"/>
      <w:lvlText w:val="o"/>
      <w:lvlJc w:val="left"/>
      <w:pPr>
        <w:tabs>
          <w:tab w:val="num" w:pos="3146"/>
        </w:tabs>
        <w:ind w:left="3146" w:hanging="360"/>
      </w:pPr>
      <w:rPr>
        <w:rFonts w:ascii="Courier New" w:hAnsi="Courier New" w:cs="Wingdings" w:hint="default"/>
      </w:rPr>
    </w:lvl>
    <w:lvl w:ilvl="5" w:tplc="0419001B" w:tentative="1">
      <w:start w:val="1"/>
      <w:numFmt w:val="bullet"/>
      <w:lvlText w:val=""/>
      <w:lvlJc w:val="left"/>
      <w:pPr>
        <w:tabs>
          <w:tab w:val="num" w:pos="3866"/>
        </w:tabs>
        <w:ind w:left="3866" w:hanging="360"/>
      </w:pPr>
      <w:rPr>
        <w:rFonts w:ascii="Wingdings" w:hAnsi="Wingdings" w:hint="default"/>
      </w:rPr>
    </w:lvl>
    <w:lvl w:ilvl="6" w:tplc="0419000F" w:tentative="1">
      <w:start w:val="1"/>
      <w:numFmt w:val="bullet"/>
      <w:lvlText w:val=""/>
      <w:lvlJc w:val="left"/>
      <w:pPr>
        <w:tabs>
          <w:tab w:val="num" w:pos="4586"/>
        </w:tabs>
        <w:ind w:left="4586" w:hanging="360"/>
      </w:pPr>
      <w:rPr>
        <w:rFonts w:ascii="Symbol" w:hAnsi="Symbol" w:hint="default"/>
      </w:rPr>
    </w:lvl>
    <w:lvl w:ilvl="7" w:tplc="04190019" w:tentative="1">
      <w:start w:val="1"/>
      <w:numFmt w:val="bullet"/>
      <w:lvlText w:val="o"/>
      <w:lvlJc w:val="left"/>
      <w:pPr>
        <w:tabs>
          <w:tab w:val="num" w:pos="5306"/>
        </w:tabs>
        <w:ind w:left="5306" w:hanging="360"/>
      </w:pPr>
      <w:rPr>
        <w:rFonts w:ascii="Courier New" w:hAnsi="Courier New" w:cs="Wingdings" w:hint="default"/>
      </w:rPr>
    </w:lvl>
    <w:lvl w:ilvl="8" w:tplc="0419001B" w:tentative="1">
      <w:start w:val="1"/>
      <w:numFmt w:val="bullet"/>
      <w:lvlText w:val=""/>
      <w:lvlJc w:val="left"/>
      <w:pPr>
        <w:tabs>
          <w:tab w:val="num" w:pos="6026"/>
        </w:tabs>
        <w:ind w:left="6026" w:hanging="360"/>
      </w:pPr>
      <w:rPr>
        <w:rFonts w:ascii="Wingdings" w:hAnsi="Wingdings" w:hint="default"/>
      </w:rPr>
    </w:lvl>
  </w:abstractNum>
  <w:abstractNum w:abstractNumId="12" w15:restartNumberingAfterBreak="0">
    <w:nsid w:val="2F08140D"/>
    <w:multiLevelType w:val="hybridMultilevel"/>
    <w:tmpl w:val="C5AC0686"/>
    <w:lvl w:ilvl="0" w:tplc="E2962A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211019D"/>
    <w:multiLevelType w:val="hybridMultilevel"/>
    <w:tmpl w:val="0BF05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1D47B9"/>
    <w:multiLevelType w:val="hybridMultilevel"/>
    <w:tmpl w:val="B50640B2"/>
    <w:lvl w:ilvl="0" w:tplc="74601C70">
      <w:start w:val="1"/>
      <w:numFmt w:val="decimal"/>
      <w:lvlText w:val="%1.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4A5AF1"/>
    <w:multiLevelType w:val="hybridMultilevel"/>
    <w:tmpl w:val="4EB862C8"/>
    <w:lvl w:ilvl="0" w:tplc="858272C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420B560D"/>
    <w:multiLevelType w:val="multilevel"/>
    <w:tmpl w:val="B6F450AC"/>
    <w:lvl w:ilvl="0">
      <w:start w:val="1"/>
      <w:numFmt w:val="decimal"/>
      <w:pStyle w:val="a0"/>
      <w:suff w:val="space"/>
      <w:lvlText w:val="Рис. %1."/>
      <w:lvlJc w:val="center"/>
      <w:pPr>
        <w:ind w:left="1413" w:firstLine="567"/>
      </w:pPr>
      <w:rPr>
        <w:rFonts w:ascii="Times New Roman" w:hAnsi="Times New Roman" w:hint="default"/>
        <w:b w:val="0"/>
        <w:i w:val="0"/>
        <w:sz w:val="28"/>
      </w:rPr>
    </w:lvl>
    <w:lvl w:ilvl="1">
      <w:start w:val="1"/>
      <w:numFmt w:val="decimal"/>
      <w:lvlRestart w:val="0"/>
      <w:suff w:val="nothing"/>
      <w:lvlText w:val="%2.1"/>
      <w:lvlJc w:val="left"/>
      <w:pPr>
        <w:ind w:left="3154" w:hanging="432"/>
      </w:pPr>
      <w:rPr>
        <w:rFonts w:hint="default"/>
        <w:b/>
        <w:i w:val="0"/>
        <w:sz w:val="28"/>
      </w:rPr>
    </w:lvl>
    <w:lvl w:ilvl="2">
      <w:start w:val="1"/>
      <w:numFmt w:val="decimal"/>
      <w:lvlRestart w:val="0"/>
      <w:suff w:val="nothing"/>
      <w:lvlText w:val="%3.1.1."/>
      <w:lvlJc w:val="left"/>
      <w:pPr>
        <w:ind w:left="3586" w:hanging="504"/>
      </w:pPr>
      <w:rPr>
        <w:rFonts w:ascii="Times New Roman" w:hAnsi="Times New Roman" w:hint="default"/>
        <w:b/>
        <w:i w:val="0"/>
        <w:sz w:val="28"/>
      </w:rPr>
    </w:lvl>
    <w:lvl w:ilvl="3">
      <w:start w:val="1"/>
      <w:numFmt w:val="decimal"/>
      <w:lvlText w:val="%1.%2.%3.%4."/>
      <w:lvlJc w:val="left"/>
      <w:pPr>
        <w:tabs>
          <w:tab w:val="num" w:pos="4522"/>
        </w:tabs>
        <w:ind w:left="4090" w:hanging="648"/>
      </w:pPr>
      <w:rPr>
        <w:rFonts w:hint="default"/>
      </w:rPr>
    </w:lvl>
    <w:lvl w:ilvl="4">
      <w:start w:val="1"/>
      <w:numFmt w:val="decimal"/>
      <w:lvlRestart w:val="0"/>
      <w:lvlText w:val="%5Табл %1%2%3%4"/>
      <w:lvlJc w:val="left"/>
      <w:pPr>
        <w:tabs>
          <w:tab w:val="num" w:pos="1953"/>
        </w:tabs>
        <w:ind w:left="4594" w:hanging="79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5602"/>
        </w:tabs>
        <w:ind w:left="5098" w:hanging="936"/>
      </w:pPr>
      <w:rPr>
        <w:rFonts w:hint="default"/>
      </w:rPr>
    </w:lvl>
    <w:lvl w:ilvl="6">
      <w:start w:val="1"/>
      <w:numFmt w:val="decimal"/>
      <w:lvlText w:val="%1.%2.%3.%4.%5.%6.%7."/>
      <w:lvlJc w:val="left"/>
      <w:pPr>
        <w:tabs>
          <w:tab w:val="num" w:pos="6322"/>
        </w:tabs>
        <w:ind w:left="5602" w:hanging="1080"/>
      </w:pPr>
      <w:rPr>
        <w:rFonts w:hint="default"/>
      </w:rPr>
    </w:lvl>
    <w:lvl w:ilvl="7">
      <w:start w:val="1"/>
      <w:numFmt w:val="decimal"/>
      <w:lvlText w:val="%1.%2.%3.%4.%5.%6.%7.%8."/>
      <w:lvlJc w:val="left"/>
      <w:pPr>
        <w:tabs>
          <w:tab w:val="num" w:pos="6682"/>
        </w:tabs>
        <w:ind w:left="6106" w:hanging="1224"/>
      </w:pPr>
      <w:rPr>
        <w:rFonts w:hint="default"/>
      </w:rPr>
    </w:lvl>
    <w:lvl w:ilvl="8">
      <w:start w:val="1"/>
      <w:numFmt w:val="decimal"/>
      <w:lvlText w:val="%1.%2.%3.%4.%5.%6.%7.%8.%9."/>
      <w:lvlJc w:val="left"/>
      <w:pPr>
        <w:tabs>
          <w:tab w:val="num" w:pos="7402"/>
        </w:tabs>
        <w:ind w:left="6682" w:hanging="1440"/>
      </w:pPr>
      <w:rPr>
        <w:rFonts w:hint="default"/>
      </w:rPr>
    </w:lvl>
  </w:abstractNum>
  <w:abstractNum w:abstractNumId="17" w15:restartNumberingAfterBreak="0">
    <w:nsid w:val="466019C2"/>
    <w:multiLevelType w:val="hybridMultilevel"/>
    <w:tmpl w:val="A69E6B66"/>
    <w:lvl w:ilvl="0" w:tplc="57E0B538">
      <w:start w:val="1"/>
      <w:numFmt w:val="bullet"/>
      <w:pStyle w:val="a1"/>
      <w:lvlText w:val=""/>
      <w:lvlJc w:val="left"/>
      <w:pPr>
        <w:tabs>
          <w:tab w:val="num" w:pos="2699"/>
        </w:tabs>
        <w:ind w:left="2699" w:hanging="360"/>
      </w:pPr>
      <w:rPr>
        <w:rFonts w:ascii="Wingdings" w:hAnsi="Wingdings" w:hint="default"/>
      </w:rPr>
    </w:lvl>
    <w:lvl w:ilvl="1" w:tplc="C1323F28" w:tentative="1">
      <w:start w:val="1"/>
      <w:numFmt w:val="bullet"/>
      <w:lvlText w:val="o"/>
      <w:lvlJc w:val="left"/>
      <w:pPr>
        <w:tabs>
          <w:tab w:val="num" w:pos="1979"/>
        </w:tabs>
        <w:ind w:left="1979" w:hanging="360"/>
      </w:pPr>
      <w:rPr>
        <w:rFonts w:ascii="Courier New" w:hAnsi="Courier New" w:cs="Courier New" w:hint="default"/>
      </w:rPr>
    </w:lvl>
    <w:lvl w:ilvl="2" w:tplc="667ACEB4" w:tentative="1">
      <w:start w:val="1"/>
      <w:numFmt w:val="bullet"/>
      <w:lvlText w:val=""/>
      <w:lvlJc w:val="left"/>
      <w:pPr>
        <w:tabs>
          <w:tab w:val="num" w:pos="2699"/>
        </w:tabs>
        <w:ind w:left="2699" w:hanging="360"/>
      </w:pPr>
      <w:rPr>
        <w:rFonts w:ascii="Wingdings" w:hAnsi="Wingdings" w:hint="default"/>
      </w:rPr>
    </w:lvl>
    <w:lvl w:ilvl="3" w:tplc="6F22C91E" w:tentative="1">
      <w:start w:val="1"/>
      <w:numFmt w:val="bullet"/>
      <w:lvlText w:val=""/>
      <w:lvlJc w:val="left"/>
      <w:pPr>
        <w:tabs>
          <w:tab w:val="num" w:pos="3419"/>
        </w:tabs>
        <w:ind w:left="3419" w:hanging="360"/>
      </w:pPr>
      <w:rPr>
        <w:rFonts w:ascii="Symbol" w:hAnsi="Symbol" w:hint="default"/>
      </w:rPr>
    </w:lvl>
    <w:lvl w:ilvl="4" w:tplc="31D29B2A" w:tentative="1">
      <w:start w:val="1"/>
      <w:numFmt w:val="bullet"/>
      <w:lvlText w:val="o"/>
      <w:lvlJc w:val="left"/>
      <w:pPr>
        <w:tabs>
          <w:tab w:val="num" w:pos="4139"/>
        </w:tabs>
        <w:ind w:left="4139" w:hanging="360"/>
      </w:pPr>
      <w:rPr>
        <w:rFonts w:ascii="Courier New" w:hAnsi="Courier New" w:cs="Courier New" w:hint="default"/>
      </w:rPr>
    </w:lvl>
    <w:lvl w:ilvl="5" w:tplc="0E5666A0" w:tentative="1">
      <w:start w:val="1"/>
      <w:numFmt w:val="bullet"/>
      <w:lvlText w:val=""/>
      <w:lvlJc w:val="left"/>
      <w:pPr>
        <w:tabs>
          <w:tab w:val="num" w:pos="4859"/>
        </w:tabs>
        <w:ind w:left="4859" w:hanging="360"/>
      </w:pPr>
      <w:rPr>
        <w:rFonts w:ascii="Wingdings" w:hAnsi="Wingdings" w:hint="default"/>
      </w:rPr>
    </w:lvl>
    <w:lvl w:ilvl="6" w:tplc="A1D4CCD6" w:tentative="1">
      <w:start w:val="1"/>
      <w:numFmt w:val="bullet"/>
      <w:lvlText w:val=""/>
      <w:lvlJc w:val="left"/>
      <w:pPr>
        <w:tabs>
          <w:tab w:val="num" w:pos="5579"/>
        </w:tabs>
        <w:ind w:left="5579" w:hanging="360"/>
      </w:pPr>
      <w:rPr>
        <w:rFonts w:ascii="Symbol" w:hAnsi="Symbol" w:hint="default"/>
      </w:rPr>
    </w:lvl>
    <w:lvl w:ilvl="7" w:tplc="B00065E2" w:tentative="1">
      <w:start w:val="1"/>
      <w:numFmt w:val="bullet"/>
      <w:lvlText w:val="o"/>
      <w:lvlJc w:val="left"/>
      <w:pPr>
        <w:tabs>
          <w:tab w:val="num" w:pos="6299"/>
        </w:tabs>
        <w:ind w:left="6299" w:hanging="360"/>
      </w:pPr>
      <w:rPr>
        <w:rFonts w:ascii="Courier New" w:hAnsi="Courier New" w:cs="Courier New" w:hint="default"/>
      </w:rPr>
    </w:lvl>
    <w:lvl w:ilvl="8" w:tplc="0C38126A" w:tentative="1">
      <w:start w:val="1"/>
      <w:numFmt w:val="bullet"/>
      <w:lvlText w:val=""/>
      <w:lvlJc w:val="left"/>
      <w:pPr>
        <w:tabs>
          <w:tab w:val="num" w:pos="7019"/>
        </w:tabs>
        <w:ind w:left="7019" w:hanging="360"/>
      </w:pPr>
      <w:rPr>
        <w:rFonts w:ascii="Wingdings" w:hAnsi="Wingdings" w:hint="default"/>
      </w:rPr>
    </w:lvl>
  </w:abstractNum>
  <w:abstractNum w:abstractNumId="18" w15:restartNumberingAfterBreak="0">
    <w:nsid w:val="4A20787B"/>
    <w:multiLevelType w:val="hybridMultilevel"/>
    <w:tmpl w:val="9D520478"/>
    <w:lvl w:ilvl="0" w:tplc="3010623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4D7559C3"/>
    <w:multiLevelType w:val="multilevel"/>
    <w:tmpl w:val="91BAF9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20" w15:restartNumberingAfterBreak="0">
    <w:nsid w:val="52E02DCD"/>
    <w:multiLevelType w:val="hybridMultilevel"/>
    <w:tmpl w:val="A126D0C8"/>
    <w:lvl w:ilvl="0" w:tplc="F0462BE6">
      <w:start w:val="1"/>
      <w:numFmt w:val="bullet"/>
      <w:lvlText w:val=""/>
      <w:lvlJc w:val="left"/>
      <w:pPr>
        <w:tabs>
          <w:tab w:val="num" w:pos="1779"/>
        </w:tabs>
        <w:ind w:left="1779" w:hanging="360"/>
      </w:pPr>
      <w:rPr>
        <w:rFonts w:ascii="Symbol" w:hAnsi="Symbol" w:hint="default"/>
      </w:rPr>
    </w:lvl>
    <w:lvl w:ilvl="1" w:tplc="7A3A94B8" w:tentative="1">
      <w:start w:val="1"/>
      <w:numFmt w:val="bullet"/>
      <w:lvlText w:val="o"/>
      <w:lvlJc w:val="left"/>
      <w:pPr>
        <w:tabs>
          <w:tab w:val="num" w:pos="2291"/>
        </w:tabs>
        <w:ind w:left="2291" w:hanging="360"/>
      </w:pPr>
      <w:rPr>
        <w:rFonts w:ascii="Courier New" w:hAnsi="Courier New" w:cs="Courier New" w:hint="default"/>
      </w:rPr>
    </w:lvl>
    <w:lvl w:ilvl="2" w:tplc="CC0EE650" w:tentative="1">
      <w:start w:val="1"/>
      <w:numFmt w:val="bullet"/>
      <w:lvlText w:val=""/>
      <w:lvlJc w:val="left"/>
      <w:pPr>
        <w:tabs>
          <w:tab w:val="num" w:pos="3011"/>
        </w:tabs>
        <w:ind w:left="3011" w:hanging="360"/>
      </w:pPr>
      <w:rPr>
        <w:rFonts w:ascii="Wingdings" w:hAnsi="Wingdings" w:hint="default"/>
      </w:rPr>
    </w:lvl>
    <w:lvl w:ilvl="3" w:tplc="0E1A5D58" w:tentative="1">
      <w:start w:val="1"/>
      <w:numFmt w:val="bullet"/>
      <w:lvlText w:val=""/>
      <w:lvlJc w:val="left"/>
      <w:pPr>
        <w:tabs>
          <w:tab w:val="num" w:pos="3731"/>
        </w:tabs>
        <w:ind w:left="3731" w:hanging="360"/>
      </w:pPr>
      <w:rPr>
        <w:rFonts w:ascii="Symbol" w:hAnsi="Symbol" w:hint="default"/>
      </w:rPr>
    </w:lvl>
    <w:lvl w:ilvl="4" w:tplc="576C3BD0" w:tentative="1">
      <w:start w:val="1"/>
      <w:numFmt w:val="bullet"/>
      <w:lvlText w:val="o"/>
      <w:lvlJc w:val="left"/>
      <w:pPr>
        <w:tabs>
          <w:tab w:val="num" w:pos="4451"/>
        </w:tabs>
        <w:ind w:left="4451" w:hanging="360"/>
      </w:pPr>
      <w:rPr>
        <w:rFonts w:ascii="Courier New" w:hAnsi="Courier New" w:cs="Courier New" w:hint="default"/>
      </w:rPr>
    </w:lvl>
    <w:lvl w:ilvl="5" w:tplc="27AAF9CC" w:tentative="1">
      <w:start w:val="1"/>
      <w:numFmt w:val="bullet"/>
      <w:lvlText w:val=""/>
      <w:lvlJc w:val="left"/>
      <w:pPr>
        <w:tabs>
          <w:tab w:val="num" w:pos="5171"/>
        </w:tabs>
        <w:ind w:left="5171" w:hanging="360"/>
      </w:pPr>
      <w:rPr>
        <w:rFonts w:ascii="Wingdings" w:hAnsi="Wingdings" w:hint="default"/>
      </w:rPr>
    </w:lvl>
    <w:lvl w:ilvl="6" w:tplc="B8900D8C" w:tentative="1">
      <w:start w:val="1"/>
      <w:numFmt w:val="bullet"/>
      <w:lvlText w:val=""/>
      <w:lvlJc w:val="left"/>
      <w:pPr>
        <w:tabs>
          <w:tab w:val="num" w:pos="5891"/>
        </w:tabs>
        <w:ind w:left="5891" w:hanging="360"/>
      </w:pPr>
      <w:rPr>
        <w:rFonts w:ascii="Symbol" w:hAnsi="Symbol" w:hint="default"/>
      </w:rPr>
    </w:lvl>
    <w:lvl w:ilvl="7" w:tplc="1718785A" w:tentative="1">
      <w:start w:val="1"/>
      <w:numFmt w:val="bullet"/>
      <w:lvlText w:val="o"/>
      <w:lvlJc w:val="left"/>
      <w:pPr>
        <w:tabs>
          <w:tab w:val="num" w:pos="6611"/>
        </w:tabs>
        <w:ind w:left="6611" w:hanging="360"/>
      </w:pPr>
      <w:rPr>
        <w:rFonts w:ascii="Courier New" w:hAnsi="Courier New" w:cs="Courier New" w:hint="default"/>
      </w:rPr>
    </w:lvl>
    <w:lvl w:ilvl="8" w:tplc="B5E81B28"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53970DBB"/>
    <w:multiLevelType w:val="multilevel"/>
    <w:tmpl w:val="91BAF9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22" w15:restartNumberingAfterBreak="0">
    <w:nsid w:val="5A2E5D0F"/>
    <w:multiLevelType w:val="hybridMultilevel"/>
    <w:tmpl w:val="A47EE1C4"/>
    <w:lvl w:ilvl="0" w:tplc="4678E1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E65074C"/>
    <w:multiLevelType w:val="multilevel"/>
    <w:tmpl w:val="29FE6EDC"/>
    <w:lvl w:ilvl="0">
      <w:start w:val="1"/>
      <w:numFmt w:val="decimal"/>
      <w:pStyle w:val="a2"/>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4" w15:restartNumberingAfterBreak="0">
    <w:nsid w:val="61AA7F3A"/>
    <w:multiLevelType w:val="hybridMultilevel"/>
    <w:tmpl w:val="4616338C"/>
    <w:lvl w:ilvl="0" w:tplc="BB7AC02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4407E1D"/>
    <w:multiLevelType w:val="hybridMultilevel"/>
    <w:tmpl w:val="C4743ABE"/>
    <w:lvl w:ilvl="0" w:tplc="4F76D428">
      <w:start w:val="1"/>
      <w:numFmt w:val="bullet"/>
      <w:lvlText w:val=""/>
      <w:lvlJc w:val="left"/>
      <w:pPr>
        <w:tabs>
          <w:tab w:val="num" w:pos="1580"/>
        </w:tabs>
        <w:ind w:left="1580" w:hanging="360"/>
      </w:pPr>
      <w:rPr>
        <w:rFonts w:ascii="Symbol" w:hAnsi="Symbol" w:hint="default"/>
        <w:sz w:val="24"/>
        <w:szCs w:val="24"/>
      </w:rPr>
    </w:lvl>
    <w:lvl w:ilvl="1" w:tplc="8AFC8A4C">
      <w:start w:val="1"/>
      <w:numFmt w:val="bullet"/>
      <w:lvlText w:val="o"/>
      <w:lvlJc w:val="left"/>
      <w:pPr>
        <w:tabs>
          <w:tab w:val="num" w:pos="2120"/>
        </w:tabs>
        <w:ind w:left="2120" w:hanging="360"/>
      </w:pPr>
      <w:rPr>
        <w:rFonts w:ascii="Courier New" w:hAnsi="Courier New" w:cs="Courier New" w:hint="default"/>
      </w:rPr>
    </w:lvl>
    <w:lvl w:ilvl="2" w:tplc="F7B45CEA" w:tentative="1">
      <w:start w:val="1"/>
      <w:numFmt w:val="bullet"/>
      <w:lvlText w:val=""/>
      <w:lvlJc w:val="left"/>
      <w:pPr>
        <w:tabs>
          <w:tab w:val="num" w:pos="2840"/>
        </w:tabs>
        <w:ind w:left="2840" w:hanging="360"/>
      </w:pPr>
      <w:rPr>
        <w:rFonts w:ascii="Wingdings" w:hAnsi="Wingdings" w:hint="default"/>
      </w:rPr>
    </w:lvl>
    <w:lvl w:ilvl="3" w:tplc="12AE0F98" w:tentative="1">
      <w:start w:val="1"/>
      <w:numFmt w:val="bullet"/>
      <w:lvlText w:val=""/>
      <w:lvlJc w:val="left"/>
      <w:pPr>
        <w:tabs>
          <w:tab w:val="num" w:pos="3560"/>
        </w:tabs>
        <w:ind w:left="3560" w:hanging="360"/>
      </w:pPr>
      <w:rPr>
        <w:rFonts w:ascii="Symbol" w:hAnsi="Symbol" w:hint="default"/>
      </w:rPr>
    </w:lvl>
    <w:lvl w:ilvl="4" w:tplc="B5D2ED8A" w:tentative="1">
      <w:start w:val="1"/>
      <w:numFmt w:val="bullet"/>
      <w:lvlText w:val="o"/>
      <w:lvlJc w:val="left"/>
      <w:pPr>
        <w:tabs>
          <w:tab w:val="num" w:pos="4280"/>
        </w:tabs>
        <w:ind w:left="4280" w:hanging="360"/>
      </w:pPr>
      <w:rPr>
        <w:rFonts w:ascii="Courier New" w:hAnsi="Courier New" w:cs="Courier New" w:hint="default"/>
      </w:rPr>
    </w:lvl>
    <w:lvl w:ilvl="5" w:tplc="88E8AB38" w:tentative="1">
      <w:start w:val="1"/>
      <w:numFmt w:val="bullet"/>
      <w:lvlText w:val=""/>
      <w:lvlJc w:val="left"/>
      <w:pPr>
        <w:tabs>
          <w:tab w:val="num" w:pos="5000"/>
        </w:tabs>
        <w:ind w:left="5000" w:hanging="360"/>
      </w:pPr>
      <w:rPr>
        <w:rFonts w:ascii="Wingdings" w:hAnsi="Wingdings" w:hint="default"/>
      </w:rPr>
    </w:lvl>
    <w:lvl w:ilvl="6" w:tplc="FCFAA380" w:tentative="1">
      <w:start w:val="1"/>
      <w:numFmt w:val="bullet"/>
      <w:lvlText w:val=""/>
      <w:lvlJc w:val="left"/>
      <w:pPr>
        <w:tabs>
          <w:tab w:val="num" w:pos="5720"/>
        </w:tabs>
        <w:ind w:left="5720" w:hanging="360"/>
      </w:pPr>
      <w:rPr>
        <w:rFonts w:ascii="Symbol" w:hAnsi="Symbol" w:hint="default"/>
      </w:rPr>
    </w:lvl>
    <w:lvl w:ilvl="7" w:tplc="EEF832FE" w:tentative="1">
      <w:start w:val="1"/>
      <w:numFmt w:val="bullet"/>
      <w:lvlText w:val="o"/>
      <w:lvlJc w:val="left"/>
      <w:pPr>
        <w:tabs>
          <w:tab w:val="num" w:pos="6440"/>
        </w:tabs>
        <w:ind w:left="6440" w:hanging="360"/>
      </w:pPr>
      <w:rPr>
        <w:rFonts w:ascii="Courier New" w:hAnsi="Courier New" w:cs="Courier New" w:hint="default"/>
      </w:rPr>
    </w:lvl>
    <w:lvl w:ilvl="8" w:tplc="914EE9C2" w:tentative="1">
      <w:start w:val="1"/>
      <w:numFmt w:val="bullet"/>
      <w:lvlText w:val=""/>
      <w:lvlJc w:val="left"/>
      <w:pPr>
        <w:tabs>
          <w:tab w:val="num" w:pos="7160"/>
        </w:tabs>
        <w:ind w:left="7160" w:hanging="360"/>
      </w:pPr>
      <w:rPr>
        <w:rFonts w:ascii="Wingdings" w:hAnsi="Wingdings" w:hint="default"/>
      </w:rPr>
    </w:lvl>
  </w:abstractNum>
  <w:abstractNum w:abstractNumId="26" w15:restartNumberingAfterBreak="0">
    <w:nsid w:val="755C2236"/>
    <w:multiLevelType w:val="hybridMultilevel"/>
    <w:tmpl w:val="351CC508"/>
    <w:lvl w:ilvl="0" w:tplc="545A5C8C">
      <w:start w:val="1"/>
      <w:numFmt w:val="decimal"/>
      <w:pStyle w:val="a3"/>
      <w:lvlText w:val="%1."/>
      <w:lvlJc w:val="left"/>
      <w:pPr>
        <w:tabs>
          <w:tab w:val="num" w:pos="800"/>
        </w:tabs>
        <w:ind w:left="1160" w:firstLine="349"/>
      </w:pPr>
      <w:rPr>
        <w:rFonts w:hint="default"/>
      </w:rPr>
    </w:lvl>
    <w:lvl w:ilvl="1" w:tplc="04190003" w:tentative="1">
      <w:start w:val="1"/>
      <w:numFmt w:val="lowerLetter"/>
      <w:lvlText w:val="%2."/>
      <w:lvlJc w:val="left"/>
      <w:pPr>
        <w:tabs>
          <w:tab w:val="num" w:pos="2240"/>
        </w:tabs>
        <w:ind w:left="2240" w:hanging="360"/>
      </w:pPr>
    </w:lvl>
    <w:lvl w:ilvl="2" w:tplc="04190005" w:tentative="1">
      <w:start w:val="1"/>
      <w:numFmt w:val="lowerRoman"/>
      <w:lvlText w:val="%3."/>
      <w:lvlJc w:val="right"/>
      <w:pPr>
        <w:tabs>
          <w:tab w:val="num" w:pos="2960"/>
        </w:tabs>
        <w:ind w:left="2960" w:hanging="180"/>
      </w:pPr>
    </w:lvl>
    <w:lvl w:ilvl="3" w:tplc="04190001" w:tentative="1">
      <w:start w:val="1"/>
      <w:numFmt w:val="decimal"/>
      <w:lvlText w:val="%4."/>
      <w:lvlJc w:val="left"/>
      <w:pPr>
        <w:tabs>
          <w:tab w:val="num" w:pos="3680"/>
        </w:tabs>
        <w:ind w:left="3680" w:hanging="360"/>
      </w:pPr>
    </w:lvl>
    <w:lvl w:ilvl="4" w:tplc="04190003" w:tentative="1">
      <w:start w:val="1"/>
      <w:numFmt w:val="lowerLetter"/>
      <w:lvlText w:val="%5."/>
      <w:lvlJc w:val="left"/>
      <w:pPr>
        <w:tabs>
          <w:tab w:val="num" w:pos="4400"/>
        </w:tabs>
        <w:ind w:left="4400" w:hanging="360"/>
      </w:pPr>
    </w:lvl>
    <w:lvl w:ilvl="5" w:tplc="04190005" w:tentative="1">
      <w:start w:val="1"/>
      <w:numFmt w:val="lowerRoman"/>
      <w:lvlText w:val="%6."/>
      <w:lvlJc w:val="right"/>
      <w:pPr>
        <w:tabs>
          <w:tab w:val="num" w:pos="5120"/>
        </w:tabs>
        <w:ind w:left="5120" w:hanging="180"/>
      </w:pPr>
    </w:lvl>
    <w:lvl w:ilvl="6" w:tplc="04190001" w:tentative="1">
      <w:start w:val="1"/>
      <w:numFmt w:val="decimal"/>
      <w:lvlText w:val="%7."/>
      <w:lvlJc w:val="left"/>
      <w:pPr>
        <w:tabs>
          <w:tab w:val="num" w:pos="5840"/>
        </w:tabs>
        <w:ind w:left="5840" w:hanging="360"/>
      </w:pPr>
    </w:lvl>
    <w:lvl w:ilvl="7" w:tplc="04190003" w:tentative="1">
      <w:start w:val="1"/>
      <w:numFmt w:val="lowerLetter"/>
      <w:lvlText w:val="%8."/>
      <w:lvlJc w:val="left"/>
      <w:pPr>
        <w:tabs>
          <w:tab w:val="num" w:pos="6560"/>
        </w:tabs>
        <w:ind w:left="6560" w:hanging="360"/>
      </w:pPr>
    </w:lvl>
    <w:lvl w:ilvl="8" w:tplc="04190005" w:tentative="1">
      <w:start w:val="1"/>
      <w:numFmt w:val="lowerRoman"/>
      <w:lvlText w:val="%9."/>
      <w:lvlJc w:val="right"/>
      <w:pPr>
        <w:tabs>
          <w:tab w:val="num" w:pos="7280"/>
        </w:tabs>
        <w:ind w:left="7280" w:hanging="180"/>
      </w:pPr>
    </w:lvl>
  </w:abstractNum>
  <w:abstractNum w:abstractNumId="27" w15:restartNumberingAfterBreak="0">
    <w:nsid w:val="781A4905"/>
    <w:multiLevelType w:val="multilevel"/>
    <w:tmpl w:val="00FC332A"/>
    <w:lvl w:ilvl="0">
      <w:start w:val="1"/>
      <w:numFmt w:val="decimal"/>
      <w:pStyle w:val="10"/>
      <w:suff w:val="space"/>
      <w:lvlText w:val="%1."/>
      <w:lvlJc w:val="center"/>
      <w:pPr>
        <w:ind w:left="788" w:hanging="72"/>
      </w:pPr>
      <w:rPr>
        <w:rFonts w:ascii="Times New Roman" w:hAnsi="Times New Roman" w:cs="Times New Roman" w:hint="default"/>
        <w:b/>
        <w:i w:val="0"/>
        <w:sz w:val="28"/>
      </w:rPr>
    </w:lvl>
    <w:lvl w:ilvl="1">
      <w:start w:val="1"/>
      <w:numFmt w:val="decimal"/>
      <w:pStyle w:val="20"/>
      <w:suff w:val="space"/>
      <w:lvlText w:val="%1.%2"/>
      <w:lvlJc w:val="center"/>
      <w:pPr>
        <w:ind w:left="858" w:hanging="432"/>
      </w:pPr>
      <w:rPr>
        <w:rFonts w:ascii="Times New Roman" w:hAnsi="Times New Roman" w:cs="Times New Roman" w:hint="default"/>
        <w:b/>
        <w:i w:val="0"/>
        <w:sz w:val="28"/>
      </w:rPr>
    </w:lvl>
    <w:lvl w:ilvl="2">
      <w:start w:val="1"/>
      <w:numFmt w:val="decimal"/>
      <w:lvlText w:val="5.5.%3."/>
      <w:lvlJc w:val="left"/>
      <w:pPr>
        <w:ind w:left="2484" w:hanging="504"/>
      </w:pPr>
      <w:rPr>
        <w:rFonts w:hint="default"/>
        <w:b/>
        <w:i w:val="0"/>
        <w:sz w:val="28"/>
      </w:rPr>
    </w:lvl>
    <w:lvl w:ilvl="3">
      <w:start w:val="1"/>
      <w:numFmt w:val="decimal"/>
      <w:lvlText w:val="%1.%2.%3.%4."/>
      <w:lvlJc w:val="left"/>
      <w:pPr>
        <w:tabs>
          <w:tab w:val="num" w:pos="2588"/>
        </w:tabs>
        <w:ind w:left="2156" w:hanging="648"/>
      </w:pPr>
      <w:rPr>
        <w:rFonts w:cs="Times New Roman" w:hint="default"/>
      </w:rPr>
    </w:lvl>
    <w:lvl w:ilvl="4">
      <w:start w:val="1"/>
      <w:numFmt w:val="decimal"/>
      <w:lvlText w:val="%1.%2.%3.%4.%5."/>
      <w:lvlJc w:val="left"/>
      <w:pPr>
        <w:tabs>
          <w:tab w:val="num" w:pos="2948"/>
        </w:tabs>
        <w:ind w:left="2660" w:hanging="792"/>
      </w:pPr>
      <w:rPr>
        <w:rFonts w:cs="Times New Roman" w:hint="default"/>
      </w:rPr>
    </w:lvl>
    <w:lvl w:ilvl="5">
      <w:start w:val="1"/>
      <w:numFmt w:val="decimal"/>
      <w:lvlText w:val="%1.%2.%3.%4.%5.%6."/>
      <w:lvlJc w:val="left"/>
      <w:pPr>
        <w:tabs>
          <w:tab w:val="num" w:pos="3668"/>
        </w:tabs>
        <w:ind w:left="3164" w:hanging="936"/>
      </w:pPr>
      <w:rPr>
        <w:rFonts w:cs="Times New Roman" w:hint="default"/>
      </w:rPr>
    </w:lvl>
    <w:lvl w:ilvl="6">
      <w:start w:val="1"/>
      <w:numFmt w:val="decimal"/>
      <w:lvlText w:val="%1.%2.%3.%4.%5.%6.%7."/>
      <w:lvlJc w:val="left"/>
      <w:pPr>
        <w:tabs>
          <w:tab w:val="num" w:pos="4388"/>
        </w:tabs>
        <w:ind w:left="3668" w:hanging="1080"/>
      </w:pPr>
      <w:rPr>
        <w:rFonts w:cs="Times New Roman" w:hint="default"/>
      </w:rPr>
    </w:lvl>
    <w:lvl w:ilvl="7">
      <w:start w:val="1"/>
      <w:numFmt w:val="decimal"/>
      <w:lvlText w:val="%1.%2.%3.%4.%5.%6.%7.%8."/>
      <w:lvlJc w:val="left"/>
      <w:pPr>
        <w:tabs>
          <w:tab w:val="num" w:pos="4748"/>
        </w:tabs>
        <w:ind w:left="4172" w:hanging="1224"/>
      </w:pPr>
      <w:rPr>
        <w:rFonts w:cs="Times New Roman" w:hint="default"/>
      </w:rPr>
    </w:lvl>
    <w:lvl w:ilvl="8">
      <w:start w:val="1"/>
      <w:numFmt w:val="decimal"/>
      <w:lvlText w:val="%1.%2.%3.%4.%5.%6.%7.%8.%9."/>
      <w:lvlJc w:val="left"/>
      <w:pPr>
        <w:tabs>
          <w:tab w:val="num" w:pos="5468"/>
        </w:tabs>
        <w:ind w:left="4748" w:hanging="1440"/>
      </w:pPr>
      <w:rPr>
        <w:rFonts w:cs="Times New Roman" w:hint="default"/>
      </w:rPr>
    </w:lvl>
  </w:abstractNum>
  <w:abstractNum w:abstractNumId="28" w15:restartNumberingAfterBreak="0">
    <w:nsid w:val="7BAF4466"/>
    <w:multiLevelType w:val="hybridMultilevel"/>
    <w:tmpl w:val="8C74A106"/>
    <w:lvl w:ilvl="0" w:tplc="BD248E78">
      <w:start w:val="1"/>
      <w:numFmt w:val="decimal"/>
      <w:pStyle w:val="a4"/>
      <w:lvlText w:val="%1."/>
      <w:lvlJc w:val="left"/>
      <w:pPr>
        <w:tabs>
          <w:tab w:val="num" w:pos="1429"/>
        </w:tabs>
        <w:ind w:left="1429" w:hanging="360"/>
      </w:pPr>
      <w:rPr>
        <w:rFonts w:hint="default"/>
      </w:rPr>
    </w:lvl>
    <w:lvl w:ilvl="1" w:tplc="3D904790" w:tentative="1">
      <w:start w:val="1"/>
      <w:numFmt w:val="lowerLetter"/>
      <w:lvlText w:val="%2."/>
      <w:lvlJc w:val="left"/>
      <w:pPr>
        <w:tabs>
          <w:tab w:val="num" w:pos="1440"/>
        </w:tabs>
        <w:ind w:left="1440" w:hanging="360"/>
      </w:pPr>
    </w:lvl>
    <w:lvl w:ilvl="2" w:tplc="B2727344" w:tentative="1">
      <w:start w:val="1"/>
      <w:numFmt w:val="lowerRoman"/>
      <w:lvlText w:val="%3."/>
      <w:lvlJc w:val="right"/>
      <w:pPr>
        <w:tabs>
          <w:tab w:val="num" w:pos="2160"/>
        </w:tabs>
        <w:ind w:left="2160" w:hanging="180"/>
      </w:pPr>
    </w:lvl>
    <w:lvl w:ilvl="3" w:tplc="530A3EE6" w:tentative="1">
      <w:start w:val="1"/>
      <w:numFmt w:val="decimal"/>
      <w:lvlText w:val="%4."/>
      <w:lvlJc w:val="left"/>
      <w:pPr>
        <w:tabs>
          <w:tab w:val="num" w:pos="2880"/>
        </w:tabs>
        <w:ind w:left="2880" w:hanging="360"/>
      </w:pPr>
    </w:lvl>
    <w:lvl w:ilvl="4" w:tplc="5EB0D9DA" w:tentative="1">
      <w:start w:val="1"/>
      <w:numFmt w:val="lowerLetter"/>
      <w:lvlText w:val="%5."/>
      <w:lvlJc w:val="left"/>
      <w:pPr>
        <w:tabs>
          <w:tab w:val="num" w:pos="3600"/>
        </w:tabs>
        <w:ind w:left="3600" w:hanging="360"/>
      </w:pPr>
    </w:lvl>
    <w:lvl w:ilvl="5" w:tplc="0F48B38A" w:tentative="1">
      <w:start w:val="1"/>
      <w:numFmt w:val="lowerRoman"/>
      <w:lvlText w:val="%6."/>
      <w:lvlJc w:val="right"/>
      <w:pPr>
        <w:tabs>
          <w:tab w:val="num" w:pos="4320"/>
        </w:tabs>
        <w:ind w:left="4320" w:hanging="180"/>
      </w:pPr>
    </w:lvl>
    <w:lvl w:ilvl="6" w:tplc="2AF0B76C" w:tentative="1">
      <w:start w:val="1"/>
      <w:numFmt w:val="decimal"/>
      <w:lvlText w:val="%7."/>
      <w:lvlJc w:val="left"/>
      <w:pPr>
        <w:tabs>
          <w:tab w:val="num" w:pos="5040"/>
        </w:tabs>
        <w:ind w:left="5040" w:hanging="360"/>
      </w:pPr>
    </w:lvl>
    <w:lvl w:ilvl="7" w:tplc="34AC0EB0" w:tentative="1">
      <w:start w:val="1"/>
      <w:numFmt w:val="lowerLetter"/>
      <w:lvlText w:val="%8."/>
      <w:lvlJc w:val="left"/>
      <w:pPr>
        <w:tabs>
          <w:tab w:val="num" w:pos="5760"/>
        </w:tabs>
        <w:ind w:left="5760" w:hanging="360"/>
      </w:pPr>
    </w:lvl>
    <w:lvl w:ilvl="8" w:tplc="B246B3C6" w:tentative="1">
      <w:start w:val="1"/>
      <w:numFmt w:val="lowerRoman"/>
      <w:lvlText w:val="%9."/>
      <w:lvlJc w:val="right"/>
      <w:pPr>
        <w:tabs>
          <w:tab w:val="num" w:pos="6480"/>
        </w:tabs>
        <w:ind w:left="6480" w:hanging="180"/>
      </w:pPr>
    </w:lvl>
  </w:abstractNum>
  <w:abstractNum w:abstractNumId="29" w15:restartNumberingAfterBreak="0">
    <w:nsid w:val="7D3D6CD9"/>
    <w:multiLevelType w:val="multilevel"/>
    <w:tmpl w:val="91BAF9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30" w15:restartNumberingAfterBreak="0">
    <w:nsid w:val="7E763779"/>
    <w:multiLevelType w:val="hybridMultilevel"/>
    <w:tmpl w:val="A852CE4E"/>
    <w:lvl w:ilvl="0" w:tplc="C67AC1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4"/>
  </w:num>
  <w:num w:numId="3">
    <w:abstractNumId w:val="28"/>
  </w:num>
  <w:num w:numId="4">
    <w:abstractNumId w:val="17"/>
  </w:num>
  <w:num w:numId="5">
    <w:abstractNumId w:val="27"/>
  </w:num>
  <w:num w:numId="6">
    <w:abstractNumId w:val="20"/>
  </w:num>
  <w:num w:numId="7">
    <w:abstractNumId w:val="2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6"/>
  </w:num>
  <w:num w:numId="11">
    <w:abstractNumId w:val="11"/>
  </w:num>
  <w:num w:numId="12">
    <w:abstractNumId w:val="23"/>
  </w:num>
  <w:num w:numId="13">
    <w:abstractNumId w:val="16"/>
  </w:num>
  <w:num w:numId="14">
    <w:abstractNumId w:val="12"/>
  </w:num>
  <w:num w:numId="15">
    <w:abstractNumId w:val="29"/>
  </w:num>
  <w:num w:numId="16">
    <w:abstractNumId w:val="19"/>
  </w:num>
  <w:num w:numId="17">
    <w:abstractNumId w:val="21"/>
  </w:num>
  <w:num w:numId="18">
    <w:abstractNumId w:val="18"/>
  </w:num>
  <w:num w:numId="19">
    <w:abstractNumId w:val="7"/>
  </w:num>
  <w:num w:numId="20">
    <w:abstractNumId w:val="10"/>
  </w:num>
  <w:num w:numId="21">
    <w:abstractNumId w:val="28"/>
    <w:lvlOverride w:ilvl="0">
      <w:startOverride w:val="1"/>
    </w:lvlOverride>
  </w:num>
  <w:num w:numId="22">
    <w:abstractNumId w:val="28"/>
    <w:lvlOverride w:ilvl="0">
      <w:startOverride w:val="1"/>
    </w:lvlOverride>
  </w:num>
  <w:num w:numId="23">
    <w:abstractNumId w:val="0"/>
  </w:num>
  <w:num w:numId="24">
    <w:abstractNumId w:val="30"/>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24"/>
  </w:num>
  <w:num w:numId="36">
    <w:abstractNumId w:val="15"/>
  </w:num>
  <w:num w:numId="37">
    <w:abstractNumId w:val="6"/>
  </w:num>
  <w:num w:numId="38">
    <w:abstractNumId w:val="1"/>
  </w:num>
  <w:num w:numId="39">
    <w:abstractNumId w:val="22"/>
  </w:num>
  <w:num w:numId="40">
    <w:abstractNumId w:val="2"/>
  </w:num>
  <w:num w:numId="41">
    <w:abstractNumId w:val="3"/>
  </w:num>
  <w:num w:numId="42">
    <w:abstractNumId w:val="14"/>
  </w:num>
  <w:num w:numId="43">
    <w:abstractNumId w:val="9"/>
  </w:num>
  <w:num w:numId="44">
    <w:abstractNumId w:val="5"/>
  </w:num>
  <w:num w:numId="4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4E6"/>
    <w:rsid w:val="0000018A"/>
    <w:rsid w:val="00000327"/>
    <w:rsid w:val="000004F4"/>
    <w:rsid w:val="00000840"/>
    <w:rsid w:val="0000127B"/>
    <w:rsid w:val="00002317"/>
    <w:rsid w:val="0000257A"/>
    <w:rsid w:val="00002BF2"/>
    <w:rsid w:val="00003489"/>
    <w:rsid w:val="00004283"/>
    <w:rsid w:val="00004691"/>
    <w:rsid w:val="000046D8"/>
    <w:rsid w:val="00005405"/>
    <w:rsid w:val="0000573E"/>
    <w:rsid w:val="000061B0"/>
    <w:rsid w:val="000062D2"/>
    <w:rsid w:val="0000647F"/>
    <w:rsid w:val="00006A95"/>
    <w:rsid w:val="00006F55"/>
    <w:rsid w:val="000071F0"/>
    <w:rsid w:val="00007423"/>
    <w:rsid w:val="0000746F"/>
    <w:rsid w:val="00007687"/>
    <w:rsid w:val="000076FD"/>
    <w:rsid w:val="000077CB"/>
    <w:rsid w:val="00007EEE"/>
    <w:rsid w:val="00007FE4"/>
    <w:rsid w:val="00010E83"/>
    <w:rsid w:val="000119BE"/>
    <w:rsid w:val="00012502"/>
    <w:rsid w:val="00012694"/>
    <w:rsid w:val="00013301"/>
    <w:rsid w:val="00013334"/>
    <w:rsid w:val="00013AF5"/>
    <w:rsid w:val="0001482E"/>
    <w:rsid w:val="000150CB"/>
    <w:rsid w:val="00015842"/>
    <w:rsid w:val="00015B01"/>
    <w:rsid w:val="000166FD"/>
    <w:rsid w:val="00016DD0"/>
    <w:rsid w:val="000173E7"/>
    <w:rsid w:val="000175EC"/>
    <w:rsid w:val="00017802"/>
    <w:rsid w:val="00017B4B"/>
    <w:rsid w:val="00020326"/>
    <w:rsid w:val="000218C0"/>
    <w:rsid w:val="0002207F"/>
    <w:rsid w:val="00022E76"/>
    <w:rsid w:val="000235DE"/>
    <w:rsid w:val="00023EFD"/>
    <w:rsid w:val="0002432E"/>
    <w:rsid w:val="00024A06"/>
    <w:rsid w:val="00024BA4"/>
    <w:rsid w:val="000256FA"/>
    <w:rsid w:val="00025A5E"/>
    <w:rsid w:val="00025AA9"/>
    <w:rsid w:val="00025C12"/>
    <w:rsid w:val="00025E07"/>
    <w:rsid w:val="00026FCF"/>
    <w:rsid w:val="0003022E"/>
    <w:rsid w:val="0003073F"/>
    <w:rsid w:val="000308FA"/>
    <w:rsid w:val="00030A52"/>
    <w:rsid w:val="00030B7F"/>
    <w:rsid w:val="00031998"/>
    <w:rsid w:val="00031C5B"/>
    <w:rsid w:val="00031E0B"/>
    <w:rsid w:val="0003234F"/>
    <w:rsid w:val="00032732"/>
    <w:rsid w:val="00032940"/>
    <w:rsid w:val="00032DE4"/>
    <w:rsid w:val="00033242"/>
    <w:rsid w:val="00033580"/>
    <w:rsid w:val="00033803"/>
    <w:rsid w:val="000339D2"/>
    <w:rsid w:val="00034724"/>
    <w:rsid w:val="00034856"/>
    <w:rsid w:val="000349B9"/>
    <w:rsid w:val="00034A00"/>
    <w:rsid w:val="00034F16"/>
    <w:rsid w:val="000355FD"/>
    <w:rsid w:val="000359BA"/>
    <w:rsid w:val="00035AF7"/>
    <w:rsid w:val="000365E8"/>
    <w:rsid w:val="000367AF"/>
    <w:rsid w:val="000369C0"/>
    <w:rsid w:val="00036D45"/>
    <w:rsid w:val="00036EAA"/>
    <w:rsid w:val="000374CB"/>
    <w:rsid w:val="000379A6"/>
    <w:rsid w:val="00037A94"/>
    <w:rsid w:val="00037C2B"/>
    <w:rsid w:val="000409CD"/>
    <w:rsid w:val="00040E3E"/>
    <w:rsid w:val="000412C7"/>
    <w:rsid w:val="00041F1C"/>
    <w:rsid w:val="00042586"/>
    <w:rsid w:val="00042A82"/>
    <w:rsid w:val="000430B8"/>
    <w:rsid w:val="0004328B"/>
    <w:rsid w:val="000433E4"/>
    <w:rsid w:val="00043512"/>
    <w:rsid w:val="000435FC"/>
    <w:rsid w:val="000444D6"/>
    <w:rsid w:val="00044BB5"/>
    <w:rsid w:val="00045045"/>
    <w:rsid w:val="000454EC"/>
    <w:rsid w:val="00045878"/>
    <w:rsid w:val="000458C0"/>
    <w:rsid w:val="00045EB0"/>
    <w:rsid w:val="0004684C"/>
    <w:rsid w:val="00046B1B"/>
    <w:rsid w:val="000475D1"/>
    <w:rsid w:val="000479DE"/>
    <w:rsid w:val="00047BA4"/>
    <w:rsid w:val="0005162B"/>
    <w:rsid w:val="00051CDF"/>
    <w:rsid w:val="00051EF2"/>
    <w:rsid w:val="00053964"/>
    <w:rsid w:val="00054030"/>
    <w:rsid w:val="0005489A"/>
    <w:rsid w:val="0005499D"/>
    <w:rsid w:val="00054CD2"/>
    <w:rsid w:val="00055420"/>
    <w:rsid w:val="0005588D"/>
    <w:rsid w:val="00056719"/>
    <w:rsid w:val="00056CDB"/>
    <w:rsid w:val="00056D5B"/>
    <w:rsid w:val="00057D93"/>
    <w:rsid w:val="00060A3F"/>
    <w:rsid w:val="00060DB7"/>
    <w:rsid w:val="00061F0D"/>
    <w:rsid w:val="000620A2"/>
    <w:rsid w:val="0006305B"/>
    <w:rsid w:val="000630B6"/>
    <w:rsid w:val="00064374"/>
    <w:rsid w:val="00064E07"/>
    <w:rsid w:val="000650B1"/>
    <w:rsid w:val="00065437"/>
    <w:rsid w:val="000654F9"/>
    <w:rsid w:val="00065540"/>
    <w:rsid w:val="00066170"/>
    <w:rsid w:val="000661B5"/>
    <w:rsid w:val="00066C88"/>
    <w:rsid w:val="00066EBF"/>
    <w:rsid w:val="00067187"/>
    <w:rsid w:val="0006723E"/>
    <w:rsid w:val="00067EA0"/>
    <w:rsid w:val="000700A5"/>
    <w:rsid w:val="000703EC"/>
    <w:rsid w:val="000710AF"/>
    <w:rsid w:val="0007125E"/>
    <w:rsid w:val="0007137E"/>
    <w:rsid w:val="00071394"/>
    <w:rsid w:val="00071D1A"/>
    <w:rsid w:val="00071EFF"/>
    <w:rsid w:val="00072251"/>
    <w:rsid w:val="00072611"/>
    <w:rsid w:val="00072643"/>
    <w:rsid w:val="00072DC9"/>
    <w:rsid w:val="000732F5"/>
    <w:rsid w:val="00073690"/>
    <w:rsid w:val="000745DE"/>
    <w:rsid w:val="000747DB"/>
    <w:rsid w:val="00074871"/>
    <w:rsid w:val="00074B0F"/>
    <w:rsid w:val="00075301"/>
    <w:rsid w:val="00075F66"/>
    <w:rsid w:val="00076E39"/>
    <w:rsid w:val="000778F9"/>
    <w:rsid w:val="00080C05"/>
    <w:rsid w:val="00080DF1"/>
    <w:rsid w:val="00080FAC"/>
    <w:rsid w:val="00081F46"/>
    <w:rsid w:val="00081FD5"/>
    <w:rsid w:val="00082A3B"/>
    <w:rsid w:val="0008368D"/>
    <w:rsid w:val="00083A9D"/>
    <w:rsid w:val="00084415"/>
    <w:rsid w:val="0008559A"/>
    <w:rsid w:val="00086804"/>
    <w:rsid w:val="0008694A"/>
    <w:rsid w:val="00086A0D"/>
    <w:rsid w:val="00086A71"/>
    <w:rsid w:val="00086AFB"/>
    <w:rsid w:val="00086BF1"/>
    <w:rsid w:val="00086F9F"/>
    <w:rsid w:val="0008752C"/>
    <w:rsid w:val="00087875"/>
    <w:rsid w:val="00087A25"/>
    <w:rsid w:val="00087E18"/>
    <w:rsid w:val="000900D0"/>
    <w:rsid w:val="000907B9"/>
    <w:rsid w:val="00090B06"/>
    <w:rsid w:val="000912E4"/>
    <w:rsid w:val="000919BD"/>
    <w:rsid w:val="00092209"/>
    <w:rsid w:val="00092A17"/>
    <w:rsid w:val="00092D86"/>
    <w:rsid w:val="0009323B"/>
    <w:rsid w:val="0009369C"/>
    <w:rsid w:val="00093EF4"/>
    <w:rsid w:val="00093FAF"/>
    <w:rsid w:val="0009457D"/>
    <w:rsid w:val="00094A7B"/>
    <w:rsid w:val="00095070"/>
    <w:rsid w:val="000952B2"/>
    <w:rsid w:val="000957B8"/>
    <w:rsid w:val="0009603E"/>
    <w:rsid w:val="000961B3"/>
    <w:rsid w:val="0009676A"/>
    <w:rsid w:val="000967EF"/>
    <w:rsid w:val="00096EFF"/>
    <w:rsid w:val="0009764A"/>
    <w:rsid w:val="00097888"/>
    <w:rsid w:val="000A10E3"/>
    <w:rsid w:val="000A4466"/>
    <w:rsid w:val="000A44EA"/>
    <w:rsid w:val="000A482F"/>
    <w:rsid w:val="000A4B04"/>
    <w:rsid w:val="000A51A9"/>
    <w:rsid w:val="000A5376"/>
    <w:rsid w:val="000A55B1"/>
    <w:rsid w:val="000A58B8"/>
    <w:rsid w:val="000A5987"/>
    <w:rsid w:val="000A60B9"/>
    <w:rsid w:val="000A76EB"/>
    <w:rsid w:val="000A78C9"/>
    <w:rsid w:val="000A7A2C"/>
    <w:rsid w:val="000B043D"/>
    <w:rsid w:val="000B083F"/>
    <w:rsid w:val="000B0BDD"/>
    <w:rsid w:val="000B1FAB"/>
    <w:rsid w:val="000B20CD"/>
    <w:rsid w:val="000B2468"/>
    <w:rsid w:val="000B2685"/>
    <w:rsid w:val="000B369E"/>
    <w:rsid w:val="000B4638"/>
    <w:rsid w:val="000B519E"/>
    <w:rsid w:val="000B677E"/>
    <w:rsid w:val="000B7487"/>
    <w:rsid w:val="000B74B5"/>
    <w:rsid w:val="000C0372"/>
    <w:rsid w:val="000C0E1C"/>
    <w:rsid w:val="000C10FC"/>
    <w:rsid w:val="000C14E6"/>
    <w:rsid w:val="000C2389"/>
    <w:rsid w:val="000C309B"/>
    <w:rsid w:val="000C3D61"/>
    <w:rsid w:val="000C41D3"/>
    <w:rsid w:val="000C4B1C"/>
    <w:rsid w:val="000C4C5E"/>
    <w:rsid w:val="000C50B8"/>
    <w:rsid w:val="000C55F8"/>
    <w:rsid w:val="000C5E21"/>
    <w:rsid w:val="000C63DC"/>
    <w:rsid w:val="000C7949"/>
    <w:rsid w:val="000C7F78"/>
    <w:rsid w:val="000D082D"/>
    <w:rsid w:val="000D0C18"/>
    <w:rsid w:val="000D1C7D"/>
    <w:rsid w:val="000D20A2"/>
    <w:rsid w:val="000D22D5"/>
    <w:rsid w:val="000D23E1"/>
    <w:rsid w:val="000D276D"/>
    <w:rsid w:val="000D2DF6"/>
    <w:rsid w:val="000D42B6"/>
    <w:rsid w:val="000D464F"/>
    <w:rsid w:val="000D5EE5"/>
    <w:rsid w:val="000D681F"/>
    <w:rsid w:val="000D7101"/>
    <w:rsid w:val="000D770B"/>
    <w:rsid w:val="000D792F"/>
    <w:rsid w:val="000E0564"/>
    <w:rsid w:val="000E06F2"/>
    <w:rsid w:val="000E07F6"/>
    <w:rsid w:val="000E17A0"/>
    <w:rsid w:val="000E1C03"/>
    <w:rsid w:val="000E216C"/>
    <w:rsid w:val="000E239A"/>
    <w:rsid w:val="000E253A"/>
    <w:rsid w:val="000E3309"/>
    <w:rsid w:val="000E3625"/>
    <w:rsid w:val="000E3A4A"/>
    <w:rsid w:val="000E3B1C"/>
    <w:rsid w:val="000E3CE5"/>
    <w:rsid w:val="000E4D97"/>
    <w:rsid w:val="000E528E"/>
    <w:rsid w:val="000E5584"/>
    <w:rsid w:val="000E66FB"/>
    <w:rsid w:val="000E6AD8"/>
    <w:rsid w:val="000E71E6"/>
    <w:rsid w:val="000E737A"/>
    <w:rsid w:val="000E738F"/>
    <w:rsid w:val="000E74A4"/>
    <w:rsid w:val="000E7C84"/>
    <w:rsid w:val="000F017F"/>
    <w:rsid w:val="000F0567"/>
    <w:rsid w:val="000F1C95"/>
    <w:rsid w:val="000F24FC"/>
    <w:rsid w:val="000F2DED"/>
    <w:rsid w:val="000F306E"/>
    <w:rsid w:val="000F37C8"/>
    <w:rsid w:val="000F3A51"/>
    <w:rsid w:val="000F3E73"/>
    <w:rsid w:val="000F41AE"/>
    <w:rsid w:val="000F4862"/>
    <w:rsid w:val="000F52CF"/>
    <w:rsid w:val="000F63A3"/>
    <w:rsid w:val="000F65D5"/>
    <w:rsid w:val="000F6A82"/>
    <w:rsid w:val="000F6DD9"/>
    <w:rsid w:val="000F7550"/>
    <w:rsid w:val="000F76AB"/>
    <w:rsid w:val="0010070E"/>
    <w:rsid w:val="00100C07"/>
    <w:rsid w:val="00100FEE"/>
    <w:rsid w:val="00102010"/>
    <w:rsid w:val="00102274"/>
    <w:rsid w:val="00103057"/>
    <w:rsid w:val="0010328B"/>
    <w:rsid w:val="001033ED"/>
    <w:rsid w:val="001034DE"/>
    <w:rsid w:val="00104215"/>
    <w:rsid w:val="00104300"/>
    <w:rsid w:val="001049DA"/>
    <w:rsid w:val="00104DB0"/>
    <w:rsid w:val="00105B18"/>
    <w:rsid w:val="00106C59"/>
    <w:rsid w:val="00106FE3"/>
    <w:rsid w:val="00107992"/>
    <w:rsid w:val="0011024C"/>
    <w:rsid w:val="00110C1E"/>
    <w:rsid w:val="00111A1B"/>
    <w:rsid w:val="00111CFC"/>
    <w:rsid w:val="00111E8A"/>
    <w:rsid w:val="00111F63"/>
    <w:rsid w:val="001127EE"/>
    <w:rsid w:val="00112AE4"/>
    <w:rsid w:val="00113B21"/>
    <w:rsid w:val="00113B5D"/>
    <w:rsid w:val="00113E8B"/>
    <w:rsid w:val="00115BE7"/>
    <w:rsid w:val="00115C3B"/>
    <w:rsid w:val="0011666E"/>
    <w:rsid w:val="00116F53"/>
    <w:rsid w:val="00117DDD"/>
    <w:rsid w:val="001204AD"/>
    <w:rsid w:val="00120688"/>
    <w:rsid w:val="00120E5E"/>
    <w:rsid w:val="001214D7"/>
    <w:rsid w:val="0012256C"/>
    <w:rsid w:val="001227E3"/>
    <w:rsid w:val="0012317C"/>
    <w:rsid w:val="0012330B"/>
    <w:rsid w:val="0012352E"/>
    <w:rsid w:val="001236C9"/>
    <w:rsid w:val="00124580"/>
    <w:rsid w:val="00124738"/>
    <w:rsid w:val="0012658A"/>
    <w:rsid w:val="00126B7B"/>
    <w:rsid w:val="00126C16"/>
    <w:rsid w:val="00126E1D"/>
    <w:rsid w:val="00126F34"/>
    <w:rsid w:val="00130532"/>
    <w:rsid w:val="001306B2"/>
    <w:rsid w:val="0013107B"/>
    <w:rsid w:val="00131102"/>
    <w:rsid w:val="00131661"/>
    <w:rsid w:val="001318D7"/>
    <w:rsid w:val="00132769"/>
    <w:rsid w:val="00133EB2"/>
    <w:rsid w:val="001341EA"/>
    <w:rsid w:val="00134C3E"/>
    <w:rsid w:val="001351AF"/>
    <w:rsid w:val="00135502"/>
    <w:rsid w:val="00137138"/>
    <w:rsid w:val="00137B36"/>
    <w:rsid w:val="00140281"/>
    <w:rsid w:val="00140646"/>
    <w:rsid w:val="00140933"/>
    <w:rsid w:val="00140980"/>
    <w:rsid w:val="00140C2A"/>
    <w:rsid w:val="00140D93"/>
    <w:rsid w:val="0014154E"/>
    <w:rsid w:val="001424B5"/>
    <w:rsid w:val="00142A7F"/>
    <w:rsid w:val="00142E44"/>
    <w:rsid w:val="0014387B"/>
    <w:rsid w:val="00143C38"/>
    <w:rsid w:val="001446CD"/>
    <w:rsid w:val="00145896"/>
    <w:rsid w:val="00145A00"/>
    <w:rsid w:val="00145CFD"/>
    <w:rsid w:val="00145EDB"/>
    <w:rsid w:val="00146622"/>
    <w:rsid w:val="0014688A"/>
    <w:rsid w:val="001473DE"/>
    <w:rsid w:val="00147762"/>
    <w:rsid w:val="0014780B"/>
    <w:rsid w:val="00147986"/>
    <w:rsid w:val="001479EB"/>
    <w:rsid w:val="00147A31"/>
    <w:rsid w:val="0015004D"/>
    <w:rsid w:val="00150D20"/>
    <w:rsid w:val="00151CBB"/>
    <w:rsid w:val="00151E51"/>
    <w:rsid w:val="00152AE8"/>
    <w:rsid w:val="00154110"/>
    <w:rsid w:val="0015461A"/>
    <w:rsid w:val="001547D4"/>
    <w:rsid w:val="00154C73"/>
    <w:rsid w:val="00155D0C"/>
    <w:rsid w:val="00156DD3"/>
    <w:rsid w:val="0015763F"/>
    <w:rsid w:val="00157D5C"/>
    <w:rsid w:val="0016003E"/>
    <w:rsid w:val="00160583"/>
    <w:rsid w:val="00160C8A"/>
    <w:rsid w:val="00161B47"/>
    <w:rsid w:val="00162174"/>
    <w:rsid w:val="00162263"/>
    <w:rsid w:val="00163041"/>
    <w:rsid w:val="001634E6"/>
    <w:rsid w:val="00163A83"/>
    <w:rsid w:val="0016472F"/>
    <w:rsid w:val="001647D5"/>
    <w:rsid w:val="00164816"/>
    <w:rsid w:val="00164BB3"/>
    <w:rsid w:val="0016551C"/>
    <w:rsid w:val="00165539"/>
    <w:rsid w:val="00166A78"/>
    <w:rsid w:val="00166ADA"/>
    <w:rsid w:val="00166AEB"/>
    <w:rsid w:val="00167912"/>
    <w:rsid w:val="00167F0C"/>
    <w:rsid w:val="0017080B"/>
    <w:rsid w:val="00170E38"/>
    <w:rsid w:val="00170E44"/>
    <w:rsid w:val="00171A68"/>
    <w:rsid w:val="00171C8F"/>
    <w:rsid w:val="001722E8"/>
    <w:rsid w:val="001726DB"/>
    <w:rsid w:val="00172D4D"/>
    <w:rsid w:val="00172F75"/>
    <w:rsid w:val="00173377"/>
    <w:rsid w:val="0017456D"/>
    <w:rsid w:val="00174802"/>
    <w:rsid w:val="00174CD0"/>
    <w:rsid w:val="00174D99"/>
    <w:rsid w:val="00175EE8"/>
    <w:rsid w:val="0017615C"/>
    <w:rsid w:val="00176B08"/>
    <w:rsid w:val="00176DCF"/>
    <w:rsid w:val="00177E7F"/>
    <w:rsid w:val="00177F6C"/>
    <w:rsid w:val="00177FC1"/>
    <w:rsid w:val="00180073"/>
    <w:rsid w:val="0018025A"/>
    <w:rsid w:val="00180457"/>
    <w:rsid w:val="001809C4"/>
    <w:rsid w:val="00181360"/>
    <w:rsid w:val="00181E66"/>
    <w:rsid w:val="001824CA"/>
    <w:rsid w:val="00182A69"/>
    <w:rsid w:val="00182AE5"/>
    <w:rsid w:val="00183126"/>
    <w:rsid w:val="00183243"/>
    <w:rsid w:val="00184218"/>
    <w:rsid w:val="00184531"/>
    <w:rsid w:val="001848E8"/>
    <w:rsid w:val="00184F3E"/>
    <w:rsid w:val="00186274"/>
    <w:rsid w:val="00186581"/>
    <w:rsid w:val="00187A8E"/>
    <w:rsid w:val="00187D43"/>
    <w:rsid w:val="00187E58"/>
    <w:rsid w:val="00190398"/>
    <w:rsid w:val="00190DC2"/>
    <w:rsid w:val="001911CA"/>
    <w:rsid w:val="0019125A"/>
    <w:rsid w:val="001917CE"/>
    <w:rsid w:val="001923E6"/>
    <w:rsid w:val="001930FE"/>
    <w:rsid w:val="001938EC"/>
    <w:rsid w:val="00193B62"/>
    <w:rsid w:val="00193D76"/>
    <w:rsid w:val="00193D9D"/>
    <w:rsid w:val="00193EED"/>
    <w:rsid w:val="00195BAD"/>
    <w:rsid w:val="00196DCD"/>
    <w:rsid w:val="00196E0F"/>
    <w:rsid w:val="00197159"/>
    <w:rsid w:val="001978E3"/>
    <w:rsid w:val="00197A24"/>
    <w:rsid w:val="001A08F3"/>
    <w:rsid w:val="001A0C23"/>
    <w:rsid w:val="001A1511"/>
    <w:rsid w:val="001A160C"/>
    <w:rsid w:val="001A21B8"/>
    <w:rsid w:val="001A2322"/>
    <w:rsid w:val="001A2581"/>
    <w:rsid w:val="001A2BB1"/>
    <w:rsid w:val="001A2EA6"/>
    <w:rsid w:val="001A3311"/>
    <w:rsid w:val="001A3781"/>
    <w:rsid w:val="001A45F0"/>
    <w:rsid w:val="001A5360"/>
    <w:rsid w:val="001A71F3"/>
    <w:rsid w:val="001A7C33"/>
    <w:rsid w:val="001A7C7E"/>
    <w:rsid w:val="001A7E8E"/>
    <w:rsid w:val="001B04BA"/>
    <w:rsid w:val="001B054C"/>
    <w:rsid w:val="001B0E2C"/>
    <w:rsid w:val="001B0EA2"/>
    <w:rsid w:val="001B0EF5"/>
    <w:rsid w:val="001B15C4"/>
    <w:rsid w:val="001B15D1"/>
    <w:rsid w:val="001B1973"/>
    <w:rsid w:val="001B3892"/>
    <w:rsid w:val="001B3EC9"/>
    <w:rsid w:val="001B4438"/>
    <w:rsid w:val="001B4881"/>
    <w:rsid w:val="001B48D1"/>
    <w:rsid w:val="001B4B51"/>
    <w:rsid w:val="001B4E3B"/>
    <w:rsid w:val="001B57EF"/>
    <w:rsid w:val="001B5D45"/>
    <w:rsid w:val="001B5EF6"/>
    <w:rsid w:val="001B6929"/>
    <w:rsid w:val="001B7156"/>
    <w:rsid w:val="001B71D4"/>
    <w:rsid w:val="001B7214"/>
    <w:rsid w:val="001B738C"/>
    <w:rsid w:val="001C0ABF"/>
    <w:rsid w:val="001C1C29"/>
    <w:rsid w:val="001C1D8A"/>
    <w:rsid w:val="001C1DE7"/>
    <w:rsid w:val="001C2738"/>
    <w:rsid w:val="001C2FC1"/>
    <w:rsid w:val="001C3CE0"/>
    <w:rsid w:val="001C49AD"/>
    <w:rsid w:val="001C4A5D"/>
    <w:rsid w:val="001C57FF"/>
    <w:rsid w:val="001C5C5D"/>
    <w:rsid w:val="001C64A3"/>
    <w:rsid w:val="001D0843"/>
    <w:rsid w:val="001D1040"/>
    <w:rsid w:val="001D1720"/>
    <w:rsid w:val="001D1747"/>
    <w:rsid w:val="001D290E"/>
    <w:rsid w:val="001D3173"/>
    <w:rsid w:val="001D363B"/>
    <w:rsid w:val="001D3A44"/>
    <w:rsid w:val="001D4B05"/>
    <w:rsid w:val="001D4C2D"/>
    <w:rsid w:val="001D4EBD"/>
    <w:rsid w:val="001D5C38"/>
    <w:rsid w:val="001D5D4A"/>
    <w:rsid w:val="001D6E4E"/>
    <w:rsid w:val="001D75F3"/>
    <w:rsid w:val="001D79C5"/>
    <w:rsid w:val="001E0891"/>
    <w:rsid w:val="001E1232"/>
    <w:rsid w:val="001E18B3"/>
    <w:rsid w:val="001E36FE"/>
    <w:rsid w:val="001E4514"/>
    <w:rsid w:val="001E46F2"/>
    <w:rsid w:val="001E507B"/>
    <w:rsid w:val="001E576A"/>
    <w:rsid w:val="001E5808"/>
    <w:rsid w:val="001E5BC2"/>
    <w:rsid w:val="001E74B1"/>
    <w:rsid w:val="001E7AAA"/>
    <w:rsid w:val="001F0265"/>
    <w:rsid w:val="001F12CA"/>
    <w:rsid w:val="001F1525"/>
    <w:rsid w:val="001F1CFB"/>
    <w:rsid w:val="001F210B"/>
    <w:rsid w:val="001F2296"/>
    <w:rsid w:val="001F2F47"/>
    <w:rsid w:val="001F30F7"/>
    <w:rsid w:val="001F372D"/>
    <w:rsid w:val="001F3FDD"/>
    <w:rsid w:val="001F4014"/>
    <w:rsid w:val="001F5A02"/>
    <w:rsid w:val="001F5E1C"/>
    <w:rsid w:val="001F6394"/>
    <w:rsid w:val="001F66D3"/>
    <w:rsid w:val="001F6786"/>
    <w:rsid w:val="001F69D9"/>
    <w:rsid w:val="001F6B05"/>
    <w:rsid w:val="001F7F71"/>
    <w:rsid w:val="00200120"/>
    <w:rsid w:val="0020041B"/>
    <w:rsid w:val="00200930"/>
    <w:rsid w:val="002009C3"/>
    <w:rsid w:val="00200D83"/>
    <w:rsid w:val="00201EC3"/>
    <w:rsid w:val="00202A33"/>
    <w:rsid w:val="00203301"/>
    <w:rsid w:val="00203309"/>
    <w:rsid w:val="00203DEE"/>
    <w:rsid w:val="0020411D"/>
    <w:rsid w:val="00204633"/>
    <w:rsid w:val="00204A8B"/>
    <w:rsid w:val="002053E5"/>
    <w:rsid w:val="00205AA4"/>
    <w:rsid w:val="00206544"/>
    <w:rsid w:val="002069A7"/>
    <w:rsid w:val="00207D85"/>
    <w:rsid w:val="0021016F"/>
    <w:rsid w:val="00210B7E"/>
    <w:rsid w:val="00210C9B"/>
    <w:rsid w:val="00210D45"/>
    <w:rsid w:val="00211815"/>
    <w:rsid w:val="00211822"/>
    <w:rsid w:val="002119B4"/>
    <w:rsid w:val="00211A98"/>
    <w:rsid w:val="00212037"/>
    <w:rsid w:val="00212854"/>
    <w:rsid w:val="0021297C"/>
    <w:rsid w:val="00212A9D"/>
    <w:rsid w:val="00212AF8"/>
    <w:rsid w:val="002135D1"/>
    <w:rsid w:val="00214A64"/>
    <w:rsid w:val="00214A68"/>
    <w:rsid w:val="00215104"/>
    <w:rsid w:val="002156A1"/>
    <w:rsid w:val="0021581E"/>
    <w:rsid w:val="002162A3"/>
    <w:rsid w:val="00216F01"/>
    <w:rsid w:val="00217097"/>
    <w:rsid w:val="00217778"/>
    <w:rsid w:val="00220280"/>
    <w:rsid w:val="00220BE2"/>
    <w:rsid w:val="00220D2A"/>
    <w:rsid w:val="002228BB"/>
    <w:rsid w:val="0022376D"/>
    <w:rsid w:val="002238BC"/>
    <w:rsid w:val="002240FE"/>
    <w:rsid w:val="002250AC"/>
    <w:rsid w:val="00225217"/>
    <w:rsid w:val="0022527B"/>
    <w:rsid w:val="0022532D"/>
    <w:rsid w:val="00225754"/>
    <w:rsid w:val="00225A2B"/>
    <w:rsid w:val="00225D42"/>
    <w:rsid w:val="00225EDE"/>
    <w:rsid w:val="00226013"/>
    <w:rsid w:val="00226378"/>
    <w:rsid w:val="002267A7"/>
    <w:rsid w:val="0022696F"/>
    <w:rsid w:val="00226B9C"/>
    <w:rsid w:val="00226D7D"/>
    <w:rsid w:val="002278CF"/>
    <w:rsid w:val="00227C41"/>
    <w:rsid w:val="00230CA5"/>
    <w:rsid w:val="00230E5D"/>
    <w:rsid w:val="002310A6"/>
    <w:rsid w:val="002311C8"/>
    <w:rsid w:val="00231203"/>
    <w:rsid w:val="002316D9"/>
    <w:rsid w:val="00231AD1"/>
    <w:rsid w:val="00232190"/>
    <w:rsid w:val="002324EE"/>
    <w:rsid w:val="002334AD"/>
    <w:rsid w:val="00233B0D"/>
    <w:rsid w:val="00233CAA"/>
    <w:rsid w:val="00233F19"/>
    <w:rsid w:val="00234C3E"/>
    <w:rsid w:val="00234C88"/>
    <w:rsid w:val="00234E43"/>
    <w:rsid w:val="00234EFB"/>
    <w:rsid w:val="00235595"/>
    <w:rsid w:val="0023578F"/>
    <w:rsid w:val="00236DEC"/>
    <w:rsid w:val="002378A4"/>
    <w:rsid w:val="00237F99"/>
    <w:rsid w:val="00240D3B"/>
    <w:rsid w:val="00241D9B"/>
    <w:rsid w:val="00242528"/>
    <w:rsid w:val="002428AD"/>
    <w:rsid w:val="0024291F"/>
    <w:rsid w:val="00242E00"/>
    <w:rsid w:val="00242F45"/>
    <w:rsid w:val="00243598"/>
    <w:rsid w:val="00243969"/>
    <w:rsid w:val="00243999"/>
    <w:rsid w:val="0024404A"/>
    <w:rsid w:val="002450D6"/>
    <w:rsid w:val="00245751"/>
    <w:rsid w:val="00245B21"/>
    <w:rsid w:val="00246015"/>
    <w:rsid w:val="00247193"/>
    <w:rsid w:val="0024765C"/>
    <w:rsid w:val="00247CAA"/>
    <w:rsid w:val="00250790"/>
    <w:rsid w:val="00250871"/>
    <w:rsid w:val="0025172F"/>
    <w:rsid w:val="002518BA"/>
    <w:rsid w:val="00252509"/>
    <w:rsid w:val="002533FC"/>
    <w:rsid w:val="00253E75"/>
    <w:rsid w:val="00253F91"/>
    <w:rsid w:val="0025471C"/>
    <w:rsid w:val="00254740"/>
    <w:rsid w:val="002555DD"/>
    <w:rsid w:val="0025566A"/>
    <w:rsid w:val="0025575B"/>
    <w:rsid w:val="00255A18"/>
    <w:rsid w:val="002573BA"/>
    <w:rsid w:val="0025797B"/>
    <w:rsid w:val="002601CC"/>
    <w:rsid w:val="0026052D"/>
    <w:rsid w:val="00260862"/>
    <w:rsid w:val="0026098D"/>
    <w:rsid w:val="00260ED6"/>
    <w:rsid w:val="00261651"/>
    <w:rsid w:val="00261AEB"/>
    <w:rsid w:val="00261F7D"/>
    <w:rsid w:val="00261FD1"/>
    <w:rsid w:val="0026263D"/>
    <w:rsid w:val="00263299"/>
    <w:rsid w:val="0026396F"/>
    <w:rsid w:val="00263B51"/>
    <w:rsid w:val="00264166"/>
    <w:rsid w:val="002641C6"/>
    <w:rsid w:val="002649A6"/>
    <w:rsid w:val="002649B0"/>
    <w:rsid w:val="00264C5B"/>
    <w:rsid w:val="002651F6"/>
    <w:rsid w:val="00265A12"/>
    <w:rsid w:val="00265CA3"/>
    <w:rsid w:val="00265FD5"/>
    <w:rsid w:val="002662CC"/>
    <w:rsid w:val="002663C5"/>
    <w:rsid w:val="0026644F"/>
    <w:rsid w:val="0026671F"/>
    <w:rsid w:val="002669C0"/>
    <w:rsid w:val="00266A7B"/>
    <w:rsid w:val="00266E65"/>
    <w:rsid w:val="002705CA"/>
    <w:rsid w:val="0027074D"/>
    <w:rsid w:val="00271029"/>
    <w:rsid w:val="00271320"/>
    <w:rsid w:val="00271776"/>
    <w:rsid w:val="002717D4"/>
    <w:rsid w:val="0027196E"/>
    <w:rsid w:val="00272225"/>
    <w:rsid w:val="002722C2"/>
    <w:rsid w:val="00272AF0"/>
    <w:rsid w:val="00273706"/>
    <w:rsid w:val="00273796"/>
    <w:rsid w:val="002737BE"/>
    <w:rsid w:val="002738CF"/>
    <w:rsid w:val="00273F4A"/>
    <w:rsid w:val="002745DA"/>
    <w:rsid w:val="00274B60"/>
    <w:rsid w:val="00276251"/>
    <w:rsid w:val="002763E1"/>
    <w:rsid w:val="00276A21"/>
    <w:rsid w:val="00276A4C"/>
    <w:rsid w:val="00276AA3"/>
    <w:rsid w:val="00277298"/>
    <w:rsid w:val="00277EAE"/>
    <w:rsid w:val="00280596"/>
    <w:rsid w:val="002808F2"/>
    <w:rsid w:val="00280A37"/>
    <w:rsid w:val="00280A80"/>
    <w:rsid w:val="00280D00"/>
    <w:rsid w:val="002811FF"/>
    <w:rsid w:val="00281601"/>
    <w:rsid w:val="002824A9"/>
    <w:rsid w:val="00282C16"/>
    <w:rsid w:val="002834F9"/>
    <w:rsid w:val="0028358E"/>
    <w:rsid w:val="00283B25"/>
    <w:rsid w:val="00283E4E"/>
    <w:rsid w:val="002840EB"/>
    <w:rsid w:val="00284591"/>
    <w:rsid w:val="00284ABC"/>
    <w:rsid w:val="00284AED"/>
    <w:rsid w:val="00284F02"/>
    <w:rsid w:val="00285A1A"/>
    <w:rsid w:val="00286015"/>
    <w:rsid w:val="00286696"/>
    <w:rsid w:val="002873D3"/>
    <w:rsid w:val="00287C08"/>
    <w:rsid w:val="0029089A"/>
    <w:rsid w:val="00290C48"/>
    <w:rsid w:val="002910AC"/>
    <w:rsid w:val="00291313"/>
    <w:rsid w:val="002914C1"/>
    <w:rsid w:val="002916C1"/>
    <w:rsid w:val="00293121"/>
    <w:rsid w:val="00293273"/>
    <w:rsid w:val="002933E9"/>
    <w:rsid w:val="002936FC"/>
    <w:rsid w:val="0029373F"/>
    <w:rsid w:val="00293EE7"/>
    <w:rsid w:val="00294758"/>
    <w:rsid w:val="00294F7D"/>
    <w:rsid w:val="00295365"/>
    <w:rsid w:val="00295659"/>
    <w:rsid w:val="00295F80"/>
    <w:rsid w:val="00296285"/>
    <w:rsid w:val="002967BA"/>
    <w:rsid w:val="00296B0E"/>
    <w:rsid w:val="00297168"/>
    <w:rsid w:val="00297369"/>
    <w:rsid w:val="002974ED"/>
    <w:rsid w:val="002A00A9"/>
    <w:rsid w:val="002A00F2"/>
    <w:rsid w:val="002A01C8"/>
    <w:rsid w:val="002A0526"/>
    <w:rsid w:val="002A07B1"/>
    <w:rsid w:val="002A1566"/>
    <w:rsid w:val="002A17A1"/>
    <w:rsid w:val="002A2072"/>
    <w:rsid w:val="002A308C"/>
    <w:rsid w:val="002A334A"/>
    <w:rsid w:val="002A3537"/>
    <w:rsid w:val="002A36B3"/>
    <w:rsid w:val="002A3A36"/>
    <w:rsid w:val="002A3AA7"/>
    <w:rsid w:val="002A4070"/>
    <w:rsid w:val="002A5629"/>
    <w:rsid w:val="002A589B"/>
    <w:rsid w:val="002A6F6D"/>
    <w:rsid w:val="002A716B"/>
    <w:rsid w:val="002A7225"/>
    <w:rsid w:val="002A735B"/>
    <w:rsid w:val="002A73A7"/>
    <w:rsid w:val="002A7854"/>
    <w:rsid w:val="002A7E59"/>
    <w:rsid w:val="002B0200"/>
    <w:rsid w:val="002B0EEB"/>
    <w:rsid w:val="002B0F6D"/>
    <w:rsid w:val="002B1383"/>
    <w:rsid w:val="002B156F"/>
    <w:rsid w:val="002B2507"/>
    <w:rsid w:val="002B3840"/>
    <w:rsid w:val="002B3B41"/>
    <w:rsid w:val="002B441F"/>
    <w:rsid w:val="002B451D"/>
    <w:rsid w:val="002B45C5"/>
    <w:rsid w:val="002B4C5A"/>
    <w:rsid w:val="002B58A8"/>
    <w:rsid w:val="002B59C7"/>
    <w:rsid w:val="002B5FAC"/>
    <w:rsid w:val="002B6419"/>
    <w:rsid w:val="002B7AF8"/>
    <w:rsid w:val="002B7C3E"/>
    <w:rsid w:val="002B7D59"/>
    <w:rsid w:val="002B7DA5"/>
    <w:rsid w:val="002C02A0"/>
    <w:rsid w:val="002C0AE6"/>
    <w:rsid w:val="002C0C29"/>
    <w:rsid w:val="002C0E33"/>
    <w:rsid w:val="002C1953"/>
    <w:rsid w:val="002C1FE7"/>
    <w:rsid w:val="002C2221"/>
    <w:rsid w:val="002C2661"/>
    <w:rsid w:val="002C2FEF"/>
    <w:rsid w:val="002C32F0"/>
    <w:rsid w:val="002C36EA"/>
    <w:rsid w:val="002C382C"/>
    <w:rsid w:val="002C3C99"/>
    <w:rsid w:val="002C4321"/>
    <w:rsid w:val="002C45A1"/>
    <w:rsid w:val="002C4C30"/>
    <w:rsid w:val="002C4C8E"/>
    <w:rsid w:val="002C530D"/>
    <w:rsid w:val="002C5A15"/>
    <w:rsid w:val="002C6277"/>
    <w:rsid w:val="002C6D06"/>
    <w:rsid w:val="002C6EC9"/>
    <w:rsid w:val="002C76BD"/>
    <w:rsid w:val="002C7D27"/>
    <w:rsid w:val="002D0B7D"/>
    <w:rsid w:val="002D0C48"/>
    <w:rsid w:val="002D1362"/>
    <w:rsid w:val="002D1A87"/>
    <w:rsid w:val="002D1AB6"/>
    <w:rsid w:val="002D1D73"/>
    <w:rsid w:val="002D212E"/>
    <w:rsid w:val="002D283B"/>
    <w:rsid w:val="002D29DC"/>
    <w:rsid w:val="002D3390"/>
    <w:rsid w:val="002D4A32"/>
    <w:rsid w:val="002D4BFD"/>
    <w:rsid w:val="002D4E2B"/>
    <w:rsid w:val="002D50D9"/>
    <w:rsid w:val="002D53BD"/>
    <w:rsid w:val="002D562B"/>
    <w:rsid w:val="002D584F"/>
    <w:rsid w:val="002D59C6"/>
    <w:rsid w:val="002D5D39"/>
    <w:rsid w:val="002D6220"/>
    <w:rsid w:val="002D6998"/>
    <w:rsid w:val="002D75E6"/>
    <w:rsid w:val="002D7770"/>
    <w:rsid w:val="002D7B1A"/>
    <w:rsid w:val="002D7BA2"/>
    <w:rsid w:val="002E0107"/>
    <w:rsid w:val="002E0605"/>
    <w:rsid w:val="002E0BA2"/>
    <w:rsid w:val="002E11D0"/>
    <w:rsid w:val="002E1624"/>
    <w:rsid w:val="002E1AEF"/>
    <w:rsid w:val="002E2D3A"/>
    <w:rsid w:val="002E32EB"/>
    <w:rsid w:val="002E3708"/>
    <w:rsid w:val="002E434D"/>
    <w:rsid w:val="002E45F9"/>
    <w:rsid w:val="002E4B52"/>
    <w:rsid w:val="002E5B50"/>
    <w:rsid w:val="002E6E7C"/>
    <w:rsid w:val="002F1586"/>
    <w:rsid w:val="002F161D"/>
    <w:rsid w:val="002F16E7"/>
    <w:rsid w:val="002F1B0A"/>
    <w:rsid w:val="002F20A4"/>
    <w:rsid w:val="002F20CD"/>
    <w:rsid w:val="002F2785"/>
    <w:rsid w:val="002F31B6"/>
    <w:rsid w:val="002F39F8"/>
    <w:rsid w:val="002F4375"/>
    <w:rsid w:val="002F49AB"/>
    <w:rsid w:val="002F5366"/>
    <w:rsid w:val="002F57E9"/>
    <w:rsid w:val="002F59B6"/>
    <w:rsid w:val="002F5BB0"/>
    <w:rsid w:val="002F6340"/>
    <w:rsid w:val="002F6B87"/>
    <w:rsid w:val="002F6C96"/>
    <w:rsid w:val="002F77E6"/>
    <w:rsid w:val="002F7B1D"/>
    <w:rsid w:val="00300F95"/>
    <w:rsid w:val="00301087"/>
    <w:rsid w:val="00301913"/>
    <w:rsid w:val="00301A5D"/>
    <w:rsid w:val="00302A3C"/>
    <w:rsid w:val="00303187"/>
    <w:rsid w:val="003037C5"/>
    <w:rsid w:val="00303E5B"/>
    <w:rsid w:val="00304271"/>
    <w:rsid w:val="00304441"/>
    <w:rsid w:val="00304744"/>
    <w:rsid w:val="003056B2"/>
    <w:rsid w:val="00305BEA"/>
    <w:rsid w:val="00305D27"/>
    <w:rsid w:val="00305F94"/>
    <w:rsid w:val="003060FD"/>
    <w:rsid w:val="00310674"/>
    <w:rsid w:val="00310F56"/>
    <w:rsid w:val="00311083"/>
    <w:rsid w:val="00311ADF"/>
    <w:rsid w:val="003121AE"/>
    <w:rsid w:val="00313849"/>
    <w:rsid w:val="00313A6F"/>
    <w:rsid w:val="0031481C"/>
    <w:rsid w:val="00315020"/>
    <w:rsid w:val="00315246"/>
    <w:rsid w:val="00315ADE"/>
    <w:rsid w:val="00317410"/>
    <w:rsid w:val="003175A8"/>
    <w:rsid w:val="00317D29"/>
    <w:rsid w:val="0032002A"/>
    <w:rsid w:val="00321343"/>
    <w:rsid w:val="00321D3A"/>
    <w:rsid w:val="00322887"/>
    <w:rsid w:val="003228B7"/>
    <w:rsid w:val="00322AC1"/>
    <w:rsid w:val="003239C2"/>
    <w:rsid w:val="00323B4C"/>
    <w:rsid w:val="00323B5B"/>
    <w:rsid w:val="00323BC6"/>
    <w:rsid w:val="00323CDF"/>
    <w:rsid w:val="00323E12"/>
    <w:rsid w:val="00323EC4"/>
    <w:rsid w:val="00324343"/>
    <w:rsid w:val="00324420"/>
    <w:rsid w:val="00324E2C"/>
    <w:rsid w:val="00324FAC"/>
    <w:rsid w:val="00324FFC"/>
    <w:rsid w:val="003256E0"/>
    <w:rsid w:val="00325739"/>
    <w:rsid w:val="0032671F"/>
    <w:rsid w:val="00326AEC"/>
    <w:rsid w:val="0032706C"/>
    <w:rsid w:val="00327C3E"/>
    <w:rsid w:val="00330282"/>
    <w:rsid w:val="00330833"/>
    <w:rsid w:val="00331B2C"/>
    <w:rsid w:val="0033299B"/>
    <w:rsid w:val="00333130"/>
    <w:rsid w:val="003338FA"/>
    <w:rsid w:val="00333A42"/>
    <w:rsid w:val="00333B2F"/>
    <w:rsid w:val="00333C68"/>
    <w:rsid w:val="00334120"/>
    <w:rsid w:val="0033453B"/>
    <w:rsid w:val="00334971"/>
    <w:rsid w:val="00335A72"/>
    <w:rsid w:val="00336130"/>
    <w:rsid w:val="003361E2"/>
    <w:rsid w:val="003371E3"/>
    <w:rsid w:val="0033728E"/>
    <w:rsid w:val="003374A8"/>
    <w:rsid w:val="003376A5"/>
    <w:rsid w:val="003376C8"/>
    <w:rsid w:val="00337BFD"/>
    <w:rsid w:val="00337C8C"/>
    <w:rsid w:val="00337DC3"/>
    <w:rsid w:val="00337E8E"/>
    <w:rsid w:val="00340BAD"/>
    <w:rsid w:val="00341769"/>
    <w:rsid w:val="00341C4F"/>
    <w:rsid w:val="0034202C"/>
    <w:rsid w:val="00342401"/>
    <w:rsid w:val="003427D6"/>
    <w:rsid w:val="00343200"/>
    <w:rsid w:val="00343334"/>
    <w:rsid w:val="00343AD7"/>
    <w:rsid w:val="00343E89"/>
    <w:rsid w:val="00343E90"/>
    <w:rsid w:val="0034437D"/>
    <w:rsid w:val="00344F30"/>
    <w:rsid w:val="003450CE"/>
    <w:rsid w:val="00345749"/>
    <w:rsid w:val="00345A0D"/>
    <w:rsid w:val="00346018"/>
    <w:rsid w:val="00346164"/>
    <w:rsid w:val="0034679B"/>
    <w:rsid w:val="00346801"/>
    <w:rsid w:val="00346FD9"/>
    <w:rsid w:val="0034752D"/>
    <w:rsid w:val="003478FE"/>
    <w:rsid w:val="00350696"/>
    <w:rsid w:val="003506E0"/>
    <w:rsid w:val="00350981"/>
    <w:rsid w:val="00350B25"/>
    <w:rsid w:val="00351074"/>
    <w:rsid w:val="00351E47"/>
    <w:rsid w:val="0035271B"/>
    <w:rsid w:val="003527DD"/>
    <w:rsid w:val="00352CED"/>
    <w:rsid w:val="003539E1"/>
    <w:rsid w:val="00353FB4"/>
    <w:rsid w:val="00354DD6"/>
    <w:rsid w:val="003551F1"/>
    <w:rsid w:val="00355E5A"/>
    <w:rsid w:val="00356067"/>
    <w:rsid w:val="00356176"/>
    <w:rsid w:val="0035699F"/>
    <w:rsid w:val="00356E40"/>
    <w:rsid w:val="0035709E"/>
    <w:rsid w:val="00357510"/>
    <w:rsid w:val="00357ED6"/>
    <w:rsid w:val="00360247"/>
    <w:rsid w:val="00360BE3"/>
    <w:rsid w:val="00360E3E"/>
    <w:rsid w:val="003614A8"/>
    <w:rsid w:val="00361751"/>
    <w:rsid w:val="00361771"/>
    <w:rsid w:val="00361A38"/>
    <w:rsid w:val="00362BE9"/>
    <w:rsid w:val="00362FF0"/>
    <w:rsid w:val="0036309F"/>
    <w:rsid w:val="00363329"/>
    <w:rsid w:val="003635CD"/>
    <w:rsid w:val="00363A8E"/>
    <w:rsid w:val="00364BB9"/>
    <w:rsid w:val="00364F42"/>
    <w:rsid w:val="0036579F"/>
    <w:rsid w:val="00365CF5"/>
    <w:rsid w:val="00365F12"/>
    <w:rsid w:val="00366EEE"/>
    <w:rsid w:val="003704B4"/>
    <w:rsid w:val="00370608"/>
    <w:rsid w:val="003707F8"/>
    <w:rsid w:val="00371747"/>
    <w:rsid w:val="00371A36"/>
    <w:rsid w:val="00371D52"/>
    <w:rsid w:val="00372ADD"/>
    <w:rsid w:val="0037348A"/>
    <w:rsid w:val="00374166"/>
    <w:rsid w:val="003746C4"/>
    <w:rsid w:val="003748DE"/>
    <w:rsid w:val="00374D16"/>
    <w:rsid w:val="00374FE8"/>
    <w:rsid w:val="00375667"/>
    <w:rsid w:val="00375DC3"/>
    <w:rsid w:val="00376285"/>
    <w:rsid w:val="003775F0"/>
    <w:rsid w:val="003776EB"/>
    <w:rsid w:val="003804DD"/>
    <w:rsid w:val="00380699"/>
    <w:rsid w:val="00380937"/>
    <w:rsid w:val="00380983"/>
    <w:rsid w:val="003811C9"/>
    <w:rsid w:val="003812F0"/>
    <w:rsid w:val="003824EC"/>
    <w:rsid w:val="0038253F"/>
    <w:rsid w:val="003827CD"/>
    <w:rsid w:val="00382AE4"/>
    <w:rsid w:val="00382AFC"/>
    <w:rsid w:val="00382CB2"/>
    <w:rsid w:val="003835B1"/>
    <w:rsid w:val="003839C9"/>
    <w:rsid w:val="00384501"/>
    <w:rsid w:val="0038454E"/>
    <w:rsid w:val="003845C6"/>
    <w:rsid w:val="00384B74"/>
    <w:rsid w:val="00384C4E"/>
    <w:rsid w:val="00384C67"/>
    <w:rsid w:val="0038512C"/>
    <w:rsid w:val="00385429"/>
    <w:rsid w:val="00385573"/>
    <w:rsid w:val="00385703"/>
    <w:rsid w:val="003861D9"/>
    <w:rsid w:val="00386C02"/>
    <w:rsid w:val="00386F57"/>
    <w:rsid w:val="00387446"/>
    <w:rsid w:val="00387AA2"/>
    <w:rsid w:val="0039071D"/>
    <w:rsid w:val="00390803"/>
    <w:rsid w:val="003908CD"/>
    <w:rsid w:val="00390D19"/>
    <w:rsid w:val="00391000"/>
    <w:rsid w:val="00391331"/>
    <w:rsid w:val="003914F6"/>
    <w:rsid w:val="003915FB"/>
    <w:rsid w:val="003922C6"/>
    <w:rsid w:val="003929FB"/>
    <w:rsid w:val="00393202"/>
    <w:rsid w:val="00393B17"/>
    <w:rsid w:val="0039434D"/>
    <w:rsid w:val="00394640"/>
    <w:rsid w:val="00394647"/>
    <w:rsid w:val="00394EEF"/>
    <w:rsid w:val="00395548"/>
    <w:rsid w:val="00395F4A"/>
    <w:rsid w:val="003965C4"/>
    <w:rsid w:val="00396D00"/>
    <w:rsid w:val="00396D59"/>
    <w:rsid w:val="003977C8"/>
    <w:rsid w:val="003A009D"/>
    <w:rsid w:val="003A08C3"/>
    <w:rsid w:val="003A097B"/>
    <w:rsid w:val="003A0B5A"/>
    <w:rsid w:val="003A0E8E"/>
    <w:rsid w:val="003A0FB2"/>
    <w:rsid w:val="003A152B"/>
    <w:rsid w:val="003A154C"/>
    <w:rsid w:val="003A1C53"/>
    <w:rsid w:val="003A1F7A"/>
    <w:rsid w:val="003A2299"/>
    <w:rsid w:val="003A230D"/>
    <w:rsid w:val="003A2318"/>
    <w:rsid w:val="003A2BB8"/>
    <w:rsid w:val="003A2E8A"/>
    <w:rsid w:val="003A2F6B"/>
    <w:rsid w:val="003A30BA"/>
    <w:rsid w:val="003A31B1"/>
    <w:rsid w:val="003A4ABD"/>
    <w:rsid w:val="003A50D0"/>
    <w:rsid w:val="003A50D2"/>
    <w:rsid w:val="003A54FD"/>
    <w:rsid w:val="003A573D"/>
    <w:rsid w:val="003A57F7"/>
    <w:rsid w:val="003A5BB5"/>
    <w:rsid w:val="003A6423"/>
    <w:rsid w:val="003A677B"/>
    <w:rsid w:val="003A6813"/>
    <w:rsid w:val="003A69B0"/>
    <w:rsid w:val="003A6AC5"/>
    <w:rsid w:val="003A7BF1"/>
    <w:rsid w:val="003A7E4B"/>
    <w:rsid w:val="003A7FB8"/>
    <w:rsid w:val="003B04A7"/>
    <w:rsid w:val="003B04D5"/>
    <w:rsid w:val="003B0B3B"/>
    <w:rsid w:val="003B0D53"/>
    <w:rsid w:val="003B1FBF"/>
    <w:rsid w:val="003B349D"/>
    <w:rsid w:val="003B390D"/>
    <w:rsid w:val="003B4249"/>
    <w:rsid w:val="003B42C9"/>
    <w:rsid w:val="003B45A2"/>
    <w:rsid w:val="003B488E"/>
    <w:rsid w:val="003B54DE"/>
    <w:rsid w:val="003B59C1"/>
    <w:rsid w:val="003B61B1"/>
    <w:rsid w:val="003B61EA"/>
    <w:rsid w:val="003B670E"/>
    <w:rsid w:val="003B77C7"/>
    <w:rsid w:val="003C0069"/>
    <w:rsid w:val="003C03F1"/>
    <w:rsid w:val="003C0427"/>
    <w:rsid w:val="003C0CD9"/>
    <w:rsid w:val="003C1566"/>
    <w:rsid w:val="003C1A4E"/>
    <w:rsid w:val="003C2552"/>
    <w:rsid w:val="003C2673"/>
    <w:rsid w:val="003C2AA5"/>
    <w:rsid w:val="003C2FAC"/>
    <w:rsid w:val="003C39BA"/>
    <w:rsid w:val="003C3D20"/>
    <w:rsid w:val="003C4CF7"/>
    <w:rsid w:val="003C4E24"/>
    <w:rsid w:val="003C4F83"/>
    <w:rsid w:val="003C4F95"/>
    <w:rsid w:val="003C53E4"/>
    <w:rsid w:val="003C558A"/>
    <w:rsid w:val="003C5A81"/>
    <w:rsid w:val="003C5EA4"/>
    <w:rsid w:val="003C601D"/>
    <w:rsid w:val="003C60D4"/>
    <w:rsid w:val="003C69A4"/>
    <w:rsid w:val="003C7947"/>
    <w:rsid w:val="003C7A47"/>
    <w:rsid w:val="003C7C81"/>
    <w:rsid w:val="003D104F"/>
    <w:rsid w:val="003D143E"/>
    <w:rsid w:val="003D1C3F"/>
    <w:rsid w:val="003D236E"/>
    <w:rsid w:val="003D2ADB"/>
    <w:rsid w:val="003D2EB1"/>
    <w:rsid w:val="003D3CA5"/>
    <w:rsid w:val="003D45DD"/>
    <w:rsid w:val="003D4AEB"/>
    <w:rsid w:val="003D4F45"/>
    <w:rsid w:val="003D4F57"/>
    <w:rsid w:val="003D4FF5"/>
    <w:rsid w:val="003D52FA"/>
    <w:rsid w:val="003D5962"/>
    <w:rsid w:val="003D5B7F"/>
    <w:rsid w:val="003D612A"/>
    <w:rsid w:val="003D63AA"/>
    <w:rsid w:val="003D6CCD"/>
    <w:rsid w:val="003D6F1F"/>
    <w:rsid w:val="003D713B"/>
    <w:rsid w:val="003D7897"/>
    <w:rsid w:val="003D7CA2"/>
    <w:rsid w:val="003D7CB9"/>
    <w:rsid w:val="003D7F6F"/>
    <w:rsid w:val="003E02D5"/>
    <w:rsid w:val="003E034D"/>
    <w:rsid w:val="003E0A01"/>
    <w:rsid w:val="003E118E"/>
    <w:rsid w:val="003E1C28"/>
    <w:rsid w:val="003E1DB6"/>
    <w:rsid w:val="003E2D9D"/>
    <w:rsid w:val="003E4ACF"/>
    <w:rsid w:val="003E5170"/>
    <w:rsid w:val="003E7CC9"/>
    <w:rsid w:val="003E7E2E"/>
    <w:rsid w:val="003F0281"/>
    <w:rsid w:val="003F0567"/>
    <w:rsid w:val="003F0999"/>
    <w:rsid w:val="003F1867"/>
    <w:rsid w:val="003F1D51"/>
    <w:rsid w:val="003F25B3"/>
    <w:rsid w:val="003F2B8E"/>
    <w:rsid w:val="003F30A3"/>
    <w:rsid w:val="003F37A4"/>
    <w:rsid w:val="003F3A39"/>
    <w:rsid w:val="003F486D"/>
    <w:rsid w:val="003F570A"/>
    <w:rsid w:val="003F59C9"/>
    <w:rsid w:val="003F5B4A"/>
    <w:rsid w:val="003F6215"/>
    <w:rsid w:val="003F6596"/>
    <w:rsid w:val="003F6EB5"/>
    <w:rsid w:val="003F7248"/>
    <w:rsid w:val="003F73C3"/>
    <w:rsid w:val="004009D7"/>
    <w:rsid w:val="00400BB9"/>
    <w:rsid w:val="00401A1F"/>
    <w:rsid w:val="004024C1"/>
    <w:rsid w:val="00402AE3"/>
    <w:rsid w:val="004030A5"/>
    <w:rsid w:val="00403226"/>
    <w:rsid w:val="00403251"/>
    <w:rsid w:val="00403EEC"/>
    <w:rsid w:val="00404E12"/>
    <w:rsid w:val="0040524A"/>
    <w:rsid w:val="004055BD"/>
    <w:rsid w:val="00405B5B"/>
    <w:rsid w:val="00405C16"/>
    <w:rsid w:val="00405FAF"/>
    <w:rsid w:val="0040634F"/>
    <w:rsid w:val="00406B00"/>
    <w:rsid w:val="004077BB"/>
    <w:rsid w:val="00407A34"/>
    <w:rsid w:val="00410156"/>
    <w:rsid w:val="00410318"/>
    <w:rsid w:val="00410405"/>
    <w:rsid w:val="0041078C"/>
    <w:rsid w:val="00410C91"/>
    <w:rsid w:val="0041122E"/>
    <w:rsid w:val="00411ADC"/>
    <w:rsid w:val="004120BC"/>
    <w:rsid w:val="0041259E"/>
    <w:rsid w:val="00412745"/>
    <w:rsid w:val="00412D88"/>
    <w:rsid w:val="00412E59"/>
    <w:rsid w:val="00413322"/>
    <w:rsid w:val="0041344B"/>
    <w:rsid w:val="0041408D"/>
    <w:rsid w:val="00414244"/>
    <w:rsid w:val="00414502"/>
    <w:rsid w:val="004145EC"/>
    <w:rsid w:val="0041464E"/>
    <w:rsid w:val="00414B5C"/>
    <w:rsid w:val="004150B5"/>
    <w:rsid w:val="0041527D"/>
    <w:rsid w:val="00415653"/>
    <w:rsid w:val="00415EB1"/>
    <w:rsid w:val="004160C8"/>
    <w:rsid w:val="004171D7"/>
    <w:rsid w:val="00417524"/>
    <w:rsid w:val="0041758B"/>
    <w:rsid w:val="00420EB4"/>
    <w:rsid w:val="00421230"/>
    <w:rsid w:val="00422D3E"/>
    <w:rsid w:val="00422F24"/>
    <w:rsid w:val="004232C2"/>
    <w:rsid w:val="004234E6"/>
    <w:rsid w:val="0042365E"/>
    <w:rsid w:val="00423842"/>
    <w:rsid w:val="004240E7"/>
    <w:rsid w:val="00424758"/>
    <w:rsid w:val="004258AC"/>
    <w:rsid w:val="00426139"/>
    <w:rsid w:val="004264A1"/>
    <w:rsid w:val="0042781E"/>
    <w:rsid w:val="004278B6"/>
    <w:rsid w:val="004279BE"/>
    <w:rsid w:val="00430567"/>
    <w:rsid w:val="00430833"/>
    <w:rsid w:val="00430D78"/>
    <w:rsid w:val="004315C6"/>
    <w:rsid w:val="004315D9"/>
    <w:rsid w:val="00431DDE"/>
    <w:rsid w:val="00432519"/>
    <w:rsid w:val="00432F7F"/>
    <w:rsid w:val="004338D5"/>
    <w:rsid w:val="00434894"/>
    <w:rsid w:val="00435C05"/>
    <w:rsid w:val="004365EA"/>
    <w:rsid w:val="00436717"/>
    <w:rsid w:val="00436F29"/>
    <w:rsid w:val="004373A0"/>
    <w:rsid w:val="00437CE7"/>
    <w:rsid w:val="0044013B"/>
    <w:rsid w:val="00440534"/>
    <w:rsid w:val="004408FE"/>
    <w:rsid w:val="00440919"/>
    <w:rsid w:val="00440D94"/>
    <w:rsid w:val="004411F3"/>
    <w:rsid w:val="00441C94"/>
    <w:rsid w:val="004422D9"/>
    <w:rsid w:val="0044300C"/>
    <w:rsid w:val="004434B9"/>
    <w:rsid w:val="00445415"/>
    <w:rsid w:val="00445C36"/>
    <w:rsid w:val="00445ED2"/>
    <w:rsid w:val="00445F1C"/>
    <w:rsid w:val="00446769"/>
    <w:rsid w:val="00446CE5"/>
    <w:rsid w:val="004473B1"/>
    <w:rsid w:val="0044767F"/>
    <w:rsid w:val="00447693"/>
    <w:rsid w:val="0045006E"/>
    <w:rsid w:val="0045028B"/>
    <w:rsid w:val="00450C67"/>
    <w:rsid w:val="00450EF6"/>
    <w:rsid w:val="00451C0C"/>
    <w:rsid w:val="00453493"/>
    <w:rsid w:val="004539FE"/>
    <w:rsid w:val="00453A11"/>
    <w:rsid w:val="00454262"/>
    <w:rsid w:val="004549CF"/>
    <w:rsid w:val="00454AA0"/>
    <w:rsid w:val="00455019"/>
    <w:rsid w:val="00455156"/>
    <w:rsid w:val="004559F5"/>
    <w:rsid w:val="00455C4E"/>
    <w:rsid w:val="00455FDB"/>
    <w:rsid w:val="00456C47"/>
    <w:rsid w:val="00456EC4"/>
    <w:rsid w:val="004577C6"/>
    <w:rsid w:val="00457EB7"/>
    <w:rsid w:val="00460021"/>
    <w:rsid w:val="004600AB"/>
    <w:rsid w:val="004602C4"/>
    <w:rsid w:val="00460419"/>
    <w:rsid w:val="00460AC8"/>
    <w:rsid w:val="0046123F"/>
    <w:rsid w:val="00461334"/>
    <w:rsid w:val="004620F6"/>
    <w:rsid w:val="0046234D"/>
    <w:rsid w:val="00462528"/>
    <w:rsid w:val="00462D49"/>
    <w:rsid w:val="004632C0"/>
    <w:rsid w:val="00463988"/>
    <w:rsid w:val="00464106"/>
    <w:rsid w:val="00464149"/>
    <w:rsid w:val="00464F50"/>
    <w:rsid w:val="00464F7B"/>
    <w:rsid w:val="004656D2"/>
    <w:rsid w:val="00465A6F"/>
    <w:rsid w:val="00465C10"/>
    <w:rsid w:val="00465E75"/>
    <w:rsid w:val="00465EDC"/>
    <w:rsid w:val="00465F47"/>
    <w:rsid w:val="00466B0C"/>
    <w:rsid w:val="00466FAC"/>
    <w:rsid w:val="004712B8"/>
    <w:rsid w:val="00471736"/>
    <w:rsid w:val="00471990"/>
    <w:rsid w:val="00472B82"/>
    <w:rsid w:val="004735D3"/>
    <w:rsid w:val="004739B6"/>
    <w:rsid w:val="00473E37"/>
    <w:rsid w:val="00474201"/>
    <w:rsid w:val="004744DC"/>
    <w:rsid w:val="00474E54"/>
    <w:rsid w:val="00475064"/>
    <w:rsid w:val="00475C47"/>
    <w:rsid w:val="00475D33"/>
    <w:rsid w:val="00476674"/>
    <w:rsid w:val="004770E1"/>
    <w:rsid w:val="00477202"/>
    <w:rsid w:val="0047752D"/>
    <w:rsid w:val="00480864"/>
    <w:rsid w:val="00480A21"/>
    <w:rsid w:val="00480EDF"/>
    <w:rsid w:val="00481079"/>
    <w:rsid w:val="004813A2"/>
    <w:rsid w:val="00482C35"/>
    <w:rsid w:val="004831DA"/>
    <w:rsid w:val="004833FB"/>
    <w:rsid w:val="00483A97"/>
    <w:rsid w:val="004841E3"/>
    <w:rsid w:val="004844A1"/>
    <w:rsid w:val="00484781"/>
    <w:rsid w:val="004849A6"/>
    <w:rsid w:val="00485797"/>
    <w:rsid w:val="00485A1E"/>
    <w:rsid w:val="00485D8F"/>
    <w:rsid w:val="00486EAA"/>
    <w:rsid w:val="00487327"/>
    <w:rsid w:val="00487482"/>
    <w:rsid w:val="0048763F"/>
    <w:rsid w:val="004877CC"/>
    <w:rsid w:val="00490C2F"/>
    <w:rsid w:val="00490D9A"/>
    <w:rsid w:val="00491599"/>
    <w:rsid w:val="00491D89"/>
    <w:rsid w:val="004925AB"/>
    <w:rsid w:val="00492C3F"/>
    <w:rsid w:val="00493282"/>
    <w:rsid w:val="00493926"/>
    <w:rsid w:val="00494485"/>
    <w:rsid w:val="004945F1"/>
    <w:rsid w:val="00494766"/>
    <w:rsid w:val="004949B8"/>
    <w:rsid w:val="00494F9A"/>
    <w:rsid w:val="004968DA"/>
    <w:rsid w:val="00496A5F"/>
    <w:rsid w:val="00496FC8"/>
    <w:rsid w:val="00497119"/>
    <w:rsid w:val="00497A97"/>
    <w:rsid w:val="004A12BD"/>
    <w:rsid w:val="004A1942"/>
    <w:rsid w:val="004A3394"/>
    <w:rsid w:val="004A3AE1"/>
    <w:rsid w:val="004A4275"/>
    <w:rsid w:val="004A42FC"/>
    <w:rsid w:val="004A4B70"/>
    <w:rsid w:val="004A53C7"/>
    <w:rsid w:val="004A665A"/>
    <w:rsid w:val="004A67FD"/>
    <w:rsid w:val="004A6C56"/>
    <w:rsid w:val="004A7483"/>
    <w:rsid w:val="004A7519"/>
    <w:rsid w:val="004A778F"/>
    <w:rsid w:val="004B07F0"/>
    <w:rsid w:val="004B099C"/>
    <w:rsid w:val="004B0B9A"/>
    <w:rsid w:val="004B190C"/>
    <w:rsid w:val="004B1BB1"/>
    <w:rsid w:val="004B1CEE"/>
    <w:rsid w:val="004B21FA"/>
    <w:rsid w:val="004B231C"/>
    <w:rsid w:val="004B2338"/>
    <w:rsid w:val="004B267E"/>
    <w:rsid w:val="004B2FBC"/>
    <w:rsid w:val="004B30AF"/>
    <w:rsid w:val="004B31F3"/>
    <w:rsid w:val="004B3563"/>
    <w:rsid w:val="004B3AD2"/>
    <w:rsid w:val="004B3BA8"/>
    <w:rsid w:val="004B4498"/>
    <w:rsid w:val="004B46B3"/>
    <w:rsid w:val="004B4D96"/>
    <w:rsid w:val="004B4F32"/>
    <w:rsid w:val="004B6783"/>
    <w:rsid w:val="004B678B"/>
    <w:rsid w:val="004B787E"/>
    <w:rsid w:val="004B79ED"/>
    <w:rsid w:val="004B7CCF"/>
    <w:rsid w:val="004B7D5B"/>
    <w:rsid w:val="004B7F43"/>
    <w:rsid w:val="004C0765"/>
    <w:rsid w:val="004C1816"/>
    <w:rsid w:val="004C2F59"/>
    <w:rsid w:val="004C3125"/>
    <w:rsid w:val="004C36E3"/>
    <w:rsid w:val="004C3A8F"/>
    <w:rsid w:val="004C48F8"/>
    <w:rsid w:val="004C4A41"/>
    <w:rsid w:val="004C53F9"/>
    <w:rsid w:val="004C5490"/>
    <w:rsid w:val="004C5777"/>
    <w:rsid w:val="004C5FAA"/>
    <w:rsid w:val="004C65F4"/>
    <w:rsid w:val="004C6AC0"/>
    <w:rsid w:val="004D05D6"/>
    <w:rsid w:val="004D0A1A"/>
    <w:rsid w:val="004D0A61"/>
    <w:rsid w:val="004D141F"/>
    <w:rsid w:val="004D14BB"/>
    <w:rsid w:val="004D17F6"/>
    <w:rsid w:val="004D1ACF"/>
    <w:rsid w:val="004D1E7E"/>
    <w:rsid w:val="004D38F3"/>
    <w:rsid w:val="004D3F3F"/>
    <w:rsid w:val="004D400F"/>
    <w:rsid w:val="004D419A"/>
    <w:rsid w:val="004D4BD0"/>
    <w:rsid w:val="004D4EBD"/>
    <w:rsid w:val="004D537C"/>
    <w:rsid w:val="004D5AD2"/>
    <w:rsid w:val="004D5D4E"/>
    <w:rsid w:val="004D66EF"/>
    <w:rsid w:val="004D6EE1"/>
    <w:rsid w:val="004D700C"/>
    <w:rsid w:val="004D725D"/>
    <w:rsid w:val="004D7797"/>
    <w:rsid w:val="004E0444"/>
    <w:rsid w:val="004E0CD1"/>
    <w:rsid w:val="004E0CED"/>
    <w:rsid w:val="004E10F3"/>
    <w:rsid w:val="004E1227"/>
    <w:rsid w:val="004E1337"/>
    <w:rsid w:val="004E157D"/>
    <w:rsid w:val="004E1C10"/>
    <w:rsid w:val="004E31DB"/>
    <w:rsid w:val="004E39D2"/>
    <w:rsid w:val="004E3CED"/>
    <w:rsid w:val="004E3DC9"/>
    <w:rsid w:val="004E3FE5"/>
    <w:rsid w:val="004E4882"/>
    <w:rsid w:val="004E4A0C"/>
    <w:rsid w:val="004E4B60"/>
    <w:rsid w:val="004E5BA7"/>
    <w:rsid w:val="004E5FAB"/>
    <w:rsid w:val="004E6522"/>
    <w:rsid w:val="004E6F57"/>
    <w:rsid w:val="004E755A"/>
    <w:rsid w:val="004E758C"/>
    <w:rsid w:val="004E7D35"/>
    <w:rsid w:val="004E7DFD"/>
    <w:rsid w:val="004F134F"/>
    <w:rsid w:val="004F1459"/>
    <w:rsid w:val="004F1CA5"/>
    <w:rsid w:val="004F2626"/>
    <w:rsid w:val="004F27E3"/>
    <w:rsid w:val="004F293A"/>
    <w:rsid w:val="004F3071"/>
    <w:rsid w:val="004F3F3A"/>
    <w:rsid w:val="004F3F9D"/>
    <w:rsid w:val="004F405A"/>
    <w:rsid w:val="004F40AC"/>
    <w:rsid w:val="004F484B"/>
    <w:rsid w:val="004F4AB3"/>
    <w:rsid w:val="004F51DA"/>
    <w:rsid w:val="004F58F8"/>
    <w:rsid w:val="004F5ACB"/>
    <w:rsid w:val="004F5D95"/>
    <w:rsid w:val="004F7B6C"/>
    <w:rsid w:val="004F7CB4"/>
    <w:rsid w:val="00500E15"/>
    <w:rsid w:val="0050136C"/>
    <w:rsid w:val="00501AD4"/>
    <w:rsid w:val="00501C6C"/>
    <w:rsid w:val="00501E93"/>
    <w:rsid w:val="00501F3C"/>
    <w:rsid w:val="005021EF"/>
    <w:rsid w:val="00502292"/>
    <w:rsid w:val="005023EE"/>
    <w:rsid w:val="0050253E"/>
    <w:rsid w:val="0050338F"/>
    <w:rsid w:val="0050416E"/>
    <w:rsid w:val="005044B6"/>
    <w:rsid w:val="00505723"/>
    <w:rsid w:val="00505E44"/>
    <w:rsid w:val="0050623E"/>
    <w:rsid w:val="00506260"/>
    <w:rsid w:val="00506363"/>
    <w:rsid w:val="00507674"/>
    <w:rsid w:val="005079AF"/>
    <w:rsid w:val="0051015F"/>
    <w:rsid w:val="005103AF"/>
    <w:rsid w:val="0051091F"/>
    <w:rsid w:val="00511D43"/>
    <w:rsid w:val="00511E00"/>
    <w:rsid w:val="0051202F"/>
    <w:rsid w:val="00512061"/>
    <w:rsid w:val="00512C37"/>
    <w:rsid w:val="0051336B"/>
    <w:rsid w:val="005133FE"/>
    <w:rsid w:val="005136D8"/>
    <w:rsid w:val="00513891"/>
    <w:rsid w:val="00513A37"/>
    <w:rsid w:val="00513F9F"/>
    <w:rsid w:val="0051452F"/>
    <w:rsid w:val="005145DF"/>
    <w:rsid w:val="00515421"/>
    <w:rsid w:val="005160DB"/>
    <w:rsid w:val="005163ED"/>
    <w:rsid w:val="00516752"/>
    <w:rsid w:val="00516E6D"/>
    <w:rsid w:val="005171FE"/>
    <w:rsid w:val="00517276"/>
    <w:rsid w:val="005172DA"/>
    <w:rsid w:val="0051775D"/>
    <w:rsid w:val="005177DF"/>
    <w:rsid w:val="00517BC6"/>
    <w:rsid w:val="00517C77"/>
    <w:rsid w:val="00517CAE"/>
    <w:rsid w:val="005200C3"/>
    <w:rsid w:val="00520677"/>
    <w:rsid w:val="00520679"/>
    <w:rsid w:val="0052092B"/>
    <w:rsid w:val="00520B7A"/>
    <w:rsid w:val="005213A4"/>
    <w:rsid w:val="00521505"/>
    <w:rsid w:val="00521636"/>
    <w:rsid w:val="005225C7"/>
    <w:rsid w:val="00522A5D"/>
    <w:rsid w:val="005239F4"/>
    <w:rsid w:val="00524497"/>
    <w:rsid w:val="00525175"/>
    <w:rsid w:val="005252D4"/>
    <w:rsid w:val="0052570F"/>
    <w:rsid w:val="00525D2E"/>
    <w:rsid w:val="00526BC8"/>
    <w:rsid w:val="00526E44"/>
    <w:rsid w:val="005274BA"/>
    <w:rsid w:val="005275D4"/>
    <w:rsid w:val="00527818"/>
    <w:rsid w:val="00530117"/>
    <w:rsid w:val="0053036C"/>
    <w:rsid w:val="00530CD6"/>
    <w:rsid w:val="00530D40"/>
    <w:rsid w:val="00531E42"/>
    <w:rsid w:val="00531FB1"/>
    <w:rsid w:val="0053201F"/>
    <w:rsid w:val="0053292C"/>
    <w:rsid w:val="00533A73"/>
    <w:rsid w:val="00533B99"/>
    <w:rsid w:val="005342EB"/>
    <w:rsid w:val="00534E25"/>
    <w:rsid w:val="005351B8"/>
    <w:rsid w:val="0053543F"/>
    <w:rsid w:val="005355A1"/>
    <w:rsid w:val="005357CA"/>
    <w:rsid w:val="00535DFA"/>
    <w:rsid w:val="0053667D"/>
    <w:rsid w:val="00536917"/>
    <w:rsid w:val="00536D7F"/>
    <w:rsid w:val="0053778C"/>
    <w:rsid w:val="00540165"/>
    <w:rsid w:val="0054103B"/>
    <w:rsid w:val="005416CA"/>
    <w:rsid w:val="00542093"/>
    <w:rsid w:val="005421C4"/>
    <w:rsid w:val="005423B3"/>
    <w:rsid w:val="005424D9"/>
    <w:rsid w:val="005431F2"/>
    <w:rsid w:val="00544D49"/>
    <w:rsid w:val="00545564"/>
    <w:rsid w:val="00546087"/>
    <w:rsid w:val="00546DF9"/>
    <w:rsid w:val="0055043A"/>
    <w:rsid w:val="00550CC5"/>
    <w:rsid w:val="005511E0"/>
    <w:rsid w:val="005518C9"/>
    <w:rsid w:val="00551963"/>
    <w:rsid w:val="00551EB2"/>
    <w:rsid w:val="005520C2"/>
    <w:rsid w:val="0055230A"/>
    <w:rsid w:val="00552774"/>
    <w:rsid w:val="00552B47"/>
    <w:rsid w:val="00552D03"/>
    <w:rsid w:val="005535F1"/>
    <w:rsid w:val="00553607"/>
    <w:rsid w:val="005538FB"/>
    <w:rsid w:val="00553DDB"/>
    <w:rsid w:val="00553E80"/>
    <w:rsid w:val="00554057"/>
    <w:rsid w:val="00554EED"/>
    <w:rsid w:val="00554F8F"/>
    <w:rsid w:val="00555D1D"/>
    <w:rsid w:val="00556547"/>
    <w:rsid w:val="0055742F"/>
    <w:rsid w:val="00557BD9"/>
    <w:rsid w:val="0056004A"/>
    <w:rsid w:val="00560143"/>
    <w:rsid w:val="00560B31"/>
    <w:rsid w:val="00560DC0"/>
    <w:rsid w:val="00561786"/>
    <w:rsid w:val="005633D0"/>
    <w:rsid w:val="0056381C"/>
    <w:rsid w:val="00563CE6"/>
    <w:rsid w:val="00564164"/>
    <w:rsid w:val="00564480"/>
    <w:rsid w:val="00565070"/>
    <w:rsid w:val="00565229"/>
    <w:rsid w:val="00565640"/>
    <w:rsid w:val="00565853"/>
    <w:rsid w:val="00565CB1"/>
    <w:rsid w:val="00566418"/>
    <w:rsid w:val="00566C7B"/>
    <w:rsid w:val="00566FD2"/>
    <w:rsid w:val="00570EC8"/>
    <w:rsid w:val="005716F6"/>
    <w:rsid w:val="005718F8"/>
    <w:rsid w:val="0057191F"/>
    <w:rsid w:val="00572331"/>
    <w:rsid w:val="005724CB"/>
    <w:rsid w:val="00572830"/>
    <w:rsid w:val="005731C2"/>
    <w:rsid w:val="005732DD"/>
    <w:rsid w:val="00573350"/>
    <w:rsid w:val="00573B24"/>
    <w:rsid w:val="00573D3D"/>
    <w:rsid w:val="0057411E"/>
    <w:rsid w:val="0057424A"/>
    <w:rsid w:val="00575841"/>
    <w:rsid w:val="0057599F"/>
    <w:rsid w:val="00575BFA"/>
    <w:rsid w:val="005765D5"/>
    <w:rsid w:val="005767E6"/>
    <w:rsid w:val="00576ED3"/>
    <w:rsid w:val="005771A8"/>
    <w:rsid w:val="005779D3"/>
    <w:rsid w:val="0058011E"/>
    <w:rsid w:val="00580BFE"/>
    <w:rsid w:val="00580D61"/>
    <w:rsid w:val="00581014"/>
    <w:rsid w:val="00581A02"/>
    <w:rsid w:val="0058359E"/>
    <w:rsid w:val="0058454F"/>
    <w:rsid w:val="00584DEB"/>
    <w:rsid w:val="005852C0"/>
    <w:rsid w:val="00585B43"/>
    <w:rsid w:val="00585D0A"/>
    <w:rsid w:val="00586546"/>
    <w:rsid w:val="00587635"/>
    <w:rsid w:val="0058786D"/>
    <w:rsid w:val="00590195"/>
    <w:rsid w:val="00590A57"/>
    <w:rsid w:val="0059131F"/>
    <w:rsid w:val="00591E53"/>
    <w:rsid w:val="00592302"/>
    <w:rsid w:val="005932E9"/>
    <w:rsid w:val="00593B32"/>
    <w:rsid w:val="00593CDC"/>
    <w:rsid w:val="0059431C"/>
    <w:rsid w:val="00594957"/>
    <w:rsid w:val="00595001"/>
    <w:rsid w:val="005951AF"/>
    <w:rsid w:val="00596871"/>
    <w:rsid w:val="00596945"/>
    <w:rsid w:val="00596D51"/>
    <w:rsid w:val="00597ECD"/>
    <w:rsid w:val="005A0959"/>
    <w:rsid w:val="005A09B8"/>
    <w:rsid w:val="005A0D2C"/>
    <w:rsid w:val="005A0E67"/>
    <w:rsid w:val="005A11B4"/>
    <w:rsid w:val="005A2097"/>
    <w:rsid w:val="005A28DD"/>
    <w:rsid w:val="005A2B48"/>
    <w:rsid w:val="005A2BEE"/>
    <w:rsid w:val="005A3278"/>
    <w:rsid w:val="005A3334"/>
    <w:rsid w:val="005A37DB"/>
    <w:rsid w:val="005A3C1F"/>
    <w:rsid w:val="005A3FBE"/>
    <w:rsid w:val="005A46F8"/>
    <w:rsid w:val="005A4FF7"/>
    <w:rsid w:val="005A55C1"/>
    <w:rsid w:val="005A5D17"/>
    <w:rsid w:val="005A5F0D"/>
    <w:rsid w:val="005A6497"/>
    <w:rsid w:val="005A6C52"/>
    <w:rsid w:val="005A735E"/>
    <w:rsid w:val="005A740D"/>
    <w:rsid w:val="005A7599"/>
    <w:rsid w:val="005A7781"/>
    <w:rsid w:val="005A7C69"/>
    <w:rsid w:val="005A7ECD"/>
    <w:rsid w:val="005B0BF8"/>
    <w:rsid w:val="005B0EFC"/>
    <w:rsid w:val="005B10F5"/>
    <w:rsid w:val="005B12BC"/>
    <w:rsid w:val="005B2850"/>
    <w:rsid w:val="005B294D"/>
    <w:rsid w:val="005B2C11"/>
    <w:rsid w:val="005B2CFD"/>
    <w:rsid w:val="005B306E"/>
    <w:rsid w:val="005B30F6"/>
    <w:rsid w:val="005B3811"/>
    <w:rsid w:val="005B3B09"/>
    <w:rsid w:val="005B3EC4"/>
    <w:rsid w:val="005B4346"/>
    <w:rsid w:val="005B47DF"/>
    <w:rsid w:val="005B4E49"/>
    <w:rsid w:val="005B4EBA"/>
    <w:rsid w:val="005B539E"/>
    <w:rsid w:val="005B602B"/>
    <w:rsid w:val="005B68DA"/>
    <w:rsid w:val="005B68DC"/>
    <w:rsid w:val="005B7749"/>
    <w:rsid w:val="005B780F"/>
    <w:rsid w:val="005B7B1C"/>
    <w:rsid w:val="005B7CE3"/>
    <w:rsid w:val="005B7EFD"/>
    <w:rsid w:val="005C0194"/>
    <w:rsid w:val="005C05E0"/>
    <w:rsid w:val="005C0CF1"/>
    <w:rsid w:val="005C0EDB"/>
    <w:rsid w:val="005C1015"/>
    <w:rsid w:val="005C11D8"/>
    <w:rsid w:val="005C152A"/>
    <w:rsid w:val="005C192D"/>
    <w:rsid w:val="005C19FE"/>
    <w:rsid w:val="005C2F9A"/>
    <w:rsid w:val="005C3471"/>
    <w:rsid w:val="005C3C37"/>
    <w:rsid w:val="005C3EDB"/>
    <w:rsid w:val="005C403D"/>
    <w:rsid w:val="005C44AD"/>
    <w:rsid w:val="005C4825"/>
    <w:rsid w:val="005C4D58"/>
    <w:rsid w:val="005C4DA0"/>
    <w:rsid w:val="005C4EE9"/>
    <w:rsid w:val="005C5186"/>
    <w:rsid w:val="005C615D"/>
    <w:rsid w:val="005C618B"/>
    <w:rsid w:val="005C664D"/>
    <w:rsid w:val="005C6C8B"/>
    <w:rsid w:val="005C759C"/>
    <w:rsid w:val="005C7725"/>
    <w:rsid w:val="005C7EE8"/>
    <w:rsid w:val="005C7F0C"/>
    <w:rsid w:val="005D0BDE"/>
    <w:rsid w:val="005D1D96"/>
    <w:rsid w:val="005D2005"/>
    <w:rsid w:val="005D2E30"/>
    <w:rsid w:val="005D3548"/>
    <w:rsid w:val="005D3889"/>
    <w:rsid w:val="005D3DD4"/>
    <w:rsid w:val="005D44D1"/>
    <w:rsid w:val="005D488B"/>
    <w:rsid w:val="005D52C5"/>
    <w:rsid w:val="005D5452"/>
    <w:rsid w:val="005D56B6"/>
    <w:rsid w:val="005D78D1"/>
    <w:rsid w:val="005D7BFD"/>
    <w:rsid w:val="005D7F78"/>
    <w:rsid w:val="005E11B3"/>
    <w:rsid w:val="005E1328"/>
    <w:rsid w:val="005E16FB"/>
    <w:rsid w:val="005E19F4"/>
    <w:rsid w:val="005E1B10"/>
    <w:rsid w:val="005E1CBA"/>
    <w:rsid w:val="005E1EC5"/>
    <w:rsid w:val="005E2127"/>
    <w:rsid w:val="005E2799"/>
    <w:rsid w:val="005E293B"/>
    <w:rsid w:val="005E294A"/>
    <w:rsid w:val="005E2BB3"/>
    <w:rsid w:val="005E329E"/>
    <w:rsid w:val="005E332A"/>
    <w:rsid w:val="005E361E"/>
    <w:rsid w:val="005E44A1"/>
    <w:rsid w:val="005E452B"/>
    <w:rsid w:val="005E565B"/>
    <w:rsid w:val="005E5687"/>
    <w:rsid w:val="005E57A2"/>
    <w:rsid w:val="005E5C75"/>
    <w:rsid w:val="005E6511"/>
    <w:rsid w:val="005E6C97"/>
    <w:rsid w:val="005E6E8D"/>
    <w:rsid w:val="005E718B"/>
    <w:rsid w:val="005E76AF"/>
    <w:rsid w:val="005E771A"/>
    <w:rsid w:val="005F0AC0"/>
    <w:rsid w:val="005F1933"/>
    <w:rsid w:val="005F1BA6"/>
    <w:rsid w:val="005F1C12"/>
    <w:rsid w:val="005F1D65"/>
    <w:rsid w:val="005F27B0"/>
    <w:rsid w:val="005F29C9"/>
    <w:rsid w:val="005F2B7D"/>
    <w:rsid w:val="005F2BF3"/>
    <w:rsid w:val="005F3FC6"/>
    <w:rsid w:val="005F4B7B"/>
    <w:rsid w:val="005F4C8F"/>
    <w:rsid w:val="005F52B9"/>
    <w:rsid w:val="005F54B5"/>
    <w:rsid w:val="005F54B9"/>
    <w:rsid w:val="005F5C8C"/>
    <w:rsid w:val="005F5FB2"/>
    <w:rsid w:val="005F606D"/>
    <w:rsid w:val="005F6E42"/>
    <w:rsid w:val="005F7828"/>
    <w:rsid w:val="005F7D7D"/>
    <w:rsid w:val="00601069"/>
    <w:rsid w:val="00601712"/>
    <w:rsid w:val="00601A5E"/>
    <w:rsid w:val="00601EAA"/>
    <w:rsid w:val="00602041"/>
    <w:rsid w:val="006022F9"/>
    <w:rsid w:val="006026B1"/>
    <w:rsid w:val="00602DE9"/>
    <w:rsid w:val="00604F98"/>
    <w:rsid w:val="00605269"/>
    <w:rsid w:val="00606827"/>
    <w:rsid w:val="00606E8E"/>
    <w:rsid w:val="00607A27"/>
    <w:rsid w:val="00610254"/>
    <w:rsid w:val="006102D5"/>
    <w:rsid w:val="00611C89"/>
    <w:rsid w:val="00612838"/>
    <w:rsid w:val="00612947"/>
    <w:rsid w:val="00612C16"/>
    <w:rsid w:val="00613113"/>
    <w:rsid w:val="00613658"/>
    <w:rsid w:val="00613FAE"/>
    <w:rsid w:val="006143D3"/>
    <w:rsid w:val="0061456A"/>
    <w:rsid w:val="006147B6"/>
    <w:rsid w:val="006154ED"/>
    <w:rsid w:val="00616201"/>
    <w:rsid w:val="00616483"/>
    <w:rsid w:val="006164C2"/>
    <w:rsid w:val="00616993"/>
    <w:rsid w:val="00616ED0"/>
    <w:rsid w:val="00617089"/>
    <w:rsid w:val="00617867"/>
    <w:rsid w:val="00617FBC"/>
    <w:rsid w:val="00620123"/>
    <w:rsid w:val="006205EB"/>
    <w:rsid w:val="0062069F"/>
    <w:rsid w:val="00621068"/>
    <w:rsid w:val="006216CC"/>
    <w:rsid w:val="00621878"/>
    <w:rsid w:val="0062277D"/>
    <w:rsid w:val="00622A7E"/>
    <w:rsid w:val="00623FD7"/>
    <w:rsid w:val="006246D3"/>
    <w:rsid w:val="006247AB"/>
    <w:rsid w:val="00624F61"/>
    <w:rsid w:val="00624F85"/>
    <w:rsid w:val="00625474"/>
    <w:rsid w:val="00625682"/>
    <w:rsid w:val="00625A1E"/>
    <w:rsid w:val="00625C92"/>
    <w:rsid w:val="00626029"/>
    <w:rsid w:val="006261EE"/>
    <w:rsid w:val="006266A0"/>
    <w:rsid w:val="006266A9"/>
    <w:rsid w:val="00627035"/>
    <w:rsid w:val="006271BC"/>
    <w:rsid w:val="00627285"/>
    <w:rsid w:val="0062747B"/>
    <w:rsid w:val="00627B3C"/>
    <w:rsid w:val="00627E64"/>
    <w:rsid w:val="00630B70"/>
    <w:rsid w:val="00630CB0"/>
    <w:rsid w:val="00630FB4"/>
    <w:rsid w:val="006316F2"/>
    <w:rsid w:val="00631E68"/>
    <w:rsid w:val="00631E96"/>
    <w:rsid w:val="006324D8"/>
    <w:rsid w:val="00632D1C"/>
    <w:rsid w:val="00632EAA"/>
    <w:rsid w:val="006331AA"/>
    <w:rsid w:val="00633299"/>
    <w:rsid w:val="00633433"/>
    <w:rsid w:val="00633C31"/>
    <w:rsid w:val="00633D15"/>
    <w:rsid w:val="00633DA8"/>
    <w:rsid w:val="00633F4B"/>
    <w:rsid w:val="00634CB2"/>
    <w:rsid w:val="00634DD0"/>
    <w:rsid w:val="00634EBD"/>
    <w:rsid w:val="0063559A"/>
    <w:rsid w:val="0063561E"/>
    <w:rsid w:val="00635620"/>
    <w:rsid w:val="00636457"/>
    <w:rsid w:val="0063675D"/>
    <w:rsid w:val="006367A1"/>
    <w:rsid w:val="006368A7"/>
    <w:rsid w:val="0063694A"/>
    <w:rsid w:val="00637A0A"/>
    <w:rsid w:val="00640022"/>
    <w:rsid w:val="00640072"/>
    <w:rsid w:val="0064040E"/>
    <w:rsid w:val="006405FE"/>
    <w:rsid w:val="0064089F"/>
    <w:rsid w:val="00641104"/>
    <w:rsid w:val="00641153"/>
    <w:rsid w:val="0064127B"/>
    <w:rsid w:val="00641BE8"/>
    <w:rsid w:val="006428AC"/>
    <w:rsid w:val="00642B15"/>
    <w:rsid w:val="00644445"/>
    <w:rsid w:val="006453A5"/>
    <w:rsid w:val="0064552C"/>
    <w:rsid w:val="00645C89"/>
    <w:rsid w:val="00645FD3"/>
    <w:rsid w:val="00646E47"/>
    <w:rsid w:val="00646F7E"/>
    <w:rsid w:val="00647386"/>
    <w:rsid w:val="0064770F"/>
    <w:rsid w:val="00651118"/>
    <w:rsid w:val="00651929"/>
    <w:rsid w:val="006525E7"/>
    <w:rsid w:val="006527F3"/>
    <w:rsid w:val="00653A07"/>
    <w:rsid w:val="00653BEE"/>
    <w:rsid w:val="00653CDC"/>
    <w:rsid w:val="00654324"/>
    <w:rsid w:val="00654B6A"/>
    <w:rsid w:val="00654D2D"/>
    <w:rsid w:val="00654F94"/>
    <w:rsid w:val="0065571D"/>
    <w:rsid w:val="006557D3"/>
    <w:rsid w:val="00655A21"/>
    <w:rsid w:val="00655B8B"/>
    <w:rsid w:val="00656BDD"/>
    <w:rsid w:val="0065798A"/>
    <w:rsid w:val="00657DA8"/>
    <w:rsid w:val="00657EF9"/>
    <w:rsid w:val="006604D1"/>
    <w:rsid w:val="00660787"/>
    <w:rsid w:val="00660FB0"/>
    <w:rsid w:val="00661329"/>
    <w:rsid w:val="006615FE"/>
    <w:rsid w:val="00661601"/>
    <w:rsid w:val="00661C02"/>
    <w:rsid w:val="0066359C"/>
    <w:rsid w:val="0066393A"/>
    <w:rsid w:val="00663A69"/>
    <w:rsid w:val="00663A97"/>
    <w:rsid w:val="00663ACA"/>
    <w:rsid w:val="00663AF0"/>
    <w:rsid w:val="00663F56"/>
    <w:rsid w:val="00664FC1"/>
    <w:rsid w:val="00665921"/>
    <w:rsid w:val="00665F73"/>
    <w:rsid w:val="00665FD3"/>
    <w:rsid w:val="00666074"/>
    <w:rsid w:val="006662BD"/>
    <w:rsid w:val="006666F6"/>
    <w:rsid w:val="006669A8"/>
    <w:rsid w:val="006670F9"/>
    <w:rsid w:val="00667354"/>
    <w:rsid w:val="0066781B"/>
    <w:rsid w:val="00667D00"/>
    <w:rsid w:val="0067027A"/>
    <w:rsid w:val="00671259"/>
    <w:rsid w:val="0067182F"/>
    <w:rsid w:val="00671C99"/>
    <w:rsid w:val="006720D2"/>
    <w:rsid w:val="0067234D"/>
    <w:rsid w:val="00672B7A"/>
    <w:rsid w:val="00672DC1"/>
    <w:rsid w:val="00672F52"/>
    <w:rsid w:val="006738F9"/>
    <w:rsid w:val="00673A2B"/>
    <w:rsid w:val="00674739"/>
    <w:rsid w:val="00674B84"/>
    <w:rsid w:val="00674E9D"/>
    <w:rsid w:val="00675C36"/>
    <w:rsid w:val="00675EFE"/>
    <w:rsid w:val="00676496"/>
    <w:rsid w:val="006769C6"/>
    <w:rsid w:val="006770AE"/>
    <w:rsid w:val="006774FE"/>
    <w:rsid w:val="00680236"/>
    <w:rsid w:val="00680592"/>
    <w:rsid w:val="00680ECD"/>
    <w:rsid w:val="0068184F"/>
    <w:rsid w:val="0068265D"/>
    <w:rsid w:val="00682B38"/>
    <w:rsid w:val="0068300F"/>
    <w:rsid w:val="0068366E"/>
    <w:rsid w:val="0068376E"/>
    <w:rsid w:val="006844CC"/>
    <w:rsid w:val="00684CC8"/>
    <w:rsid w:val="00684D36"/>
    <w:rsid w:val="006852B6"/>
    <w:rsid w:val="00685D42"/>
    <w:rsid w:val="00686716"/>
    <w:rsid w:val="00687545"/>
    <w:rsid w:val="006875CB"/>
    <w:rsid w:val="00687DE6"/>
    <w:rsid w:val="00687F1C"/>
    <w:rsid w:val="0069005E"/>
    <w:rsid w:val="00691731"/>
    <w:rsid w:val="00691893"/>
    <w:rsid w:val="00693927"/>
    <w:rsid w:val="00693A4C"/>
    <w:rsid w:val="0069413F"/>
    <w:rsid w:val="00694268"/>
    <w:rsid w:val="00694690"/>
    <w:rsid w:val="00694A9E"/>
    <w:rsid w:val="00694B29"/>
    <w:rsid w:val="00695166"/>
    <w:rsid w:val="00695DC6"/>
    <w:rsid w:val="006967AB"/>
    <w:rsid w:val="0069713F"/>
    <w:rsid w:val="0069772F"/>
    <w:rsid w:val="00697871"/>
    <w:rsid w:val="00697E1D"/>
    <w:rsid w:val="006A0129"/>
    <w:rsid w:val="006A0442"/>
    <w:rsid w:val="006A076F"/>
    <w:rsid w:val="006A08C5"/>
    <w:rsid w:val="006A1B52"/>
    <w:rsid w:val="006A23C5"/>
    <w:rsid w:val="006A2E97"/>
    <w:rsid w:val="006A30E5"/>
    <w:rsid w:val="006A3497"/>
    <w:rsid w:val="006A3870"/>
    <w:rsid w:val="006A3936"/>
    <w:rsid w:val="006A3B0D"/>
    <w:rsid w:val="006A45E4"/>
    <w:rsid w:val="006A4B83"/>
    <w:rsid w:val="006A505D"/>
    <w:rsid w:val="006A659E"/>
    <w:rsid w:val="006A710D"/>
    <w:rsid w:val="006A724B"/>
    <w:rsid w:val="006A74B7"/>
    <w:rsid w:val="006B0426"/>
    <w:rsid w:val="006B06F8"/>
    <w:rsid w:val="006B07CA"/>
    <w:rsid w:val="006B0E2F"/>
    <w:rsid w:val="006B10E0"/>
    <w:rsid w:val="006B1597"/>
    <w:rsid w:val="006B1718"/>
    <w:rsid w:val="006B3B07"/>
    <w:rsid w:val="006B4812"/>
    <w:rsid w:val="006B4D26"/>
    <w:rsid w:val="006B51DC"/>
    <w:rsid w:val="006B544A"/>
    <w:rsid w:val="006B564C"/>
    <w:rsid w:val="006B56CA"/>
    <w:rsid w:val="006B573A"/>
    <w:rsid w:val="006B5A2D"/>
    <w:rsid w:val="006B5CDC"/>
    <w:rsid w:val="006B6279"/>
    <w:rsid w:val="006B661C"/>
    <w:rsid w:val="006B695B"/>
    <w:rsid w:val="006B6B46"/>
    <w:rsid w:val="006B6B98"/>
    <w:rsid w:val="006B6BCE"/>
    <w:rsid w:val="006B78F7"/>
    <w:rsid w:val="006B7973"/>
    <w:rsid w:val="006C0245"/>
    <w:rsid w:val="006C0649"/>
    <w:rsid w:val="006C0C62"/>
    <w:rsid w:val="006C0EAB"/>
    <w:rsid w:val="006C16F1"/>
    <w:rsid w:val="006C1BA2"/>
    <w:rsid w:val="006C2840"/>
    <w:rsid w:val="006C2E4E"/>
    <w:rsid w:val="006C2F59"/>
    <w:rsid w:val="006C31F2"/>
    <w:rsid w:val="006C366C"/>
    <w:rsid w:val="006C3B5B"/>
    <w:rsid w:val="006C3FD5"/>
    <w:rsid w:val="006C4372"/>
    <w:rsid w:val="006C4494"/>
    <w:rsid w:val="006C4994"/>
    <w:rsid w:val="006C4F4D"/>
    <w:rsid w:val="006C51B2"/>
    <w:rsid w:val="006C5F75"/>
    <w:rsid w:val="006C6749"/>
    <w:rsid w:val="006C6B14"/>
    <w:rsid w:val="006C6CD4"/>
    <w:rsid w:val="006C6D33"/>
    <w:rsid w:val="006C7DB2"/>
    <w:rsid w:val="006C7DE7"/>
    <w:rsid w:val="006C7E1A"/>
    <w:rsid w:val="006D09A5"/>
    <w:rsid w:val="006D0CEE"/>
    <w:rsid w:val="006D1313"/>
    <w:rsid w:val="006D1A08"/>
    <w:rsid w:val="006D2306"/>
    <w:rsid w:val="006D27DA"/>
    <w:rsid w:val="006D2AB4"/>
    <w:rsid w:val="006D3718"/>
    <w:rsid w:val="006D40DA"/>
    <w:rsid w:val="006D41D6"/>
    <w:rsid w:val="006D453F"/>
    <w:rsid w:val="006D511D"/>
    <w:rsid w:val="006D5399"/>
    <w:rsid w:val="006D545F"/>
    <w:rsid w:val="006D685B"/>
    <w:rsid w:val="006D6EA2"/>
    <w:rsid w:val="006D7089"/>
    <w:rsid w:val="006D7572"/>
    <w:rsid w:val="006E0045"/>
    <w:rsid w:val="006E02D2"/>
    <w:rsid w:val="006E05FD"/>
    <w:rsid w:val="006E0A9B"/>
    <w:rsid w:val="006E0BFC"/>
    <w:rsid w:val="006E11BA"/>
    <w:rsid w:val="006E1523"/>
    <w:rsid w:val="006E1633"/>
    <w:rsid w:val="006E229E"/>
    <w:rsid w:val="006E24B7"/>
    <w:rsid w:val="006E2BA7"/>
    <w:rsid w:val="006E4271"/>
    <w:rsid w:val="006E46C8"/>
    <w:rsid w:val="006E47FA"/>
    <w:rsid w:val="006E4871"/>
    <w:rsid w:val="006E4B7E"/>
    <w:rsid w:val="006E4CD7"/>
    <w:rsid w:val="006E4EEA"/>
    <w:rsid w:val="006E4F9E"/>
    <w:rsid w:val="006E5232"/>
    <w:rsid w:val="006E546B"/>
    <w:rsid w:val="006E557E"/>
    <w:rsid w:val="006E5922"/>
    <w:rsid w:val="006E5DF9"/>
    <w:rsid w:val="006E6180"/>
    <w:rsid w:val="006E6225"/>
    <w:rsid w:val="006E69A3"/>
    <w:rsid w:val="006E7175"/>
    <w:rsid w:val="006E74AC"/>
    <w:rsid w:val="006E7894"/>
    <w:rsid w:val="006E7D2D"/>
    <w:rsid w:val="006F12CD"/>
    <w:rsid w:val="006F13F8"/>
    <w:rsid w:val="006F17DC"/>
    <w:rsid w:val="006F18FF"/>
    <w:rsid w:val="006F1C26"/>
    <w:rsid w:val="006F2400"/>
    <w:rsid w:val="006F2936"/>
    <w:rsid w:val="006F34BD"/>
    <w:rsid w:val="006F40E1"/>
    <w:rsid w:val="006F44D5"/>
    <w:rsid w:val="006F4560"/>
    <w:rsid w:val="006F4AC4"/>
    <w:rsid w:val="006F4E71"/>
    <w:rsid w:val="006F4F1B"/>
    <w:rsid w:val="006F505B"/>
    <w:rsid w:val="006F5A59"/>
    <w:rsid w:val="006F5A6E"/>
    <w:rsid w:val="006F620A"/>
    <w:rsid w:val="006F6296"/>
    <w:rsid w:val="006F6746"/>
    <w:rsid w:val="006F6965"/>
    <w:rsid w:val="006F6ECD"/>
    <w:rsid w:val="006F71CE"/>
    <w:rsid w:val="006F7442"/>
    <w:rsid w:val="006F759A"/>
    <w:rsid w:val="006F793E"/>
    <w:rsid w:val="00700286"/>
    <w:rsid w:val="00700B10"/>
    <w:rsid w:val="00701246"/>
    <w:rsid w:val="00701CBB"/>
    <w:rsid w:val="00701D26"/>
    <w:rsid w:val="00702E6A"/>
    <w:rsid w:val="00704584"/>
    <w:rsid w:val="00704D11"/>
    <w:rsid w:val="0070635C"/>
    <w:rsid w:val="0070655E"/>
    <w:rsid w:val="00706DF5"/>
    <w:rsid w:val="0070749B"/>
    <w:rsid w:val="00707AD8"/>
    <w:rsid w:val="00707AE8"/>
    <w:rsid w:val="00707EB4"/>
    <w:rsid w:val="00710435"/>
    <w:rsid w:val="007105F8"/>
    <w:rsid w:val="00710CEA"/>
    <w:rsid w:val="00711203"/>
    <w:rsid w:val="007126EE"/>
    <w:rsid w:val="00712A03"/>
    <w:rsid w:val="00713C3F"/>
    <w:rsid w:val="00714824"/>
    <w:rsid w:val="007155F2"/>
    <w:rsid w:val="00715A30"/>
    <w:rsid w:val="0071658A"/>
    <w:rsid w:val="00716691"/>
    <w:rsid w:val="0071684D"/>
    <w:rsid w:val="00716E79"/>
    <w:rsid w:val="007173AB"/>
    <w:rsid w:val="007176E4"/>
    <w:rsid w:val="0071784A"/>
    <w:rsid w:val="0072012F"/>
    <w:rsid w:val="007206B0"/>
    <w:rsid w:val="0072096E"/>
    <w:rsid w:val="00720B02"/>
    <w:rsid w:val="00722133"/>
    <w:rsid w:val="00722473"/>
    <w:rsid w:val="00722594"/>
    <w:rsid w:val="00722E21"/>
    <w:rsid w:val="00722F00"/>
    <w:rsid w:val="00723738"/>
    <w:rsid w:val="00723E51"/>
    <w:rsid w:val="00724042"/>
    <w:rsid w:val="007244AF"/>
    <w:rsid w:val="007266F7"/>
    <w:rsid w:val="00726986"/>
    <w:rsid w:val="007274BA"/>
    <w:rsid w:val="0072759E"/>
    <w:rsid w:val="007275D8"/>
    <w:rsid w:val="00727775"/>
    <w:rsid w:val="0072787A"/>
    <w:rsid w:val="00727887"/>
    <w:rsid w:val="007309D7"/>
    <w:rsid w:val="00730EAB"/>
    <w:rsid w:val="00730EAD"/>
    <w:rsid w:val="00731074"/>
    <w:rsid w:val="0073111D"/>
    <w:rsid w:val="00731571"/>
    <w:rsid w:val="00731D3A"/>
    <w:rsid w:val="0073225B"/>
    <w:rsid w:val="00732381"/>
    <w:rsid w:val="00733C41"/>
    <w:rsid w:val="0073456D"/>
    <w:rsid w:val="0073466E"/>
    <w:rsid w:val="00734777"/>
    <w:rsid w:val="00734813"/>
    <w:rsid w:val="00734EB1"/>
    <w:rsid w:val="00734EE3"/>
    <w:rsid w:val="00735533"/>
    <w:rsid w:val="007357E0"/>
    <w:rsid w:val="00735C21"/>
    <w:rsid w:val="00737771"/>
    <w:rsid w:val="0074082F"/>
    <w:rsid w:val="007413EF"/>
    <w:rsid w:val="00741B14"/>
    <w:rsid w:val="00741CFD"/>
    <w:rsid w:val="00742DC2"/>
    <w:rsid w:val="007435C9"/>
    <w:rsid w:val="0074406A"/>
    <w:rsid w:val="0074421E"/>
    <w:rsid w:val="00744220"/>
    <w:rsid w:val="00744880"/>
    <w:rsid w:val="00744B32"/>
    <w:rsid w:val="0074500E"/>
    <w:rsid w:val="007458B0"/>
    <w:rsid w:val="007469D0"/>
    <w:rsid w:val="00746A23"/>
    <w:rsid w:val="007475FC"/>
    <w:rsid w:val="0074789F"/>
    <w:rsid w:val="0075075E"/>
    <w:rsid w:val="00750A72"/>
    <w:rsid w:val="007511EA"/>
    <w:rsid w:val="007513C0"/>
    <w:rsid w:val="00751A43"/>
    <w:rsid w:val="00752B6E"/>
    <w:rsid w:val="00752E69"/>
    <w:rsid w:val="00753563"/>
    <w:rsid w:val="007539B6"/>
    <w:rsid w:val="00753A5B"/>
    <w:rsid w:val="00754076"/>
    <w:rsid w:val="00754546"/>
    <w:rsid w:val="00754818"/>
    <w:rsid w:val="007550B5"/>
    <w:rsid w:val="0075523F"/>
    <w:rsid w:val="00755688"/>
    <w:rsid w:val="00755724"/>
    <w:rsid w:val="00755AA2"/>
    <w:rsid w:val="00756345"/>
    <w:rsid w:val="00756846"/>
    <w:rsid w:val="00756A5B"/>
    <w:rsid w:val="00757484"/>
    <w:rsid w:val="00760330"/>
    <w:rsid w:val="00760AD5"/>
    <w:rsid w:val="00762418"/>
    <w:rsid w:val="007631C6"/>
    <w:rsid w:val="0076331E"/>
    <w:rsid w:val="0076399F"/>
    <w:rsid w:val="00763C8C"/>
    <w:rsid w:val="00763E77"/>
    <w:rsid w:val="00765742"/>
    <w:rsid w:val="00765C98"/>
    <w:rsid w:val="00766290"/>
    <w:rsid w:val="00766727"/>
    <w:rsid w:val="00766B00"/>
    <w:rsid w:val="00770449"/>
    <w:rsid w:val="00771055"/>
    <w:rsid w:val="007715BB"/>
    <w:rsid w:val="00771D2A"/>
    <w:rsid w:val="007736E8"/>
    <w:rsid w:val="00774359"/>
    <w:rsid w:val="00774835"/>
    <w:rsid w:val="00775137"/>
    <w:rsid w:val="00775D27"/>
    <w:rsid w:val="00775FA8"/>
    <w:rsid w:val="007764BA"/>
    <w:rsid w:val="0077680E"/>
    <w:rsid w:val="007769A2"/>
    <w:rsid w:val="00777A33"/>
    <w:rsid w:val="00780234"/>
    <w:rsid w:val="007805C4"/>
    <w:rsid w:val="00780A5F"/>
    <w:rsid w:val="0078163D"/>
    <w:rsid w:val="00782000"/>
    <w:rsid w:val="00782DD7"/>
    <w:rsid w:val="007830C3"/>
    <w:rsid w:val="007831E4"/>
    <w:rsid w:val="0078347E"/>
    <w:rsid w:val="00783A0B"/>
    <w:rsid w:val="00783F42"/>
    <w:rsid w:val="007842D4"/>
    <w:rsid w:val="00784B6D"/>
    <w:rsid w:val="0078509A"/>
    <w:rsid w:val="00785990"/>
    <w:rsid w:val="0078654A"/>
    <w:rsid w:val="00786886"/>
    <w:rsid w:val="00786AFC"/>
    <w:rsid w:val="00786D6F"/>
    <w:rsid w:val="00787406"/>
    <w:rsid w:val="0078775A"/>
    <w:rsid w:val="007877A2"/>
    <w:rsid w:val="00787DE1"/>
    <w:rsid w:val="00787E59"/>
    <w:rsid w:val="00787FE1"/>
    <w:rsid w:val="00790067"/>
    <w:rsid w:val="007903DA"/>
    <w:rsid w:val="00790EEC"/>
    <w:rsid w:val="00791893"/>
    <w:rsid w:val="007926B9"/>
    <w:rsid w:val="00792D4B"/>
    <w:rsid w:val="00792F6A"/>
    <w:rsid w:val="00793226"/>
    <w:rsid w:val="007938F3"/>
    <w:rsid w:val="00794671"/>
    <w:rsid w:val="0079475C"/>
    <w:rsid w:val="0079475D"/>
    <w:rsid w:val="0079478D"/>
    <w:rsid w:val="00795774"/>
    <w:rsid w:val="00795922"/>
    <w:rsid w:val="0079664D"/>
    <w:rsid w:val="00796D98"/>
    <w:rsid w:val="00796F09"/>
    <w:rsid w:val="00797274"/>
    <w:rsid w:val="0079729C"/>
    <w:rsid w:val="0079731E"/>
    <w:rsid w:val="00797987"/>
    <w:rsid w:val="00797C1F"/>
    <w:rsid w:val="00797E7D"/>
    <w:rsid w:val="007A17A3"/>
    <w:rsid w:val="007A1A76"/>
    <w:rsid w:val="007A22DA"/>
    <w:rsid w:val="007A233F"/>
    <w:rsid w:val="007A2528"/>
    <w:rsid w:val="007A273F"/>
    <w:rsid w:val="007A344A"/>
    <w:rsid w:val="007A38D3"/>
    <w:rsid w:val="007A4240"/>
    <w:rsid w:val="007A43FD"/>
    <w:rsid w:val="007A522A"/>
    <w:rsid w:val="007A626E"/>
    <w:rsid w:val="007A63D7"/>
    <w:rsid w:val="007A6470"/>
    <w:rsid w:val="007A6502"/>
    <w:rsid w:val="007A67DF"/>
    <w:rsid w:val="007A7FDB"/>
    <w:rsid w:val="007B1D34"/>
    <w:rsid w:val="007B2B3A"/>
    <w:rsid w:val="007B2D4F"/>
    <w:rsid w:val="007B2FDA"/>
    <w:rsid w:val="007B3BE5"/>
    <w:rsid w:val="007B40F9"/>
    <w:rsid w:val="007B42FD"/>
    <w:rsid w:val="007B4653"/>
    <w:rsid w:val="007B5409"/>
    <w:rsid w:val="007B5A5F"/>
    <w:rsid w:val="007B5B98"/>
    <w:rsid w:val="007B6994"/>
    <w:rsid w:val="007B718D"/>
    <w:rsid w:val="007B7232"/>
    <w:rsid w:val="007B7F19"/>
    <w:rsid w:val="007C0B3E"/>
    <w:rsid w:val="007C0CD4"/>
    <w:rsid w:val="007C1150"/>
    <w:rsid w:val="007C1727"/>
    <w:rsid w:val="007C18D8"/>
    <w:rsid w:val="007C1A47"/>
    <w:rsid w:val="007C2571"/>
    <w:rsid w:val="007C277A"/>
    <w:rsid w:val="007C2AA5"/>
    <w:rsid w:val="007C2BEF"/>
    <w:rsid w:val="007C2C78"/>
    <w:rsid w:val="007C3167"/>
    <w:rsid w:val="007C37E9"/>
    <w:rsid w:val="007C3B58"/>
    <w:rsid w:val="007C3D01"/>
    <w:rsid w:val="007C3D89"/>
    <w:rsid w:val="007C424E"/>
    <w:rsid w:val="007C4753"/>
    <w:rsid w:val="007C4924"/>
    <w:rsid w:val="007C5821"/>
    <w:rsid w:val="007C5983"/>
    <w:rsid w:val="007C59FF"/>
    <w:rsid w:val="007C60AB"/>
    <w:rsid w:val="007C6883"/>
    <w:rsid w:val="007C6C9D"/>
    <w:rsid w:val="007C7BFA"/>
    <w:rsid w:val="007D00DB"/>
    <w:rsid w:val="007D0480"/>
    <w:rsid w:val="007D0861"/>
    <w:rsid w:val="007D093C"/>
    <w:rsid w:val="007D0D53"/>
    <w:rsid w:val="007D1CBD"/>
    <w:rsid w:val="007D1CD0"/>
    <w:rsid w:val="007D1DA0"/>
    <w:rsid w:val="007D22A4"/>
    <w:rsid w:val="007D2741"/>
    <w:rsid w:val="007D2D1B"/>
    <w:rsid w:val="007D2E7A"/>
    <w:rsid w:val="007D32C9"/>
    <w:rsid w:val="007D3704"/>
    <w:rsid w:val="007D557A"/>
    <w:rsid w:val="007D5F12"/>
    <w:rsid w:val="007D6188"/>
    <w:rsid w:val="007E04E4"/>
    <w:rsid w:val="007E15B7"/>
    <w:rsid w:val="007E1C4F"/>
    <w:rsid w:val="007E20EE"/>
    <w:rsid w:val="007E2BB4"/>
    <w:rsid w:val="007E37AA"/>
    <w:rsid w:val="007E3C3A"/>
    <w:rsid w:val="007E4446"/>
    <w:rsid w:val="007E4EEB"/>
    <w:rsid w:val="007E54F9"/>
    <w:rsid w:val="007E553E"/>
    <w:rsid w:val="007E5653"/>
    <w:rsid w:val="007E5814"/>
    <w:rsid w:val="007E5BEC"/>
    <w:rsid w:val="007E5E18"/>
    <w:rsid w:val="007E6596"/>
    <w:rsid w:val="007E6F8F"/>
    <w:rsid w:val="007E7D41"/>
    <w:rsid w:val="007F0266"/>
    <w:rsid w:val="007F04D5"/>
    <w:rsid w:val="007F073B"/>
    <w:rsid w:val="007F0BCD"/>
    <w:rsid w:val="007F0E61"/>
    <w:rsid w:val="007F15E6"/>
    <w:rsid w:val="007F1BB8"/>
    <w:rsid w:val="007F2D60"/>
    <w:rsid w:val="007F32B2"/>
    <w:rsid w:val="007F38EB"/>
    <w:rsid w:val="007F3CC8"/>
    <w:rsid w:val="007F5569"/>
    <w:rsid w:val="007F563E"/>
    <w:rsid w:val="007F57A8"/>
    <w:rsid w:val="007F6622"/>
    <w:rsid w:val="007F6F28"/>
    <w:rsid w:val="007F7892"/>
    <w:rsid w:val="007F7F79"/>
    <w:rsid w:val="00800422"/>
    <w:rsid w:val="00800432"/>
    <w:rsid w:val="008005D5"/>
    <w:rsid w:val="008005EB"/>
    <w:rsid w:val="0080064A"/>
    <w:rsid w:val="00801234"/>
    <w:rsid w:val="00801319"/>
    <w:rsid w:val="00801941"/>
    <w:rsid w:val="0080196B"/>
    <w:rsid w:val="0080229A"/>
    <w:rsid w:val="0080310F"/>
    <w:rsid w:val="0080384D"/>
    <w:rsid w:val="00804142"/>
    <w:rsid w:val="00804B4B"/>
    <w:rsid w:val="008058D5"/>
    <w:rsid w:val="00805975"/>
    <w:rsid w:val="00805EDB"/>
    <w:rsid w:val="00807410"/>
    <w:rsid w:val="008074B8"/>
    <w:rsid w:val="00807D90"/>
    <w:rsid w:val="00807EC5"/>
    <w:rsid w:val="008102DE"/>
    <w:rsid w:val="008108F7"/>
    <w:rsid w:val="008117A6"/>
    <w:rsid w:val="00811B6F"/>
    <w:rsid w:val="00812418"/>
    <w:rsid w:val="00813742"/>
    <w:rsid w:val="00813A9C"/>
    <w:rsid w:val="00813E69"/>
    <w:rsid w:val="00814208"/>
    <w:rsid w:val="008147B8"/>
    <w:rsid w:val="00814ADD"/>
    <w:rsid w:val="008154D4"/>
    <w:rsid w:val="00815833"/>
    <w:rsid w:val="0081652F"/>
    <w:rsid w:val="00816E3E"/>
    <w:rsid w:val="00817AD8"/>
    <w:rsid w:val="00820B28"/>
    <w:rsid w:val="00820CCB"/>
    <w:rsid w:val="0082148C"/>
    <w:rsid w:val="00821846"/>
    <w:rsid w:val="00821A64"/>
    <w:rsid w:val="00821C67"/>
    <w:rsid w:val="00821F5A"/>
    <w:rsid w:val="008222CE"/>
    <w:rsid w:val="00822CB3"/>
    <w:rsid w:val="008234F9"/>
    <w:rsid w:val="00823753"/>
    <w:rsid w:val="00823DA1"/>
    <w:rsid w:val="0082482B"/>
    <w:rsid w:val="00824D71"/>
    <w:rsid w:val="00824FEC"/>
    <w:rsid w:val="00825258"/>
    <w:rsid w:val="008253E6"/>
    <w:rsid w:val="00825468"/>
    <w:rsid w:val="00825733"/>
    <w:rsid w:val="00825D74"/>
    <w:rsid w:val="0082604B"/>
    <w:rsid w:val="0082614A"/>
    <w:rsid w:val="00826685"/>
    <w:rsid w:val="00827B30"/>
    <w:rsid w:val="0083033B"/>
    <w:rsid w:val="00830595"/>
    <w:rsid w:val="00830774"/>
    <w:rsid w:val="00830AC7"/>
    <w:rsid w:val="00831113"/>
    <w:rsid w:val="00831296"/>
    <w:rsid w:val="0083138C"/>
    <w:rsid w:val="008315CF"/>
    <w:rsid w:val="0083195E"/>
    <w:rsid w:val="0083230A"/>
    <w:rsid w:val="00832929"/>
    <w:rsid w:val="00832FFA"/>
    <w:rsid w:val="008333B4"/>
    <w:rsid w:val="00833E14"/>
    <w:rsid w:val="00834B97"/>
    <w:rsid w:val="0083517E"/>
    <w:rsid w:val="00835225"/>
    <w:rsid w:val="008354D3"/>
    <w:rsid w:val="008356E7"/>
    <w:rsid w:val="00835F44"/>
    <w:rsid w:val="00835F7C"/>
    <w:rsid w:val="00836301"/>
    <w:rsid w:val="008373AC"/>
    <w:rsid w:val="00837560"/>
    <w:rsid w:val="008375FD"/>
    <w:rsid w:val="00837B32"/>
    <w:rsid w:val="008401D7"/>
    <w:rsid w:val="008406AE"/>
    <w:rsid w:val="00840BDD"/>
    <w:rsid w:val="0084158B"/>
    <w:rsid w:val="00841952"/>
    <w:rsid w:val="00842C59"/>
    <w:rsid w:val="0084327F"/>
    <w:rsid w:val="0084379E"/>
    <w:rsid w:val="00843FD9"/>
    <w:rsid w:val="00844B30"/>
    <w:rsid w:val="00844B96"/>
    <w:rsid w:val="00844C36"/>
    <w:rsid w:val="0084509B"/>
    <w:rsid w:val="00845583"/>
    <w:rsid w:val="0084587F"/>
    <w:rsid w:val="008463E7"/>
    <w:rsid w:val="0084649F"/>
    <w:rsid w:val="00846E78"/>
    <w:rsid w:val="00847545"/>
    <w:rsid w:val="0084760C"/>
    <w:rsid w:val="008479DB"/>
    <w:rsid w:val="00847A9A"/>
    <w:rsid w:val="00847DB8"/>
    <w:rsid w:val="00847F79"/>
    <w:rsid w:val="008519EA"/>
    <w:rsid w:val="0085224A"/>
    <w:rsid w:val="00852357"/>
    <w:rsid w:val="00852779"/>
    <w:rsid w:val="00852D65"/>
    <w:rsid w:val="00852DB7"/>
    <w:rsid w:val="0085466A"/>
    <w:rsid w:val="00854CBA"/>
    <w:rsid w:val="008551C5"/>
    <w:rsid w:val="008555DF"/>
    <w:rsid w:val="00856304"/>
    <w:rsid w:val="0085634F"/>
    <w:rsid w:val="00856EC6"/>
    <w:rsid w:val="00856F1F"/>
    <w:rsid w:val="00857390"/>
    <w:rsid w:val="00857D0B"/>
    <w:rsid w:val="00857EDD"/>
    <w:rsid w:val="0086039E"/>
    <w:rsid w:val="00860472"/>
    <w:rsid w:val="00860B05"/>
    <w:rsid w:val="00860CE5"/>
    <w:rsid w:val="00860E35"/>
    <w:rsid w:val="008613FB"/>
    <w:rsid w:val="00861400"/>
    <w:rsid w:val="0086194B"/>
    <w:rsid w:val="00861BE4"/>
    <w:rsid w:val="008623B6"/>
    <w:rsid w:val="008626BA"/>
    <w:rsid w:val="00862D45"/>
    <w:rsid w:val="00863162"/>
    <w:rsid w:val="00863464"/>
    <w:rsid w:val="008648A8"/>
    <w:rsid w:val="00864971"/>
    <w:rsid w:val="00864DEA"/>
    <w:rsid w:val="00864E06"/>
    <w:rsid w:val="008665A0"/>
    <w:rsid w:val="0086681F"/>
    <w:rsid w:val="0086693D"/>
    <w:rsid w:val="008671FC"/>
    <w:rsid w:val="00867B5F"/>
    <w:rsid w:val="00867B88"/>
    <w:rsid w:val="008705A0"/>
    <w:rsid w:val="00870AED"/>
    <w:rsid w:val="00870B04"/>
    <w:rsid w:val="00870C8A"/>
    <w:rsid w:val="008712D2"/>
    <w:rsid w:val="008718F3"/>
    <w:rsid w:val="00871DCE"/>
    <w:rsid w:val="00872BA1"/>
    <w:rsid w:val="00872D9F"/>
    <w:rsid w:val="00873160"/>
    <w:rsid w:val="00873D66"/>
    <w:rsid w:val="00874ACC"/>
    <w:rsid w:val="0087564D"/>
    <w:rsid w:val="00875AC3"/>
    <w:rsid w:val="00875E6B"/>
    <w:rsid w:val="0087648A"/>
    <w:rsid w:val="00876581"/>
    <w:rsid w:val="008768BB"/>
    <w:rsid w:val="0087778E"/>
    <w:rsid w:val="00877A0C"/>
    <w:rsid w:val="00877E1B"/>
    <w:rsid w:val="00880803"/>
    <w:rsid w:val="00880883"/>
    <w:rsid w:val="00880C1E"/>
    <w:rsid w:val="00881039"/>
    <w:rsid w:val="00881585"/>
    <w:rsid w:val="00881F91"/>
    <w:rsid w:val="008828A8"/>
    <w:rsid w:val="00882A53"/>
    <w:rsid w:val="00882C2D"/>
    <w:rsid w:val="00882CB9"/>
    <w:rsid w:val="00883472"/>
    <w:rsid w:val="00883797"/>
    <w:rsid w:val="00883D86"/>
    <w:rsid w:val="0088437B"/>
    <w:rsid w:val="008846B0"/>
    <w:rsid w:val="00885255"/>
    <w:rsid w:val="00885CA0"/>
    <w:rsid w:val="008866F4"/>
    <w:rsid w:val="00886893"/>
    <w:rsid w:val="00886C76"/>
    <w:rsid w:val="00886EFF"/>
    <w:rsid w:val="0089063F"/>
    <w:rsid w:val="00890ACD"/>
    <w:rsid w:val="00890F4E"/>
    <w:rsid w:val="0089111D"/>
    <w:rsid w:val="00891262"/>
    <w:rsid w:val="0089168B"/>
    <w:rsid w:val="008922B0"/>
    <w:rsid w:val="00892384"/>
    <w:rsid w:val="00893475"/>
    <w:rsid w:val="0089388E"/>
    <w:rsid w:val="00893C45"/>
    <w:rsid w:val="00893E83"/>
    <w:rsid w:val="00894200"/>
    <w:rsid w:val="00895161"/>
    <w:rsid w:val="00895ED4"/>
    <w:rsid w:val="00896600"/>
    <w:rsid w:val="00896BB7"/>
    <w:rsid w:val="00897258"/>
    <w:rsid w:val="008A05CA"/>
    <w:rsid w:val="008A0CB4"/>
    <w:rsid w:val="008A0F93"/>
    <w:rsid w:val="008A1D4F"/>
    <w:rsid w:val="008A2244"/>
    <w:rsid w:val="008A2480"/>
    <w:rsid w:val="008A2936"/>
    <w:rsid w:val="008A2952"/>
    <w:rsid w:val="008A29E5"/>
    <w:rsid w:val="008A2C8E"/>
    <w:rsid w:val="008A326F"/>
    <w:rsid w:val="008A342B"/>
    <w:rsid w:val="008A3D4B"/>
    <w:rsid w:val="008A458C"/>
    <w:rsid w:val="008A4B6C"/>
    <w:rsid w:val="008A4BCD"/>
    <w:rsid w:val="008A4E4B"/>
    <w:rsid w:val="008A6692"/>
    <w:rsid w:val="008A69FD"/>
    <w:rsid w:val="008A6B6B"/>
    <w:rsid w:val="008A6E48"/>
    <w:rsid w:val="008A7002"/>
    <w:rsid w:val="008A7702"/>
    <w:rsid w:val="008B0469"/>
    <w:rsid w:val="008B04AE"/>
    <w:rsid w:val="008B0F71"/>
    <w:rsid w:val="008B14B3"/>
    <w:rsid w:val="008B17BE"/>
    <w:rsid w:val="008B1804"/>
    <w:rsid w:val="008B1952"/>
    <w:rsid w:val="008B1C5F"/>
    <w:rsid w:val="008B21A0"/>
    <w:rsid w:val="008B250A"/>
    <w:rsid w:val="008B2530"/>
    <w:rsid w:val="008B27E4"/>
    <w:rsid w:val="008B29D3"/>
    <w:rsid w:val="008B2CB5"/>
    <w:rsid w:val="008B2CE0"/>
    <w:rsid w:val="008B2E14"/>
    <w:rsid w:val="008B4894"/>
    <w:rsid w:val="008B562C"/>
    <w:rsid w:val="008B659B"/>
    <w:rsid w:val="008B65AC"/>
    <w:rsid w:val="008B6FD8"/>
    <w:rsid w:val="008B748F"/>
    <w:rsid w:val="008B74EF"/>
    <w:rsid w:val="008B7AAB"/>
    <w:rsid w:val="008C0343"/>
    <w:rsid w:val="008C04E3"/>
    <w:rsid w:val="008C0634"/>
    <w:rsid w:val="008C074F"/>
    <w:rsid w:val="008C0D35"/>
    <w:rsid w:val="008C1078"/>
    <w:rsid w:val="008C2EAC"/>
    <w:rsid w:val="008C2F8D"/>
    <w:rsid w:val="008C3079"/>
    <w:rsid w:val="008C3304"/>
    <w:rsid w:val="008C3962"/>
    <w:rsid w:val="008C3DFF"/>
    <w:rsid w:val="008C3F85"/>
    <w:rsid w:val="008C3FEE"/>
    <w:rsid w:val="008C41D2"/>
    <w:rsid w:val="008C4AD6"/>
    <w:rsid w:val="008C4C85"/>
    <w:rsid w:val="008C50A9"/>
    <w:rsid w:val="008C5237"/>
    <w:rsid w:val="008C5426"/>
    <w:rsid w:val="008C6269"/>
    <w:rsid w:val="008C67C7"/>
    <w:rsid w:val="008C690C"/>
    <w:rsid w:val="008C6DE8"/>
    <w:rsid w:val="008C7A19"/>
    <w:rsid w:val="008D0693"/>
    <w:rsid w:val="008D0B43"/>
    <w:rsid w:val="008D0B57"/>
    <w:rsid w:val="008D0C9B"/>
    <w:rsid w:val="008D0CEF"/>
    <w:rsid w:val="008D187A"/>
    <w:rsid w:val="008D1D41"/>
    <w:rsid w:val="008D1DE6"/>
    <w:rsid w:val="008D2662"/>
    <w:rsid w:val="008D2BDA"/>
    <w:rsid w:val="008D30C0"/>
    <w:rsid w:val="008D347A"/>
    <w:rsid w:val="008D3EA8"/>
    <w:rsid w:val="008D43B6"/>
    <w:rsid w:val="008D470F"/>
    <w:rsid w:val="008D5A8E"/>
    <w:rsid w:val="008D5B4A"/>
    <w:rsid w:val="008D5CE8"/>
    <w:rsid w:val="008D766C"/>
    <w:rsid w:val="008D7E5C"/>
    <w:rsid w:val="008D7F3D"/>
    <w:rsid w:val="008D7FB1"/>
    <w:rsid w:val="008E04AA"/>
    <w:rsid w:val="008E0849"/>
    <w:rsid w:val="008E0AD8"/>
    <w:rsid w:val="008E0C76"/>
    <w:rsid w:val="008E0CB1"/>
    <w:rsid w:val="008E1B9B"/>
    <w:rsid w:val="008E229C"/>
    <w:rsid w:val="008E3650"/>
    <w:rsid w:val="008E36A2"/>
    <w:rsid w:val="008E41E5"/>
    <w:rsid w:val="008E4273"/>
    <w:rsid w:val="008E4524"/>
    <w:rsid w:val="008E45CF"/>
    <w:rsid w:val="008E51EF"/>
    <w:rsid w:val="008E6031"/>
    <w:rsid w:val="008E618F"/>
    <w:rsid w:val="008E6322"/>
    <w:rsid w:val="008E752F"/>
    <w:rsid w:val="008E77E9"/>
    <w:rsid w:val="008E78FD"/>
    <w:rsid w:val="008E7C21"/>
    <w:rsid w:val="008E7DEF"/>
    <w:rsid w:val="008F025C"/>
    <w:rsid w:val="008F0C94"/>
    <w:rsid w:val="008F13CD"/>
    <w:rsid w:val="008F15AD"/>
    <w:rsid w:val="008F15BA"/>
    <w:rsid w:val="008F18D5"/>
    <w:rsid w:val="008F1D73"/>
    <w:rsid w:val="008F2A23"/>
    <w:rsid w:val="008F2A6E"/>
    <w:rsid w:val="008F2CBA"/>
    <w:rsid w:val="008F39BB"/>
    <w:rsid w:val="008F3B81"/>
    <w:rsid w:val="008F46C1"/>
    <w:rsid w:val="008F46C8"/>
    <w:rsid w:val="008F4AC1"/>
    <w:rsid w:val="008F4DE9"/>
    <w:rsid w:val="008F6FBE"/>
    <w:rsid w:val="009000BB"/>
    <w:rsid w:val="00900425"/>
    <w:rsid w:val="009004D7"/>
    <w:rsid w:val="00900CEA"/>
    <w:rsid w:val="00901C0D"/>
    <w:rsid w:val="0090327B"/>
    <w:rsid w:val="00904316"/>
    <w:rsid w:val="00905D60"/>
    <w:rsid w:val="00905F08"/>
    <w:rsid w:val="00905FF9"/>
    <w:rsid w:val="009060DD"/>
    <w:rsid w:val="0090622E"/>
    <w:rsid w:val="009073D4"/>
    <w:rsid w:val="00907630"/>
    <w:rsid w:val="00907C49"/>
    <w:rsid w:val="009104B9"/>
    <w:rsid w:val="00910CC9"/>
    <w:rsid w:val="00911115"/>
    <w:rsid w:val="009112CD"/>
    <w:rsid w:val="00911E70"/>
    <w:rsid w:val="00911F65"/>
    <w:rsid w:val="0091229D"/>
    <w:rsid w:val="00912440"/>
    <w:rsid w:val="009124B6"/>
    <w:rsid w:val="0091271C"/>
    <w:rsid w:val="009129C8"/>
    <w:rsid w:val="009133EC"/>
    <w:rsid w:val="00913DCD"/>
    <w:rsid w:val="00914B04"/>
    <w:rsid w:val="00914DC4"/>
    <w:rsid w:val="00914FB0"/>
    <w:rsid w:val="00914FC6"/>
    <w:rsid w:val="00915207"/>
    <w:rsid w:val="0091542D"/>
    <w:rsid w:val="00915D90"/>
    <w:rsid w:val="00915EDB"/>
    <w:rsid w:val="00916335"/>
    <w:rsid w:val="00916455"/>
    <w:rsid w:val="0091665D"/>
    <w:rsid w:val="009168EF"/>
    <w:rsid w:val="00916A05"/>
    <w:rsid w:val="00916B7F"/>
    <w:rsid w:val="00916F8E"/>
    <w:rsid w:val="009170C6"/>
    <w:rsid w:val="0091791A"/>
    <w:rsid w:val="00917DA4"/>
    <w:rsid w:val="00917E09"/>
    <w:rsid w:val="00917EAB"/>
    <w:rsid w:val="00920054"/>
    <w:rsid w:val="009201F9"/>
    <w:rsid w:val="009208B1"/>
    <w:rsid w:val="0092092C"/>
    <w:rsid w:val="00920C13"/>
    <w:rsid w:val="00921AE1"/>
    <w:rsid w:val="0092341F"/>
    <w:rsid w:val="0092367E"/>
    <w:rsid w:val="009239D9"/>
    <w:rsid w:val="009240B1"/>
    <w:rsid w:val="009240E9"/>
    <w:rsid w:val="00924BE3"/>
    <w:rsid w:val="00924CF3"/>
    <w:rsid w:val="00924E75"/>
    <w:rsid w:val="009251B6"/>
    <w:rsid w:val="00925537"/>
    <w:rsid w:val="00925AC6"/>
    <w:rsid w:val="00926144"/>
    <w:rsid w:val="00926157"/>
    <w:rsid w:val="0092632C"/>
    <w:rsid w:val="00926D19"/>
    <w:rsid w:val="00927152"/>
    <w:rsid w:val="00927CD7"/>
    <w:rsid w:val="00927DF2"/>
    <w:rsid w:val="0093040B"/>
    <w:rsid w:val="00930706"/>
    <w:rsid w:val="00930AEF"/>
    <w:rsid w:val="00931E00"/>
    <w:rsid w:val="00931FBC"/>
    <w:rsid w:val="0093243D"/>
    <w:rsid w:val="00932562"/>
    <w:rsid w:val="0093264E"/>
    <w:rsid w:val="009329D9"/>
    <w:rsid w:val="00933298"/>
    <w:rsid w:val="00933558"/>
    <w:rsid w:val="00933602"/>
    <w:rsid w:val="00934508"/>
    <w:rsid w:val="00935FCE"/>
    <w:rsid w:val="009366D9"/>
    <w:rsid w:val="00936985"/>
    <w:rsid w:val="00936D25"/>
    <w:rsid w:val="009375E7"/>
    <w:rsid w:val="009378D6"/>
    <w:rsid w:val="00937A17"/>
    <w:rsid w:val="009402F1"/>
    <w:rsid w:val="009409E6"/>
    <w:rsid w:val="00942A62"/>
    <w:rsid w:val="00944824"/>
    <w:rsid w:val="009449D3"/>
    <w:rsid w:val="009452D8"/>
    <w:rsid w:val="00945532"/>
    <w:rsid w:val="0094596D"/>
    <w:rsid w:val="00946541"/>
    <w:rsid w:val="0094666D"/>
    <w:rsid w:val="009466FC"/>
    <w:rsid w:val="009522F5"/>
    <w:rsid w:val="00952968"/>
    <w:rsid w:val="00952D0B"/>
    <w:rsid w:val="0095302F"/>
    <w:rsid w:val="00953F82"/>
    <w:rsid w:val="009545DC"/>
    <w:rsid w:val="00954852"/>
    <w:rsid w:val="00954BF1"/>
    <w:rsid w:val="00954DC5"/>
    <w:rsid w:val="009552AB"/>
    <w:rsid w:val="0095538B"/>
    <w:rsid w:val="0095572A"/>
    <w:rsid w:val="00955823"/>
    <w:rsid w:val="00956089"/>
    <w:rsid w:val="0095623E"/>
    <w:rsid w:val="0095705E"/>
    <w:rsid w:val="00957239"/>
    <w:rsid w:val="009573AA"/>
    <w:rsid w:val="0095788A"/>
    <w:rsid w:val="00957FAF"/>
    <w:rsid w:val="00960492"/>
    <w:rsid w:val="009605D8"/>
    <w:rsid w:val="009608FC"/>
    <w:rsid w:val="00960ECE"/>
    <w:rsid w:val="009612C7"/>
    <w:rsid w:val="0096174C"/>
    <w:rsid w:val="00961947"/>
    <w:rsid w:val="00961CF6"/>
    <w:rsid w:val="00962D33"/>
    <w:rsid w:val="0096358C"/>
    <w:rsid w:val="0096479B"/>
    <w:rsid w:val="00964904"/>
    <w:rsid w:val="00964DA1"/>
    <w:rsid w:val="009656BC"/>
    <w:rsid w:val="00965C72"/>
    <w:rsid w:val="00966A73"/>
    <w:rsid w:val="00967073"/>
    <w:rsid w:val="0096716F"/>
    <w:rsid w:val="009671AB"/>
    <w:rsid w:val="00967A73"/>
    <w:rsid w:val="00967B22"/>
    <w:rsid w:val="0097028D"/>
    <w:rsid w:val="00970761"/>
    <w:rsid w:val="00970AA0"/>
    <w:rsid w:val="00970ABF"/>
    <w:rsid w:val="00970AD8"/>
    <w:rsid w:val="0097143F"/>
    <w:rsid w:val="009716C2"/>
    <w:rsid w:val="00972A61"/>
    <w:rsid w:val="00972C39"/>
    <w:rsid w:val="00972F9E"/>
    <w:rsid w:val="009735BD"/>
    <w:rsid w:val="00973F21"/>
    <w:rsid w:val="00974140"/>
    <w:rsid w:val="009745F3"/>
    <w:rsid w:val="0097518B"/>
    <w:rsid w:val="009757EE"/>
    <w:rsid w:val="00975EDD"/>
    <w:rsid w:val="0097688E"/>
    <w:rsid w:val="00976F79"/>
    <w:rsid w:val="0097713D"/>
    <w:rsid w:val="0097765E"/>
    <w:rsid w:val="00977726"/>
    <w:rsid w:val="009800C1"/>
    <w:rsid w:val="00980671"/>
    <w:rsid w:val="0098102B"/>
    <w:rsid w:val="00981052"/>
    <w:rsid w:val="009822C9"/>
    <w:rsid w:val="00982B25"/>
    <w:rsid w:val="00983548"/>
    <w:rsid w:val="00983B98"/>
    <w:rsid w:val="00983D02"/>
    <w:rsid w:val="00983F21"/>
    <w:rsid w:val="00985DE4"/>
    <w:rsid w:val="00985FF6"/>
    <w:rsid w:val="009867F0"/>
    <w:rsid w:val="00986946"/>
    <w:rsid w:val="0099024F"/>
    <w:rsid w:val="00990289"/>
    <w:rsid w:val="009904BF"/>
    <w:rsid w:val="00990696"/>
    <w:rsid w:val="009907AA"/>
    <w:rsid w:val="0099162D"/>
    <w:rsid w:val="0099184C"/>
    <w:rsid w:val="009919D7"/>
    <w:rsid w:val="009927C3"/>
    <w:rsid w:val="00992BC1"/>
    <w:rsid w:val="00992F8C"/>
    <w:rsid w:val="0099378E"/>
    <w:rsid w:val="00993B84"/>
    <w:rsid w:val="0099470B"/>
    <w:rsid w:val="009973CD"/>
    <w:rsid w:val="009976CC"/>
    <w:rsid w:val="009A01F8"/>
    <w:rsid w:val="009A02FD"/>
    <w:rsid w:val="009A0F05"/>
    <w:rsid w:val="009A1416"/>
    <w:rsid w:val="009A16A7"/>
    <w:rsid w:val="009A25FA"/>
    <w:rsid w:val="009A2694"/>
    <w:rsid w:val="009A30C6"/>
    <w:rsid w:val="009A3369"/>
    <w:rsid w:val="009A3759"/>
    <w:rsid w:val="009A442F"/>
    <w:rsid w:val="009A4A63"/>
    <w:rsid w:val="009A4E2C"/>
    <w:rsid w:val="009A502B"/>
    <w:rsid w:val="009A5706"/>
    <w:rsid w:val="009A5E20"/>
    <w:rsid w:val="009A615B"/>
    <w:rsid w:val="009A6306"/>
    <w:rsid w:val="009A6D9A"/>
    <w:rsid w:val="009A6F50"/>
    <w:rsid w:val="009A7A8B"/>
    <w:rsid w:val="009A7B93"/>
    <w:rsid w:val="009B0211"/>
    <w:rsid w:val="009B03AE"/>
    <w:rsid w:val="009B04E0"/>
    <w:rsid w:val="009B0BF5"/>
    <w:rsid w:val="009B112A"/>
    <w:rsid w:val="009B1157"/>
    <w:rsid w:val="009B1555"/>
    <w:rsid w:val="009B1C8C"/>
    <w:rsid w:val="009B1D8D"/>
    <w:rsid w:val="009B1FB6"/>
    <w:rsid w:val="009B25C7"/>
    <w:rsid w:val="009B2617"/>
    <w:rsid w:val="009B273E"/>
    <w:rsid w:val="009B33A8"/>
    <w:rsid w:val="009B366E"/>
    <w:rsid w:val="009B3F41"/>
    <w:rsid w:val="009B3F95"/>
    <w:rsid w:val="009B43DD"/>
    <w:rsid w:val="009B43FF"/>
    <w:rsid w:val="009B47D7"/>
    <w:rsid w:val="009B4DE4"/>
    <w:rsid w:val="009B4ECC"/>
    <w:rsid w:val="009B57FC"/>
    <w:rsid w:val="009B5B15"/>
    <w:rsid w:val="009B5CB9"/>
    <w:rsid w:val="009B5E5B"/>
    <w:rsid w:val="009B6422"/>
    <w:rsid w:val="009B73D5"/>
    <w:rsid w:val="009B75FB"/>
    <w:rsid w:val="009C0CFC"/>
    <w:rsid w:val="009C16B2"/>
    <w:rsid w:val="009C1B23"/>
    <w:rsid w:val="009C1DDA"/>
    <w:rsid w:val="009C2112"/>
    <w:rsid w:val="009C2354"/>
    <w:rsid w:val="009C250C"/>
    <w:rsid w:val="009C323E"/>
    <w:rsid w:val="009C3497"/>
    <w:rsid w:val="009C34AD"/>
    <w:rsid w:val="009C383C"/>
    <w:rsid w:val="009C466B"/>
    <w:rsid w:val="009C493C"/>
    <w:rsid w:val="009C5BC6"/>
    <w:rsid w:val="009C5E61"/>
    <w:rsid w:val="009C5F22"/>
    <w:rsid w:val="009C6F16"/>
    <w:rsid w:val="009C7A7E"/>
    <w:rsid w:val="009D01CD"/>
    <w:rsid w:val="009D03F1"/>
    <w:rsid w:val="009D0E72"/>
    <w:rsid w:val="009D1005"/>
    <w:rsid w:val="009D1A90"/>
    <w:rsid w:val="009D1CC1"/>
    <w:rsid w:val="009D2088"/>
    <w:rsid w:val="009D218B"/>
    <w:rsid w:val="009D23F5"/>
    <w:rsid w:val="009D3409"/>
    <w:rsid w:val="009D344E"/>
    <w:rsid w:val="009D3701"/>
    <w:rsid w:val="009D3AF9"/>
    <w:rsid w:val="009D3AFA"/>
    <w:rsid w:val="009D3F41"/>
    <w:rsid w:val="009D43CB"/>
    <w:rsid w:val="009D44CD"/>
    <w:rsid w:val="009D51D7"/>
    <w:rsid w:val="009D557B"/>
    <w:rsid w:val="009D5F5F"/>
    <w:rsid w:val="009D63A1"/>
    <w:rsid w:val="009D64E6"/>
    <w:rsid w:val="009D6AE1"/>
    <w:rsid w:val="009D6C5A"/>
    <w:rsid w:val="009D6EF0"/>
    <w:rsid w:val="009D6FA6"/>
    <w:rsid w:val="009D7B02"/>
    <w:rsid w:val="009D7EF0"/>
    <w:rsid w:val="009E027A"/>
    <w:rsid w:val="009E18E9"/>
    <w:rsid w:val="009E1F8C"/>
    <w:rsid w:val="009E2A77"/>
    <w:rsid w:val="009E2DD4"/>
    <w:rsid w:val="009E301B"/>
    <w:rsid w:val="009E302C"/>
    <w:rsid w:val="009E3283"/>
    <w:rsid w:val="009E41AD"/>
    <w:rsid w:val="009E42AB"/>
    <w:rsid w:val="009E436C"/>
    <w:rsid w:val="009E437B"/>
    <w:rsid w:val="009E4766"/>
    <w:rsid w:val="009E5CA5"/>
    <w:rsid w:val="009E6198"/>
    <w:rsid w:val="009E6EF3"/>
    <w:rsid w:val="009E73CE"/>
    <w:rsid w:val="009E77F1"/>
    <w:rsid w:val="009E7FD1"/>
    <w:rsid w:val="009F0073"/>
    <w:rsid w:val="009F00EA"/>
    <w:rsid w:val="009F06A5"/>
    <w:rsid w:val="009F0971"/>
    <w:rsid w:val="009F0B64"/>
    <w:rsid w:val="009F0EAC"/>
    <w:rsid w:val="009F164F"/>
    <w:rsid w:val="009F1FD3"/>
    <w:rsid w:val="009F2111"/>
    <w:rsid w:val="009F257E"/>
    <w:rsid w:val="009F2ACD"/>
    <w:rsid w:val="009F2F56"/>
    <w:rsid w:val="009F4A3F"/>
    <w:rsid w:val="009F4AC7"/>
    <w:rsid w:val="009F4E8E"/>
    <w:rsid w:val="009F4F16"/>
    <w:rsid w:val="009F54B8"/>
    <w:rsid w:val="009F5C6D"/>
    <w:rsid w:val="009F6252"/>
    <w:rsid w:val="009F6363"/>
    <w:rsid w:val="009F6AB7"/>
    <w:rsid w:val="009F6D62"/>
    <w:rsid w:val="009F7136"/>
    <w:rsid w:val="009F77AF"/>
    <w:rsid w:val="009F79C2"/>
    <w:rsid w:val="009F7F7A"/>
    <w:rsid w:val="00A00000"/>
    <w:rsid w:val="00A0081F"/>
    <w:rsid w:val="00A00B4A"/>
    <w:rsid w:val="00A01F10"/>
    <w:rsid w:val="00A031F2"/>
    <w:rsid w:val="00A03281"/>
    <w:rsid w:val="00A03ADF"/>
    <w:rsid w:val="00A03E46"/>
    <w:rsid w:val="00A04507"/>
    <w:rsid w:val="00A04957"/>
    <w:rsid w:val="00A054F6"/>
    <w:rsid w:val="00A0572F"/>
    <w:rsid w:val="00A0628D"/>
    <w:rsid w:val="00A066C7"/>
    <w:rsid w:val="00A06BCE"/>
    <w:rsid w:val="00A06FA6"/>
    <w:rsid w:val="00A0717B"/>
    <w:rsid w:val="00A07377"/>
    <w:rsid w:val="00A079AE"/>
    <w:rsid w:val="00A10358"/>
    <w:rsid w:val="00A10ABC"/>
    <w:rsid w:val="00A10DE1"/>
    <w:rsid w:val="00A10E9D"/>
    <w:rsid w:val="00A11CF5"/>
    <w:rsid w:val="00A1282C"/>
    <w:rsid w:val="00A1284F"/>
    <w:rsid w:val="00A12EEA"/>
    <w:rsid w:val="00A13636"/>
    <w:rsid w:val="00A13FD6"/>
    <w:rsid w:val="00A140E0"/>
    <w:rsid w:val="00A14358"/>
    <w:rsid w:val="00A14AFD"/>
    <w:rsid w:val="00A14D27"/>
    <w:rsid w:val="00A14FB4"/>
    <w:rsid w:val="00A1504C"/>
    <w:rsid w:val="00A153EE"/>
    <w:rsid w:val="00A1653C"/>
    <w:rsid w:val="00A177F6"/>
    <w:rsid w:val="00A17A68"/>
    <w:rsid w:val="00A17DC6"/>
    <w:rsid w:val="00A2050E"/>
    <w:rsid w:val="00A2054B"/>
    <w:rsid w:val="00A2111A"/>
    <w:rsid w:val="00A21390"/>
    <w:rsid w:val="00A21574"/>
    <w:rsid w:val="00A21842"/>
    <w:rsid w:val="00A22008"/>
    <w:rsid w:val="00A22591"/>
    <w:rsid w:val="00A2269C"/>
    <w:rsid w:val="00A227D5"/>
    <w:rsid w:val="00A2283E"/>
    <w:rsid w:val="00A22FD1"/>
    <w:rsid w:val="00A2364C"/>
    <w:rsid w:val="00A23881"/>
    <w:rsid w:val="00A24B75"/>
    <w:rsid w:val="00A253EB"/>
    <w:rsid w:val="00A255D9"/>
    <w:rsid w:val="00A259AD"/>
    <w:rsid w:val="00A2683F"/>
    <w:rsid w:val="00A26994"/>
    <w:rsid w:val="00A26A53"/>
    <w:rsid w:val="00A26B99"/>
    <w:rsid w:val="00A277F4"/>
    <w:rsid w:val="00A30942"/>
    <w:rsid w:val="00A30FDC"/>
    <w:rsid w:val="00A31281"/>
    <w:rsid w:val="00A315F8"/>
    <w:rsid w:val="00A32631"/>
    <w:rsid w:val="00A328B4"/>
    <w:rsid w:val="00A32ED1"/>
    <w:rsid w:val="00A33C85"/>
    <w:rsid w:val="00A33E43"/>
    <w:rsid w:val="00A340C7"/>
    <w:rsid w:val="00A34327"/>
    <w:rsid w:val="00A34A7B"/>
    <w:rsid w:val="00A35D55"/>
    <w:rsid w:val="00A36088"/>
    <w:rsid w:val="00A365F2"/>
    <w:rsid w:val="00A372C8"/>
    <w:rsid w:val="00A37424"/>
    <w:rsid w:val="00A37FA2"/>
    <w:rsid w:val="00A40A34"/>
    <w:rsid w:val="00A40CA2"/>
    <w:rsid w:val="00A41A40"/>
    <w:rsid w:val="00A41C3F"/>
    <w:rsid w:val="00A41C94"/>
    <w:rsid w:val="00A4225A"/>
    <w:rsid w:val="00A42E0A"/>
    <w:rsid w:val="00A43A5B"/>
    <w:rsid w:val="00A43D8B"/>
    <w:rsid w:val="00A441A7"/>
    <w:rsid w:val="00A448F4"/>
    <w:rsid w:val="00A46AFE"/>
    <w:rsid w:val="00A4781E"/>
    <w:rsid w:val="00A50131"/>
    <w:rsid w:val="00A5022E"/>
    <w:rsid w:val="00A50637"/>
    <w:rsid w:val="00A50BC7"/>
    <w:rsid w:val="00A50D41"/>
    <w:rsid w:val="00A519B7"/>
    <w:rsid w:val="00A51C3C"/>
    <w:rsid w:val="00A526FC"/>
    <w:rsid w:val="00A52C70"/>
    <w:rsid w:val="00A54B71"/>
    <w:rsid w:val="00A5525F"/>
    <w:rsid w:val="00A55454"/>
    <w:rsid w:val="00A55F97"/>
    <w:rsid w:val="00A566C6"/>
    <w:rsid w:val="00A56908"/>
    <w:rsid w:val="00A57D4C"/>
    <w:rsid w:val="00A603E6"/>
    <w:rsid w:val="00A61245"/>
    <w:rsid w:val="00A622D5"/>
    <w:rsid w:val="00A622DF"/>
    <w:rsid w:val="00A62B22"/>
    <w:rsid w:val="00A63358"/>
    <w:rsid w:val="00A6397C"/>
    <w:rsid w:val="00A63B08"/>
    <w:rsid w:val="00A64660"/>
    <w:rsid w:val="00A64D80"/>
    <w:rsid w:val="00A66315"/>
    <w:rsid w:val="00A666E4"/>
    <w:rsid w:val="00A67B4F"/>
    <w:rsid w:val="00A70169"/>
    <w:rsid w:val="00A70B0E"/>
    <w:rsid w:val="00A70F6D"/>
    <w:rsid w:val="00A714CD"/>
    <w:rsid w:val="00A717F8"/>
    <w:rsid w:val="00A7206D"/>
    <w:rsid w:val="00A724AF"/>
    <w:rsid w:val="00A7276D"/>
    <w:rsid w:val="00A72A23"/>
    <w:rsid w:val="00A72C57"/>
    <w:rsid w:val="00A72EFC"/>
    <w:rsid w:val="00A7408A"/>
    <w:rsid w:val="00A741E8"/>
    <w:rsid w:val="00A74331"/>
    <w:rsid w:val="00A743E2"/>
    <w:rsid w:val="00A74876"/>
    <w:rsid w:val="00A75417"/>
    <w:rsid w:val="00A76CA5"/>
    <w:rsid w:val="00A77C75"/>
    <w:rsid w:val="00A81357"/>
    <w:rsid w:val="00A8258D"/>
    <w:rsid w:val="00A82D28"/>
    <w:rsid w:val="00A832E7"/>
    <w:rsid w:val="00A8460D"/>
    <w:rsid w:val="00A84895"/>
    <w:rsid w:val="00A84B5E"/>
    <w:rsid w:val="00A85154"/>
    <w:rsid w:val="00A8585F"/>
    <w:rsid w:val="00A85F41"/>
    <w:rsid w:val="00A860D5"/>
    <w:rsid w:val="00A862F4"/>
    <w:rsid w:val="00A868DF"/>
    <w:rsid w:val="00A87B2B"/>
    <w:rsid w:val="00A87FEE"/>
    <w:rsid w:val="00A9007B"/>
    <w:rsid w:val="00A901AF"/>
    <w:rsid w:val="00A903CF"/>
    <w:rsid w:val="00A9062C"/>
    <w:rsid w:val="00A90B08"/>
    <w:rsid w:val="00A910DA"/>
    <w:rsid w:val="00A915AE"/>
    <w:rsid w:val="00A91C23"/>
    <w:rsid w:val="00A926B8"/>
    <w:rsid w:val="00A927B8"/>
    <w:rsid w:val="00A92B9D"/>
    <w:rsid w:val="00A9376C"/>
    <w:rsid w:val="00A94161"/>
    <w:rsid w:val="00A9437F"/>
    <w:rsid w:val="00A94670"/>
    <w:rsid w:val="00A946FA"/>
    <w:rsid w:val="00A94A9E"/>
    <w:rsid w:val="00A956D8"/>
    <w:rsid w:val="00A95E25"/>
    <w:rsid w:val="00A95FC9"/>
    <w:rsid w:val="00A96A89"/>
    <w:rsid w:val="00A96E69"/>
    <w:rsid w:val="00A972FE"/>
    <w:rsid w:val="00A97769"/>
    <w:rsid w:val="00AA01BB"/>
    <w:rsid w:val="00AA039A"/>
    <w:rsid w:val="00AA0FC3"/>
    <w:rsid w:val="00AA108A"/>
    <w:rsid w:val="00AA11E3"/>
    <w:rsid w:val="00AA166C"/>
    <w:rsid w:val="00AA1A78"/>
    <w:rsid w:val="00AA23C5"/>
    <w:rsid w:val="00AA2510"/>
    <w:rsid w:val="00AA2DE2"/>
    <w:rsid w:val="00AA32E5"/>
    <w:rsid w:val="00AA335A"/>
    <w:rsid w:val="00AA3665"/>
    <w:rsid w:val="00AA3C90"/>
    <w:rsid w:val="00AA4654"/>
    <w:rsid w:val="00AA46F5"/>
    <w:rsid w:val="00AA55DC"/>
    <w:rsid w:val="00AA5E1B"/>
    <w:rsid w:val="00AA5F34"/>
    <w:rsid w:val="00AA60C5"/>
    <w:rsid w:val="00AA6BBC"/>
    <w:rsid w:val="00AA6D87"/>
    <w:rsid w:val="00AA6FC7"/>
    <w:rsid w:val="00AA7338"/>
    <w:rsid w:val="00AA77A4"/>
    <w:rsid w:val="00AA7C70"/>
    <w:rsid w:val="00AB01A8"/>
    <w:rsid w:val="00AB038B"/>
    <w:rsid w:val="00AB134A"/>
    <w:rsid w:val="00AB19EC"/>
    <w:rsid w:val="00AB1A85"/>
    <w:rsid w:val="00AB1E75"/>
    <w:rsid w:val="00AB277F"/>
    <w:rsid w:val="00AB2B37"/>
    <w:rsid w:val="00AB344C"/>
    <w:rsid w:val="00AB3661"/>
    <w:rsid w:val="00AB385D"/>
    <w:rsid w:val="00AB610E"/>
    <w:rsid w:val="00AB6ADE"/>
    <w:rsid w:val="00AC0ED0"/>
    <w:rsid w:val="00AC11EF"/>
    <w:rsid w:val="00AC2375"/>
    <w:rsid w:val="00AC2736"/>
    <w:rsid w:val="00AC285D"/>
    <w:rsid w:val="00AC28E0"/>
    <w:rsid w:val="00AC3448"/>
    <w:rsid w:val="00AC38C9"/>
    <w:rsid w:val="00AC3B85"/>
    <w:rsid w:val="00AC3BF9"/>
    <w:rsid w:val="00AC3FB8"/>
    <w:rsid w:val="00AC46D9"/>
    <w:rsid w:val="00AC4B14"/>
    <w:rsid w:val="00AC4FC5"/>
    <w:rsid w:val="00AC53C0"/>
    <w:rsid w:val="00AC5471"/>
    <w:rsid w:val="00AC55EC"/>
    <w:rsid w:val="00AC6D85"/>
    <w:rsid w:val="00AC7146"/>
    <w:rsid w:val="00AC7A35"/>
    <w:rsid w:val="00AC7C1F"/>
    <w:rsid w:val="00AD0E7B"/>
    <w:rsid w:val="00AD0EFE"/>
    <w:rsid w:val="00AD0F93"/>
    <w:rsid w:val="00AD1A43"/>
    <w:rsid w:val="00AD308B"/>
    <w:rsid w:val="00AD3D46"/>
    <w:rsid w:val="00AD4031"/>
    <w:rsid w:val="00AD4CDA"/>
    <w:rsid w:val="00AD542F"/>
    <w:rsid w:val="00AD55C4"/>
    <w:rsid w:val="00AD55E0"/>
    <w:rsid w:val="00AD59E5"/>
    <w:rsid w:val="00AD6062"/>
    <w:rsid w:val="00AD6C7C"/>
    <w:rsid w:val="00AD6F23"/>
    <w:rsid w:val="00AD735A"/>
    <w:rsid w:val="00AD7594"/>
    <w:rsid w:val="00AD7EA2"/>
    <w:rsid w:val="00AE01F3"/>
    <w:rsid w:val="00AE0261"/>
    <w:rsid w:val="00AE028D"/>
    <w:rsid w:val="00AE06D5"/>
    <w:rsid w:val="00AE093C"/>
    <w:rsid w:val="00AE12E8"/>
    <w:rsid w:val="00AE12EC"/>
    <w:rsid w:val="00AE1346"/>
    <w:rsid w:val="00AE15D4"/>
    <w:rsid w:val="00AE165C"/>
    <w:rsid w:val="00AE18A9"/>
    <w:rsid w:val="00AE257B"/>
    <w:rsid w:val="00AE2F52"/>
    <w:rsid w:val="00AE36A4"/>
    <w:rsid w:val="00AE3F72"/>
    <w:rsid w:val="00AE4239"/>
    <w:rsid w:val="00AE44D0"/>
    <w:rsid w:val="00AE47CA"/>
    <w:rsid w:val="00AE4AEA"/>
    <w:rsid w:val="00AE4F9C"/>
    <w:rsid w:val="00AE4FA5"/>
    <w:rsid w:val="00AE4FB6"/>
    <w:rsid w:val="00AE5CA7"/>
    <w:rsid w:val="00AE6267"/>
    <w:rsid w:val="00AE63F3"/>
    <w:rsid w:val="00AE715B"/>
    <w:rsid w:val="00AE772C"/>
    <w:rsid w:val="00AE79A4"/>
    <w:rsid w:val="00AE7A4C"/>
    <w:rsid w:val="00AF0876"/>
    <w:rsid w:val="00AF12D2"/>
    <w:rsid w:val="00AF25E6"/>
    <w:rsid w:val="00AF276E"/>
    <w:rsid w:val="00AF39D4"/>
    <w:rsid w:val="00AF4357"/>
    <w:rsid w:val="00AF5E37"/>
    <w:rsid w:val="00AF605E"/>
    <w:rsid w:val="00AF62A9"/>
    <w:rsid w:val="00AF6556"/>
    <w:rsid w:val="00AF665F"/>
    <w:rsid w:val="00AF695C"/>
    <w:rsid w:val="00AF6B42"/>
    <w:rsid w:val="00AF7263"/>
    <w:rsid w:val="00AF767C"/>
    <w:rsid w:val="00AF7951"/>
    <w:rsid w:val="00B00561"/>
    <w:rsid w:val="00B007FC"/>
    <w:rsid w:val="00B00A3B"/>
    <w:rsid w:val="00B00DE8"/>
    <w:rsid w:val="00B010E3"/>
    <w:rsid w:val="00B02145"/>
    <w:rsid w:val="00B0250C"/>
    <w:rsid w:val="00B0271D"/>
    <w:rsid w:val="00B027A6"/>
    <w:rsid w:val="00B02916"/>
    <w:rsid w:val="00B02BE8"/>
    <w:rsid w:val="00B02FEF"/>
    <w:rsid w:val="00B03131"/>
    <w:rsid w:val="00B03355"/>
    <w:rsid w:val="00B036B9"/>
    <w:rsid w:val="00B036ED"/>
    <w:rsid w:val="00B03AEC"/>
    <w:rsid w:val="00B04786"/>
    <w:rsid w:val="00B04D7C"/>
    <w:rsid w:val="00B0515C"/>
    <w:rsid w:val="00B051E9"/>
    <w:rsid w:val="00B053BE"/>
    <w:rsid w:val="00B059DE"/>
    <w:rsid w:val="00B074BE"/>
    <w:rsid w:val="00B074E6"/>
    <w:rsid w:val="00B07B53"/>
    <w:rsid w:val="00B07C02"/>
    <w:rsid w:val="00B07D86"/>
    <w:rsid w:val="00B1013B"/>
    <w:rsid w:val="00B105B4"/>
    <w:rsid w:val="00B107D7"/>
    <w:rsid w:val="00B11296"/>
    <w:rsid w:val="00B11606"/>
    <w:rsid w:val="00B11680"/>
    <w:rsid w:val="00B11AF7"/>
    <w:rsid w:val="00B12304"/>
    <w:rsid w:val="00B12931"/>
    <w:rsid w:val="00B12D9C"/>
    <w:rsid w:val="00B13934"/>
    <w:rsid w:val="00B139F5"/>
    <w:rsid w:val="00B14644"/>
    <w:rsid w:val="00B149A5"/>
    <w:rsid w:val="00B15038"/>
    <w:rsid w:val="00B1579E"/>
    <w:rsid w:val="00B1646E"/>
    <w:rsid w:val="00B165D5"/>
    <w:rsid w:val="00B16794"/>
    <w:rsid w:val="00B16874"/>
    <w:rsid w:val="00B16E08"/>
    <w:rsid w:val="00B175A4"/>
    <w:rsid w:val="00B17E15"/>
    <w:rsid w:val="00B20AE1"/>
    <w:rsid w:val="00B2166F"/>
    <w:rsid w:val="00B21FAB"/>
    <w:rsid w:val="00B21FEA"/>
    <w:rsid w:val="00B221C3"/>
    <w:rsid w:val="00B227F3"/>
    <w:rsid w:val="00B22FF5"/>
    <w:rsid w:val="00B23587"/>
    <w:rsid w:val="00B23D93"/>
    <w:rsid w:val="00B2438B"/>
    <w:rsid w:val="00B251B0"/>
    <w:rsid w:val="00B25282"/>
    <w:rsid w:val="00B25BFE"/>
    <w:rsid w:val="00B25F23"/>
    <w:rsid w:val="00B26644"/>
    <w:rsid w:val="00B2680C"/>
    <w:rsid w:val="00B26842"/>
    <w:rsid w:val="00B273DC"/>
    <w:rsid w:val="00B30207"/>
    <w:rsid w:val="00B3037E"/>
    <w:rsid w:val="00B31689"/>
    <w:rsid w:val="00B3168C"/>
    <w:rsid w:val="00B31843"/>
    <w:rsid w:val="00B31DF1"/>
    <w:rsid w:val="00B31E6A"/>
    <w:rsid w:val="00B326DD"/>
    <w:rsid w:val="00B3350B"/>
    <w:rsid w:val="00B34D41"/>
    <w:rsid w:val="00B34E45"/>
    <w:rsid w:val="00B350C6"/>
    <w:rsid w:val="00B351CE"/>
    <w:rsid w:val="00B351EB"/>
    <w:rsid w:val="00B35C49"/>
    <w:rsid w:val="00B35E11"/>
    <w:rsid w:val="00B36456"/>
    <w:rsid w:val="00B36EA6"/>
    <w:rsid w:val="00B36EC8"/>
    <w:rsid w:val="00B376BD"/>
    <w:rsid w:val="00B37722"/>
    <w:rsid w:val="00B40815"/>
    <w:rsid w:val="00B40855"/>
    <w:rsid w:val="00B40C0B"/>
    <w:rsid w:val="00B4106D"/>
    <w:rsid w:val="00B41B62"/>
    <w:rsid w:val="00B41F5B"/>
    <w:rsid w:val="00B42205"/>
    <w:rsid w:val="00B429E8"/>
    <w:rsid w:val="00B437E2"/>
    <w:rsid w:val="00B4382F"/>
    <w:rsid w:val="00B43AE1"/>
    <w:rsid w:val="00B445EC"/>
    <w:rsid w:val="00B448B6"/>
    <w:rsid w:val="00B44E70"/>
    <w:rsid w:val="00B44FB9"/>
    <w:rsid w:val="00B45724"/>
    <w:rsid w:val="00B457D4"/>
    <w:rsid w:val="00B458D9"/>
    <w:rsid w:val="00B45EF5"/>
    <w:rsid w:val="00B464BC"/>
    <w:rsid w:val="00B4732B"/>
    <w:rsid w:val="00B475BD"/>
    <w:rsid w:val="00B47C11"/>
    <w:rsid w:val="00B47FFE"/>
    <w:rsid w:val="00B508EB"/>
    <w:rsid w:val="00B51BA2"/>
    <w:rsid w:val="00B51F09"/>
    <w:rsid w:val="00B52602"/>
    <w:rsid w:val="00B5271C"/>
    <w:rsid w:val="00B5329B"/>
    <w:rsid w:val="00B545BD"/>
    <w:rsid w:val="00B554A4"/>
    <w:rsid w:val="00B55823"/>
    <w:rsid w:val="00B559CF"/>
    <w:rsid w:val="00B55B6C"/>
    <w:rsid w:val="00B56513"/>
    <w:rsid w:val="00B575C6"/>
    <w:rsid w:val="00B578CE"/>
    <w:rsid w:val="00B579D6"/>
    <w:rsid w:val="00B600F7"/>
    <w:rsid w:val="00B60FAA"/>
    <w:rsid w:val="00B6247F"/>
    <w:rsid w:val="00B6313C"/>
    <w:rsid w:val="00B63C09"/>
    <w:rsid w:val="00B64DDF"/>
    <w:rsid w:val="00B65172"/>
    <w:rsid w:val="00B651DD"/>
    <w:rsid w:val="00B658F3"/>
    <w:rsid w:val="00B66C85"/>
    <w:rsid w:val="00B66FAB"/>
    <w:rsid w:val="00B6732B"/>
    <w:rsid w:val="00B679F6"/>
    <w:rsid w:val="00B702B4"/>
    <w:rsid w:val="00B7034E"/>
    <w:rsid w:val="00B70FDE"/>
    <w:rsid w:val="00B71698"/>
    <w:rsid w:val="00B71E9A"/>
    <w:rsid w:val="00B727A0"/>
    <w:rsid w:val="00B72A16"/>
    <w:rsid w:val="00B72B3B"/>
    <w:rsid w:val="00B72E85"/>
    <w:rsid w:val="00B73991"/>
    <w:rsid w:val="00B73DC9"/>
    <w:rsid w:val="00B741C4"/>
    <w:rsid w:val="00B743A1"/>
    <w:rsid w:val="00B747DE"/>
    <w:rsid w:val="00B74A0F"/>
    <w:rsid w:val="00B74BF0"/>
    <w:rsid w:val="00B74BF5"/>
    <w:rsid w:val="00B7509E"/>
    <w:rsid w:val="00B75625"/>
    <w:rsid w:val="00B757B2"/>
    <w:rsid w:val="00B75942"/>
    <w:rsid w:val="00B77591"/>
    <w:rsid w:val="00B77609"/>
    <w:rsid w:val="00B7782A"/>
    <w:rsid w:val="00B77DAB"/>
    <w:rsid w:val="00B77E48"/>
    <w:rsid w:val="00B77FB2"/>
    <w:rsid w:val="00B800E1"/>
    <w:rsid w:val="00B8022B"/>
    <w:rsid w:val="00B8036C"/>
    <w:rsid w:val="00B807C2"/>
    <w:rsid w:val="00B80B56"/>
    <w:rsid w:val="00B821CF"/>
    <w:rsid w:val="00B8267C"/>
    <w:rsid w:val="00B82D7B"/>
    <w:rsid w:val="00B82FDE"/>
    <w:rsid w:val="00B83384"/>
    <w:rsid w:val="00B8364C"/>
    <w:rsid w:val="00B83A8A"/>
    <w:rsid w:val="00B845D4"/>
    <w:rsid w:val="00B84A4D"/>
    <w:rsid w:val="00B84C16"/>
    <w:rsid w:val="00B84E06"/>
    <w:rsid w:val="00B85A1B"/>
    <w:rsid w:val="00B85D8F"/>
    <w:rsid w:val="00B86A63"/>
    <w:rsid w:val="00B87C75"/>
    <w:rsid w:val="00B91571"/>
    <w:rsid w:val="00B91B8D"/>
    <w:rsid w:val="00B92317"/>
    <w:rsid w:val="00B92A9B"/>
    <w:rsid w:val="00B92AF4"/>
    <w:rsid w:val="00B92EEA"/>
    <w:rsid w:val="00B9305F"/>
    <w:rsid w:val="00B94730"/>
    <w:rsid w:val="00B94FBB"/>
    <w:rsid w:val="00B95158"/>
    <w:rsid w:val="00B95B66"/>
    <w:rsid w:val="00B962F6"/>
    <w:rsid w:val="00B96BDE"/>
    <w:rsid w:val="00B972ED"/>
    <w:rsid w:val="00B976EE"/>
    <w:rsid w:val="00B97C1A"/>
    <w:rsid w:val="00BA03F1"/>
    <w:rsid w:val="00BA05B0"/>
    <w:rsid w:val="00BA0FEB"/>
    <w:rsid w:val="00BA1005"/>
    <w:rsid w:val="00BA182A"/>
    <w:rsid w:val="00BA2556"/>
    <w:rsid w:val="00BA2718"/>
    <w:rsid w:val="00BA2EF3"/>
    <w:rsid w:val="00BA3683"/>
    <w:rsid w:val="00BA3CB6"/>
    <w:rsid w:val="00BA47EE"/>
    <w:rsid w:val="00BA4E35"/>
    <w:rsid w:val="00BA51FD"/>
    <w:rsid w:val="00BA56A9"/>
    <w:rsid w:val="00BA57F5"/>
    <w:rsid w:val="00BA5847"/>
    <w:rsid w:val="00BA588A"/>
    <w:rsid w:val="00BA6E4E"/>
    <w:rsid w:val="00BA736E"/>
    <w:rsid w:val="00BA76AB"/>
    <w:rsid w:val="00BA7F0E"/>
    <w:rsid w:val="00BB035D"/>
    <w:rsid w:val="00BB0528"/>
    <w:rsid w:val="00BB0579"/>
    <w:rsid w:val="00BB0BF4"/>
    <w:rsid w:val="00BB12C6"/>
    <w:rsid w:val="00BB1418"/>
    <w:rsid w:val="00BB1637"/>
    <w:rsid w:val="00BB169C"/>
    <w:rsid w:val="00BB202C"/>
    <w:rsid w:val="00BB26C6"/>
    <w:rsid w:val="00BB2B03"/>
    <w:rsid w:val="00BB3064"/>
    <w:rsid w:val="00BB33B8"/>
    <w:rsid w:val="00BB39EB"/>
    <w:rsid w:val="00BB3F7A"/>
    <w:rsid w:val="00BB4D53"/>
    <w:rsid w:val="00BB4E8E"/>
    <w:rsid w:val="00BB523B"/>
    <w:rsid w:val="00BB5AD7"/>
    <w:rsid w:val="00BB5F7F"/>
    <w:rsid w:val="00BB6111"/>
    <w:rsid w:val="00BB7A87"/>
    <w:rsid w:val="00BC0351"/>
    <w:rsid w:val="00BC07C3"/>
    <w:rsid w:val="00BC253D"/>
    <w:rsid w:val="00BC2D94"/>
    <w:rsid w:val="00BC3507"/>
    <w:rsid w:val="00BC3C92"/>
    <w:rsid w:val="00BC4B26"/>
    <w:rsid w:val="00BC4D4B"/>
    <w:rsid w:val="00BC4F0B"/>
    <w:rsid w:val="00BC55A8"/>
    <w:rsid w:val="00BC5AAE"/>
    <w:rsid w:val="00BC6C8F"/>
    <w:rsid w:val="00BC7442"/>
    <w:rsid w:val="00BC77B4"/>
    <w:rsid w:val="00BC79A1"/>
    <w:rsid w:val="00BD010F"/>
    <w:rsid w:val="00BD197D"/>
    <w:rsid w:val="00BD1BD0"/>
    <w:rsid w:val="00BD215D"/>
    <w:rsid w:val="00BD28E1"/>
    <w:rsid w:val="00BD2D17"/>
    <w:rsid w:val="00BD30C7"/>
    <w:rsid w:val="00BD3B45"/>
    <w:rsid w:val="00BD56BB"/>
    <w:rsid w:val="00BD5E67"/>
    <w:rsid w:val="00BD5F57"/>
    <w:rsid w:val="00BD5FDC"/>
    <w:rsid w:val="00BD660D"/>
    <w:rsid w:val="00BD6F25"/>
    <w:rsid w:val="00BD74A0"/>
    <w:rsid w:val="00BD7E96"/>
    <w:rsid w:val="00BE0159"/>
    <w:rsid w:val="00BE085E"/>
    <w:rsid w:val="00BE0DCF"/>
    <w:rsid w:val="00BE174F"/>
    <w:rsid w:val="00BE1B81"/>
    <w:rsid w:val="00BE1BF0"/>
    <w:rsid w:val="00BE1E7F"/>
    <w:rsid w:val="00BE208B"/>
    <w:rsid w:val="00BE2235"/>
    <w:rsid w:val="00BE29C1"/>
    <w:rsid w:val="00BE2C0F"/>
    <w:rsid w:val="00BE3194"/>
    <w:rsid w:val="00BE3CAF"/>
    <w:rsid w:val="00BE3E5A"/>
    <w:rsid w:val="00BE42D0"/>
    <w:rsid w:val="00BE4B2F"/>
    <w:rsid w:val="00BE4F3B"/>
    <w:rsid w:val="00BE52D8"/>
    <w:rsid w:val="00BE55DD"/>
    <w:rsid w:val="00BE5A1D"/>
    <w:rsid w:val="00BE634E"/>
    <w:rsid w:val="00BE7407"/>
    <w:rsid w:val="00BE7706"/>
    <w:rsid w:val="00BE788E"/>
    <w:rsid w:val="00BF04F8"/>
    <w:rsid w:val="00BF0580"/>
    <w:rsid w:val="00BF0DB3"/>
    <w:rsid w:val="00BF13CF"/>
    <w:rsid w:val="00BF1644"/>
    <w:rsid w:val="00BF166B"/>
    <w:rsid w:val="00BF1844"/>
    <w:rsid w:val="00BF19D8"/>
    <w:rsid w:val="00BF1D01"/>
    <w:rsid w:val="00BF2326"/>
    <w:rsid w:val="00BF26E0"/>
    <w:rsid w:val="00BF328F"/>
    <w:rsid w:val="00BF3718"/>
    <w:rsid w:val="00BF38E6"/>
    <w:rsid w:val="00BF3EEF"/>
    <w:rsid w:val="00BF3FC0"/>
    <w:rsid w:val="00BF453B"/>
    <w:rsid w:val="00BF482E"/>
    <w:rsid w:val="00BF4C1D"/>
    <w:rsid w:val="00BF4F33"/>
    <w:rsid w:val="00BF54F9"/>
    <w:rsid w:val="00BF55F8"/>
    <w:rsid w:val="00BF59E1"/>
    <w:rsid w:val="00BF5EFD"/>
    <w:rsid w:val="00BF61B4"/>
    <w:rsid w:val="00BF6578"/>
    <w:rsid w:val="00BF6AFF"/>
    <w:rsid w:val="00BF71D5"/>
    <w:rsid w:val="00BF72EF"/>
    <w:rsid w:val="00BF7396"/>
    <w:rsid w:val="00BF7556"/>
    <w:rsid w:val="00BF76A6"/>
    <w:rsid w:val="00C002AD"/>
    <w:rsid w:val="00C00766"/>
    <w:rsid w:val="00C007B8"/>
    <w:rsid w:val="00C00FE1"/>
    <w:rsid w:val="00C01735"/>
    <w:rsid w:val="00C02E77"/>
    <w:rsid w:val="00C03214"/>
    <w:rsid w:val="00C04AD4"/>
    <w:rsid w:val="00C04FF2"/>
    <w:rsid w:val="00C053C4"/>
    <w:rsid w:val="00C05425"/>
    <w:rsid w:val="00C05639"/>
    <w:rsid w:val="00C0588F"/>
    <w:rsid w:val="00C05C29"/>
    <w:rsid w:val="00C05ED2"/>
    <w:rsid w:val="00C0625A"/>
    <w:rsid w:val="00C065E4"/>
    <w:rsid w:val="00C069EB"/>
    <w:rsid w:val="00C06DFE"/>
    <w:rsid w:val="00C06F07"/>
    <w:rsid w:val="00C0700F"/>
    <w:rsid w:val="00C0784E"/>
    <w:rsid w:val="00C102CC"/>
    <w:rsid w:val="00C10555"/>
    <w:rsid w:val="00C109E9"/>
    <w:rsid w:val="00C10E60"/>
    <w:rsid w:val="00C11344"/>
    <w:rsid w:val="00C11543"/>
    <w:rsid w:val="00C119B1"/>
    <w:rsid w:val="00C11CA3"/>
    <w:rsid w:val="00C12271"/>
    <w:rsid w:val="00C12F39"/>
    <w:rsid w:val="00C12F81"/>
    <w:rsid w:val="00C13087"/>
    <w:rsid w:val="00C1381B"/>
    <w:rsid w:val="00C13A98"/>
    <w:rsid w:val="00C13BCB"/>
    <w:rsid w:val="00C142F4"/>
    <w:rsid w:val="00C1496A"/>
    <w:rsid w:val="00C14AB0"/>
    <w:rsid w:val="00C14B68"/>
    <w:rsid w:val="00C15007"/>
    <w:rsid w:val="00C15932"/>
    <w:rsid w:val="00C15FAA"/>
    <w:rsid w:val="00C16433"/>
    <w:rsid w:val="00C16DC1"/>
    <w:rsid w:val="00C16EE4"/>
    <w:rsid w:val="00C175C8"/>
    <w:rsid w:val="00C1770B"/>
    <w:rsid w:val="00C2038E"/>
    <w:rsid w:val="00C20553"/>
    <w:rsid w:val="00C20D91"/>
    <w:rsid w:val="00C20F5D"/>
    <w:rsid w:val="00C21461"/>
    <w:rsid w:val="00C214D4"/>
    <w:rsid w:val="00C21A43"/>
    <w:rsid w:val="00C22A28"/>
    <w:rsid w:val="00C236F3"/>
    <w:rsid w:val="00C239DB"/>
    <w:rsid w:val="00C251A3"/>
    <w:rsid w:val="00C253B1"/>
    <w:rsid w:val="00C25F99"/>
    <w:rsid w:val="00C260EC"/>
    <w:rsid w:val="00C26325"/>
    <w:rsid w:val="00C27316"/>
    <w:rsid w:val="00C27BD4"/>
    <w:rsid w:val="00C301D7"/>
    <w:rsid w:val="00C3028D"/>
    <w:rsid w:val="00C303AD"/>
    <w:rsid w:val="00C3091E"/>
    <w:rsid w:val="00C3185E"/>
    <w:rsid w:val="00C326A5"/>
    <w:rsid w:val="00C33082"/>
    <w:rsid w:val="00C3316C"/>
    <w:rsid w:val="00C3342D"/>
    <w:rsid w:val="00C343BE"/>
    <w:rsid w:val="00C346CF"/>
    <w:rsid w:val="00C34F2D"/>
    <w:rsid w:val="00C35090"/>
    <w:rsid w:val="00C35921"/>
    <w:rsid w:val="00C35B2A"/>
    <w:rsid w:val="00C36ADC"/>
    <w:rsid w:val="00C3759C"/>
    <w:rsid w:val="00C37880"/>
    <w:rsid w:val="00C379A5"/>
    <w:rsid w:val="00C406C6"/>
    <w:rsid w:val="00C408A0"/>
    <w:rsid w:val="00C41903"/>
    <w:rsid w:val="00C41D35"/>
    <w:rsid w:val="00C41F81"/>
    <w:rsid w:val="00C421CF"/>
    <w:rsid w:val="00C42240"/>
    <w:rsid w:val="00C42D6E"/>
    <w:rsid w:val="00C44586"/>
    <w:rsid w:val="00C44754"/>
    <w:rsid w:val="00C45064"/>
    <w:rsid w:val="00C4554A"/>
    <w:rsid w:val="00C46888"/>
    <w:rsid w:val="00C46A41"/>
    <w:rsid w:val="00C46C1A"/>
    <w:rsid w:val="00C46CDA"/>
    <w:rsid w:val="00C476F2"/>
    <w:rsid w:val="00C47824"/>
    <w:rsid w:val="00C47989"/>
    <w:rsid w:val="00C47AF2"/>
    <w:rsid w:val="00C50352"/>
    <w:rsid w:val="00C508BD"/>
    <w:rsid w:val="00C51045"/>
    <w:rsid w:val="00C5199A"/>
    <w:rsid w:val="00C51D11"/>
    <w:rsid w:val="00C5273E"/>
    <w:rsid w:val="00C532E0"/>
    <w:rsid w:val="00C53310"/>
    <w:rsid w:val="00C537BB"/>
    <w:rsid w:val="00C53987"/>
    <w:rsid w:val="00C561BE"/>
    <w:rsid w:val="00C5654D"/>
    <w:rsid w:val="00C5668F"/>
    <w:rsid w:val="00C567CF"/>
    <w:rsid w:val="00C56C0A"/>
    <w:rsid w:val="00C56D45"/>
    <w:rsid w:val="00C56E45"/>
    <w:rsid w:val="00C574DB"/>
    <w:rsid w:val="00C57809"/>
    <w:rsid w:val="00C602AC"/>
    <w:rsid w:val="00C60706"/>
    <w:rsid w:val="00C60942"/>
    <w:rsid w:val="00C614FB"/>
    <w:rsid w:val="00C61BF3"/>
    <w:rsid w:val="00C61CA3"/>
    <w:rsid w:val="00C6346C"/>
    <w:rsid w:val="00C64509"/>
    <w:rsid w:val="00C646E1"/>
    <w:rsid w:val="00C65241"/>
    <w:rsid w:val="00C654B9"/>
    <w:rsid w:val="00C657E7"/>
    <w:rsid w:val="00C65AF1"/>
    <w:rsid w:val="00C660D0"/>
    <w:rsid w:val="00C66422"/>
    <w:rsid w:val="00C66817"/>
    <w:rsid w:val="00C66F93"/>
    <w:rsid w:val="00C674B7"/>
    <w:rsid w:val="00C67988"/>
    <w:rsid w:val="00C67AC0"/>
    <w:rsid w:val="00C67CEA"/>
    <w:rsid w:val="00C67D34"/>
    <w:rsid w:val="00C67DDC"/>
    <w:rsid w:val="00C67FBB"/>
    <w:rsid w:val="00C703E7"/>
    <w:rsid w:val="00C70989"/>
    <w:rsid w:val="00C70B07"/>
    <w:rsid w:val="00C70C58"/>
    <w:rsid w:val="00C71705"/>
    <w:rsid w:val="00C7261D"/>
    <w:rsid w:val="00C72783"/>
    <w:rsid w:val="00C72CE5"/>
    <w:rsid w:val="00C73A9E"/>
    <w:rsid w:val="00C73BE1"/>
    <w:rsid w:val="00C7401B"/>
    <w:rsid w:val="00C74482"/>
    <w:rsid w:val="00C744C8"/>
    <w:rsid w:val="00C7489D"/>
    <w:rsid w:val="00C752C5"/>
    <w:rsid w:val="00C75E70"/>
    <w:rsid w:val="00C764CD"/>
    <w:rsid w:val="00C76514"/>
    <w:rsid w:val="00C767C2"/>
    <w:rsid w:val="00C773B6"/>
    <w:rsid w:val="00C77488"/>
    <w:rsid w:val="00C77A20"/>
    <w:rsid w:val="00C77F2C"/>
    <w:rsid w:val="00C80955"/>
    <w:rsid w:val="00C81A95"/>
    <w:rsid w:val="00C8295A"/>
    <w:rsid w:val="00C830F6"/>
    <w:rsid w:val="00C832F8"/>
    <w:rsid w:val="00C83350"/>
    <w:rsid w:val="00C83902"/>
    <w:rsid w:val="00C83ED9"/>
    <w:rsid w:val="00C8408A"/>
    <w:rsid w:val="00C84A92"/>
    <w:rsid w:val="00C84B15"/>
    <w:rsid w:val="00C8511C"/>
    <w:rsid w:val="00C85577"/>
    <w:rsid w:val="00C862A2"/>
    <w:rsid w:val="00C862D2"/>
    <w:rsid w:val="00C867F9"/>
    <w:rsid w:val="00C8687A"/>
    <w:rsid w:val="00C90AA8"/>
    <w:rsid w:val="00C90DAC"/>
    <w:rsid w:val="00C910B9"/>
    <w:rsid w:val="00C9131D"/>
    <w:rsid w:val="00C91A1D"/>
    <w:rsid w:val="00C922A1"/>
    <w:rsid w:val="00C928F4"/>
    <w:rsid w:val="00C92EDC"/>
    <w:rsid w:val="00C92FCA"/>
    <w:rsid w:val="00C9343C"/>
    <w:rsid w:val="00C93D80"/>
    <w:rsid w:val="00C9463D"/>
    <w:rsid w:val="00C947D0"/>
    <w:rsid w:val="00C94C9A"/>
    <w:rsid w:val="00C951C3"/>
    <w:rsid w:val="00C9520E"/>
    <w:rsid w:val="00C95967"/>
    <w:rsid w:val="00C95C1E"/>
    <w:rsid w:val="00C95FD5"/>
    <w:rsid w:val="00C9608D"/>
    <w:rsid w:val="00C9611F"/>
    <w:rsid w:val="00C963A7"/>
    <w:rsid w:val="00C97236"/>
    <w:rsid w:val="00CA0831"/>
    <w:rsid w:val="00CA0A55"/>
    <w:rsid w:val="00CA0C85"/>
    <w:rsid w:val="00CA1094"/>
    <w:rsid w:val="00CA30A8"/>
    <w:rsid w:val="00CA35EE"/>
    <w:rsid w:val="00CA369E"/>
    <w:rsid w:val="00CA36F4"/>
    <w:rsid w:val="00CA3AE7"/>
    <w:rsid w:val="00CA407E"/>
    <w:rsid w:val="00CA40D8"/>
    <w:rsid w:val="00CA4251"/>
    <w:rsid w:val="00CA4932"/>
    <w:rsid w:val="00CA4D8D"/>
    <w:rsid w:val="00CA4D9E"/>
    <w:rsid w:val="00CA576B"/>
    <w:rsid w:val="00CA6048"/>
    <w:rsid w:val="00CA63A4"/>
    <w:rsid w:val="00CA646C"/>
    <w:rsid w:val="00CA6F61"/>
    <w:rsid w:val="00CA6FB3"/>
    <w:rsid w:val="00CA7555"/>
    <w:rsid w:val="00CA7B3A"/>
    <w:rsid w:val="00CB06E8"/>
    <w:rsid w:val="00CB1315"/>
    <w:rsid w:val="00CB1708"/>
    <w:rsid w:val="00CB1778"/>
    <w:rsid w:val="00CB1884"/>
    <w:rsid w:val="00CB2563"/>
    <w:rsid w:val="00CB40BB"/>
    <w:rsid w:val="00CB41BE"/>
    <w:rsid w:val="00CB428A"/>
    <w:rsid w:val="00CB43B1"/>
    <w:rsid w:val="00CB499A"/>
    <w:rsid w:val="00CB5014"/>
    <w:rsid w:val="00CB52A8"/>
    <w:rsid w:val="00CB52E6"/>
    <w:rsid w:val="00CB5836"/>
    <w:rsid w:val="00CB686B"/>
    <w:rsid w:val="00CB691F"/>
    <w:rsid w:val="00CB6928"/>
    <w:rsid w:val="00CB6961"/>
    <w:rsid w:val="00CB6A1E"/>
    <w:rsid w:val="00CB6ECE"/>
    <w:rsid w:val="00CB751D"/>
    <w:rsid w:val="00CB7534"/>
    <w:rsid w:val="00CB7F67"/>
    <w:rsid w:val="00CC05F8"/>
    <w:rsid w:val="00CC0830"/>
    <w:rsid w:val="00CC0D12"/>
    <w:rsid w:val="00CC0E99"/>
    <w:rsid w:val="00CC0EB2"/>
    <w:rsid w:val="00CC102D"/>
    <w:rsid w:val="00CC1680"/>
    <w:rsid w:val="00CC1C76"/>
    <w:rsid w:val="00CC25CB"/>
    <w:rsid w:val="00CC2829"/>
    <w:rsid w:val="00CC2C24"/>
    <w:rsid w:val="00CC2F08"/>
    <w:rsid w:val="00CC2F3D"/>
    <w:rsid w:val="00CC3157"/>
    <w:rsid w:val="00CC34C5"/>
    <w:rsid w:val="00CC389D"/>
    <w:rsid w:val="00CC3C97"/>
    <w:rsid w:val="00CC3E7F"/>
    <w:rsid w:val="00CC44CA"/>
    <w:rsid w:val="00CC44D6"/>
    <w:rsid w:val="00CC466B"/>
    <w:rsid w:val="00CC5524"/>
    <w:rsid w:val="00CC6DF7"/>
    <w:rsid w:val="00CC742C"/>
    <w:rsid w:val="00CC753C"/>
    <w:rsid w:val="00CC7C6B"/>
    <w:rsid w:val="00CD0DC0"/>
    <w:rsid w:val="00CD0DDC"/>
    <w:rsid w:val="00CD1A9F"/>
    <w:rsid w:val="00CD24A7"/>
    <w:rsid w:val="00CD2583"/>
    <w:rsid w:val="00CD31A5"/>
    <w:rsid w:val="00CD37E6"/>
    <w:rsid w:val="00CD4209"/>
    <w:rsid w:val="00CD428C"/>
    <w:rsid w:val="00CD5279"/>
    <w:rsid w:val="00CD5482"/>
    <w:rsid w:val="00CD5FC1"/>
    <w:rsid w:val="00CD6398"/>
    <w:rsid w:val="00CD67D9"/>
    <w:rsid w:val="00CD698F"/>
    <w:rsid w:val="00CD75E6"/>
    <w:rsid w:val="00CD7916"/>
    <w:rsid w:val="00CD7F75"/>
    <w:rsid w:val="00CE006D"/>
    <w:rsid w:val="00CE0FD9"/>
    <w:rsid w:val="00CE230A"/>
    <w:rsid w:val="00CE270A"/>
    <w:rsid w:val="00CE27D6"/>
    <w:rsid w:val="00CE28C4"/>
    <w:rsid w:val="00CE2C4C"/>
    <w:rsid w:val="00CE32B5"/>
    <w:rsid w:val="00CE338F"/>
    <w:rsid w:val="00CE39F9"/>
    <w:rsid w:val="00CE3C81"/>
    <w:rsid w:val="00CE4100"/>
    <w:rsid w:val="00CE4683"/>
    <w:rsid w:val="00CE483A"/>
    <w:rsid w:val="00CE547E"/>
    <w:rsid w:val="00CE5C66"/>
    <w:rsid w:val="00CE6766"/>
    <w:rsid w:val="00CE7759"/>
    <w:rsid w:val="00CF20BE"/>
    <w:rsid w:val="00CF31BC"/>
    <w:rsid w:val="00CF35A4"/>
    <w:rsid w:val="00CF3DA9"/>
    <w:rsid w:val="00CF406E"/>
    <w:rsid w:val="00CF4468"/>
    <w:rsid w:val="00CF52D9"/>
    <w:rsid w:val="00CF5D5D"/>
    <w:rsid w:val="00CF6768"/>
    <w:rsid w:val="00CF6A65"/>
    <w:rsid w:val="00CF6BC4"/>
    <w:rsid w:val="00CF709C"/>
    <w:rsid w:val="00CF7A4E"/>
    <w:rsid w:val="00D00120"/>
    <w:rsid w:val="00D001A8"/>
    <w:rsid w:val="00D00371"/>
    <w:rsid w:val="00D004B5"/>
    <w:rsid w:val="00D0108B"/>
    <w:rsid w:val="00D015E7"/>
    <w:rsid w:val="00D01AA0"/>
    <w:rsid w:val="00D02071"/>
    <w:rsid w:val="00D029A9"/>
    <w:rsid w:val="00D02B6B"/>
    <w:rsid w:val="00D03EBD"/>
    <w:rsid w:val="00D0417B"/>
    <w:rsid w:val="00D04953"/>
    <w:rsid w:val="00D0518F"/>
    <w:rsid w:val="00D058D7"/>
    <w:rsid w:val="00D05D09"/>
    <w:rsid w:val="00D05E22"/>
    <w:rsid w:val="00D06190"/>
    <w:rsid w:val="00D0619C"/>
    <w:rsid w:val="00D06A6A"/>
    <w:rsid w:val="00D105C9"/>
    <w:rsid w:val="00D11A68"/>
    <w:rsid w:val="00D12664"/>
    <w:rsid w:val="00D12BFD"/>
    <w:rsid w:val="00D12C10"/>
    <w:rsid w:val="00D12F3D"/>
    <w:rsid w:val="00D14413"/>
    <w:rsid w:val="00D14D0F"/>
    <w:rsid w:val="00D14F8B"/>
    <w:rsid w:val="00D15AAC"/>
    <w:rsid w:val="00D15EA8"/>
    <w:rsid w:val="00D16AEB"/>
    <w:rsid w:val="00D16E8E"/>
    <w:rsid w:val="00D179A3"/>
    <w:rsid w:val="00D17E6D"/>
    <w:rsid w:val="00D204B6"/>
    <w:rsid w:val="00D20CC6"/>
    <w:rsid w:val="00D20FE7"/>
    <w:rsid w:val="00D21422"/>
    <w:rsid w:val="00D216A1"/>
    <w:rsid w:val="00D2222D"/>
    <w:rsid w:val="00D22A2A"/>
    <w:rsid w:val="00D23B7C"/>
    <w:rsid w:val="00D23C1B"/>
    <w:rsid w:val="00D23D4A"/>
    <w:rsid w:val="00D242FF"/>
    <w:rsid w:val="00D24BFD"/>
    <w:rsid w:val="00D24D17"/>
    <w:rsid w:val="00D252FA"/>
    <w:rsid w:val="00D25771"/>
    <w:rsid w:val="00D259E0"/>
    <w:rsid w:val="00D25A2D"/>
    <w:rsid w:val="00D26534"/>
    <w:rsid w:val="00D26F69"/>
    <w:rsid w:val="00D27085"/>
    <w:rsid w:val="00D30241"/>
    <w:rsid w:val="00D30352"/>
    <w:rsid w:val="00D30506"/>
    <w:rsid w:val="00D30729"/>
    <w:rsid w:val="00D30823"/>
    <w:rsid w:val="00D3143B"/>
    <w:rsid w:val="00D31CAC"/>
    <w:rsid w:val="00D31F3A"/>
    <w:rsid w:val="00D338A5"/>
    <w:rsid w:val="00D338BC"/>
    <w:rsid w:val="00D338CD"/>
    <w:rsid w:val="00D33FE1"/>
    <w:rsid w:val="00D34113"/>
    <w:rsid w:val="00D341D2"/>
    <w:rsid w:val="00D341F6"/>
    <w:rsid w:val="00D345C4"/>
    <w:rsid w:val="00D3464E"/>
    <w:rsid w:val="00D34DAB"/>
    <w:rsid w:val="00D3553F"/>
    <w:rsid w:val="00D35CEB"/>
    <w:rsid w:val="00D36334"/>
    <w:rsid w:val="00D36428"/>
    <w:rsid w:val="00D3699F"/>
    <w:rsid w:val="00D36BEA"/>
    <w:rsid w:val="00D40D9F"/>
    <w:rsid w:val="00D41CF2"/>
    <w:rsid w:val="00D41F8E"/>
    <w:rsid w:val="00D42022"/>
    <w:rsid w:val="00D43699"/>
    <w:rsid w:val="00D43E66"/>
    <w:rsid w:val="00D45F79"/>
    <w:rsid w:val="00D46A32"/>
    <w:rsid w:val="00D4706A"/>
    <w:rsid w:val="00D47E04"/>
    <w:rsid w:val="00D47F52"/>
    <w:rsid w:val="00D500E7"/>
    <w:rsid w:val="00D510E2"/>
    <w:rsid w:val="00D51D9B"/>
    <w:rsid w:val="00D5218D"/>
    <w:rsid w:val="00D52520"/>
    <w:rsid w:val="00D531E4"/>
    <w:rsid w:val="00D5347A"/>
    <w:rsid w:val="00D534F2"/>
    <w:rsid w:val="00D53665"/>
    <w:rsid w:val="00D53750"/>
    <w:rsid w:val="00D53F69"/>
    <w:rsid w:val="00D53FB0"/>
    <w:rsid w:val="00D54F8A"/>
    <w:rsid w:val="00D55338"/>
    <w:rsid w:val="00D553C4"/>
    <w:rsid w:val="00D556AD"/>
    <w:rsid w:val="00D556F3"/>
    <w:rsid w:val="00D57978"/>
    <w:rsid w:val="00D57A06"/>
    <w:rsid w:val="00D57E15"/>
    <w:rsid w:val="00D60838"/>
    <w:rsid w:val="00D60E27"/>
    <w:rsid w:val="00D61D62"/>
    <w:rsid w:val="00D622D8"/>
    <w:rsid w:val="00D6295B"/>
    <w:rsid w:val="00D637E9"/>
    <w:rsid w:val="00D63B12"/>
    <w:rsid w:val="00D64560"/>
    <w:rsid w:val="00D64A75"/>
    <w:rsid w:val="00D64FA6"/>
    <w:rsid w:val="00D6516B"/>
    <w:rsid w:val="00D6549C"/>
    <w:rsid w:val="00D65882"/>
    <w:rsid w:val="00D659F2"/>
    <w:rsid w:val="00D65D92"/>
    <w:rsid w:val="00D661A1"/>
    <w:rsid w:val="00D66531"/>
    <w:rsid w:val="00D66F5C"/>
    <w:rsid w:val="00D67227"/>
    <w:rsid w:val="00D67658"/>
    <w:rsid w:val="00D6778D"/>
    <w:rsid w:val="00D67BE6"/>
    <w:rsid w:val="00D67BFB"/>
    <w:rsid w:val="00D70005"/>
    <w:rsid w:val="00D706F7"/>
    <w:rsid w:val="00D70E7A"/>
    <w:rsid w:val="00D70EA5"/>
    <w:rsid w:val="00D71300"/>
    <w:rsid w:val="00D71AEC"/>
    <w:rsid w:val="00D72163"/>
    <w:rsid w:val="00D724BC"/>
    <w:rsid w:val="00D72C23"/>
    <w:rsid w:val="00D73D7D"/>
    <w:rsid w:val="00D7405E"/>
    <w:rsid w:val="00D74388"/>
    <w:rsid w:val="00D74B3A"/>
    <w:rsid w:val="00D74C37"/>
    <w:rsid w:val="00D760DA"/>
    <w:rsid w:val="00D770C5"/>
    <w:rsid w:val="00D777A2"/>
    <w:rsid w:val="00D77B90"/>
    <w:rsid w:val="00D80DC8"/>
    <w:rsid w:val="00D814FE"/>
    <w:rsid w:val="00D81688"/>
    <w:rsid w:val="00D81FFF"/>
    <w:rsid w:val="00D826A5"/>
    <w:rsid w:val="00D83642"/>
    <w:rsid w:val="00D8391F"/>
    <w:rsid w:val="00D83C38"/>
    <w:rsid w:val="00D83FF7"/>
    <w:rsid w:val="00D8437C"/>
    <w:rsid w:val="00D8448C"/>
    <w:rsid w:val="00D84645"/>
    <w:rsid w:val="00D84684"/>
    <w:rsid w:val="00D84815"/>
    <w:rsid w:val="00D85141"/>
    <w:rsid w:val="00D85509"/>
    <w:rsid w:val="00D8595B"/>
    <w:rsid w:val="00D860BD"/>
    <w:rsid w:val="00D87205"/>
    <w:rsid w:val="00D87906"/>
    <w:rsid w:val="00D87A1C"/>
    <w:rsid w:val="00D87BE3"/>
    <w:rsid w:val="00D90375"/>
    <w:rsid w:val="00D9073F"/>
    <w:rsid w:val="00D90BD3"/>
    <w:rsid w:val="00D90E51"/>
    <w:rsid w:val="00D91453"/>
    <w:rsid w:val="00D915B2"/>
    <w:rsid w:val="00D91652"/>
    <w:rsid w:val="00D91C96"/>
    <w:rsid w:val="00D92564"/>
    <w:rsid w:val="00D92910"/>
    <w:rsid w:val="00D92DE7"/>
    <w:rsid w:val="00D93261"/>
    <w:rsid w:val="00D934C4"/>
    <w:rsid w:val="00D93E9F"/>
    <w:rsid w:val="00D94C32"/>
    <w:rsid w:val="00D9523B"/>
    <w:rsid w:val="00D9532C"/>
    <w:rsid w:val="00D95848"/>
    <w:rsid w:val="00D959A6"/>
    <w:rsid w:val="00D95B20"/>
    <w:rsid w:val="00D95C07"/>
    <w:rsid w:val="00D96754"/>
    <w:rsid w:val="00D97249"/>
    <w:rsid w:val="00D97567"/>
    <w:rsid w:val="00D97678"/>
    <w:rsid w:val="00D97BCD"/>
    <w:rsid w:val="00D97F6D"/>
    <w:rsid w:val="00D97F89"/>
    <w:rsid w:val="00DA09CE"/>
    <w:rsid w:val="00DA2672"/>
    <w:rsid w:val="00DA2A0A"/>
    <w:rsid w:val="00DA2C67"/>
    <w:rsid w:val="00DA2CA6"/>
    <w:rsid w:val="00DA2CC9"/>
    <w:rsid w:val="00DA35F2"/>
    <w:rsid w:val="00DA4128"/>
    <w:rsid w:val="00DA4668"/>
    <w:rsid w:val="00DA4E26"/>
    <w:rsid w:val="00DA508D"/>
    <w:rsid w:val="00DA5574"/>
    <w:rsid w:val="00DA5D4A"/>
    <w:rsid w:val="00DA5ECE"/>
    <w:rsid w:val="00DA6333"/>
    <w:rsid w:val="00DA644C"/>
    <w:rsid w:val="00DA6CE1"/>
    <w:rsid w:val="00DA6D5A"/>
    <w:rsid w:val="00DA7760"/>
    <w:rsid w:val="00DA79A0"/>
    <w:rsid w:val="00DA79DA"/>
    <w:rsid w:val="00DA7AF3"/>
    <w:rsid w:val="00DB0F95"/>
    <w:rsid w:val="00DB1163"/>
    <w:rsid w:val="00DB2323"/>
    <w:rsid w:val="00DB2671"/>
    <w:rsid w:val="00DB2B36"/>
    <w:rsid w:val="00DB3DD6"/>
    <w:rsid w:val="00DB3F7F"/>
    <w:rsid w:val="00DB44C1"/>
    <w:rsid w:val="00DB44D7"/>
    <w:rsid w:val="00DB46E8"/>
    <w:rsid w:val="00DB4739"/>
    <w:rsid w:val="00DB52D9"/>
    <w:rsid w:val="00DB5848"/>
    <w:rsid w:val="00DB5BE1"/>
    <w:rsid w:val="00DB5C4F"/>
    <w:rsid w:val="00DB625B"/>
    <w:rsid w:val="00DB62FF"/>
    <w:rsid w:val="00DB6EEF"/>
    <w:rsid w:val="00DB74E3"/>
    <w:rsid w:val="00DB79D5"/>
    <w:rsid w:val="00DB7EAD"/>
    <w:rsid w:val="00DB7EF8"/>
    <w:rsid w:val="00DC0069"/>
    <w:rsid w:val="00DC05D1"/>
    <w:rsid w:val="00DC092B"/>
    <w:rsid w:val="00DC117A"/>
    <w:rsid w:val="00DC1755"/>
    <w:rsid w:val="00DC25B3"/>
    <w:rsid w:val="00DC2731"/>
    <w:rsid w:val="00DC28C0"/>
    <w:rsid w:val="00DC326F"/>
    <w:rsid w:val="00DC3488"/>
    <w:rsid w:val="00DC3604"/>
    <w:rsid w:val="00DC36F2"/>
    <w:rsid w:val="00DC3970"/>
    <w:rsid w:val="00DC41C8"/>
    <w:rsid w:val="00DC4710"/>
    <w:rsid w:val="00DC494C"/>
    <w:rsid w:val="00DC601C"/>
    <w:rsid w:val="00DC6E1B"/>
    <w:rsid w:val="00DC70EC"/>
    <w:rsid w:val="00DC7C94"/>
    <w:rsid w:val="00DD04EA"/>
    <w:rsid w:val="00DD09C0"/>
    <w:rsid w:val="00DD1008"/>
    <w:rsid w:val="00DD1678"/>
    <w:rsid w:val="00DD1C06"/>
    <w:rsid w:val="00DD1C35"/>
    <w:rsid w:val="00DD1D7D"/>
    <w:rsid w:val="00DD1DE3"/>
    <w:rsid w:val="00DD1FA4"/>
    <w:rsid w:val="00DD203F"/>
    <w:rsid w:val="00DD244A"/>
    <w:rsid w:val="00DD26EF"/>
    <w:rsid w:val="00DD3623"/>
    <w:rsid w:val="00DD3D6B"/>
    <w:rsid w:val="00DD3DE2"/>
    <w:rsid w:val="00DD41EF"/>
    <w:rsid w:val="00DD4D19"/>
    <w:rsid w:val="00DD539B"/>
    <w:rsid w:val="00DD5A0C"/>
    <w:rsid w:val="00DD5A20"/>
    <w:rsid w:val="00DD5EB8"/>
    <w:rsid w:val="00DD6183"/>
    <w:rsid w:val="00DD6409"/>
    <w:rsid w:val="00DD6C18"/>
    <w:rsid w:val="00DE0871"/>
    <w:rsid w:val="00DE1011"/>
    <w:rsid w:val="00DE1377"/>
    <w:rsid w:val="00DE1CA4"/>
    <w:rsid w:val="00DE2135"/>
    <w:rsid w:val="00DE258A"/>
    <w:rsid w:val="00DE2E46"/>
    <w:rsid w:val="00DE3456"/>
    <w:rsid w:val="00DE3BF5"/>
    <w:rsid w:val="00DE3CB8"/>
    <w:rsid w:val="00DE3D0A"/>
    <w:rsid w:val="00DE4BEB"/>
    <w:rsid w:val="00DE50F5"/>
    <w:rsid w:val="00DE52B9"/>
    <w:rsid w:val="00DE574C"/>
    <w:rsid w:val="00DE58E0"/>
    <w:rsid w:val="00DE5E87"/>
    <w:rsid w:val="00DE6314"/>
    <w:rsid w:val="00DE65B5"/>
    <w:rsid w:val="00DE6C03"/>
    <w:rsid w:val="00DE7677"/>
    <w:rsid w:val="00DE7E28"/>
    <w:rsid w:val="00DF0021"/>
    <w:rsid w:val="00DF0211"/>
    <w:rsid w:val="00DF03F2"/>
    <w:rsid w:val="00DF04FB"/>
    <w:rsid w:val="00DF0A11"/>
    <w:rsid w:val="00DF0C84"/>
    <w:rsid w:val="00DF16E8"/>
    <w:rsid w:val="00DF1E66"/>
    <w:rsid w:val="00DF1F52"/>
    <w:rsid w:val="00DF20D5"/>
    <w:rsid w:val="00DF22D1"/>
    <w:rsid w:val="00DF2927"/>
    <w:rsid w:val="00DF3B19"/>
    <w:rsid w:val="00DF54F4"/>
    <w:rsid w:val="00DF59D0"/>
    <w:rsid w:val="00DF5EC5"/>
    <w:rsid w:val="00DF6615"/>
    <w:rsid w:val="00DF676D"/>
    <w:rsid w:val="00DF68E2"/>
    <w:rsid w:val="00DF7754"/>
    <w:rsid w:val="00E00651"/>
    <w:rsid w:val="00E0086A"/>
    <w:rsid w:val="00E0088A"/>
    <w:rsid w:val="00E00A51"/>
    <w:rsid w:val="00E00A8B"/>
    <w:rsid w:val="00E00BA3"/>
    <w:rsid w:val="00E01414"/>
    <w:rsid w:val="00E01483"/>
    <w:rsid w:val="00E01C28"/>
    <w:rsid w:val="00E01D84"/>
    <w:rsid w:val="00E01FE0"/>
    <w:rsid w:val="00E020C0"/>
    <w:rsid w:val="00E0244D"/>
    <w:rsid w:val="00E02BA2"/>
    <w:rsid w:val="00E02D53"/>
    <w:rsid w:val="00E02F76"/>
    <w:rsid w:val="00E03223"/>
    <w:rsid w:val="00E03D06"/>
    <w:rsid w:val="00E03D56"/>
    <w:rsid w:val="00E041FC"/>
    <w:rsid w:val="00E04EF3"/>
    <w:rsid w:val="00E05436"/>
    <w:rsid w:val="00E05C84"/>
    <w:rsid w:val="00E06004"/>
    <w:rsid w:val="00E06052"/>
    <w:rsid w:val="00E06356"/>
    <w:rsid w:val="00E06580"/>
    <w:rsid w:val="00E06CCD"/>
    <w:rsid w:val="00E06FD8"/>
    <w:rsid w:val="00E0707E"/>
    <w:rsid w:val="00E10632"/>
    <w:rsid w:val="00E108B0"/>
    <w:rsid w:val="00E10927"/>
    <w:rsid w:val="00E10F3E"/>
    <w:rsid w:val="00E11DF6"/>
    <w:rsid w:val="00E11E28"/>
    <w:rsid w:val="00E1271D"/>
    <w:rsid w:val="00E13097"/>
    <w:rsid w:val="00E130A2"/>
    <w:rsid w:val="00E1385F"/>
    <w:rsid w:val="00E13DA1"/>
    <w:rsid w:val="00E14A53"/>
    <w:rsid w:val="00E14ACC"/>
    <w:rsid w:val="00E14E61"/>
    <w:rsid w:val="00E15461"/>
    <w:rsid w:val="00E15D4C"/>
    <w:rsid w:val="00E1626E"/>
    <w:rsid w:val="00E16478"/>
    <w:rsid w:val="00E16539"/>
    <w:rsid w:val="00E16662"/>
    <w:rsid w:val="00E1668E"/>
    <w:rsid w:val="00E16BE3"/>
    <w:rsid w:val="00E2059B"/>
    <w:rsid w:val="00E2084C"/>
    <w:rsid w:val="00E2105F"/>
    <w:rsid w:val="00E2113A"/>
    <w:rsid w:val="00E213E4"/>
    <w:rsid w:val="00E21CF9"/>
    <w:rsid w:val="00E21DD2"/>
    <w:rsid w:val="00E22B7E"/>
    <w:rsid w:val="00E22C7E"/>
    <w:rsid w:val="00E233E8"/>
    <w:rsid w:val="00E23469"/>
    <w:rsid w:val="00E236AD"/>
    <w:rsid w:val="00E23EBD"/>
    <w:rsid w:val="00E24EBC"/>
    <w:rsid w:val="00E251DD"/>
    <w:rsid w:val="00E252DC"/>
    <w:rsid w:val="00E25690"/>
    <w:rsid w:val="00E258B7"/>
    <w:rsid w:val="00E2698C"/>
    <w:rsid w:val="00E26A6C"/>
    <w:rsid w:val="00E26E4B"/>
    <w:rsid w:val="00E27B00"/>
    <w:rsid w:val="00E27CC4"/>
    <w:rsid w:val="00E3064A"/>
    <w:rsid w:val="00E30CAC"/>
    <w:rsid w:val="00E311E8"/>
    <w:rsid w:val="00E314BE"/>
    <w:rsid w:val="00E31650"/>
    <w:rsid w:val="00E3176A"/>
    <w:rsid w:val="00E31A90"/>
    <w:rsid w:val="00E32221"/>
    <w:rsid w:val="00E3298D"/>
    <w:rsid w:val="00E32D5E"/>
    <w:rsid w:val="00E32F81"/>
    <w:rsid w:val="00E335DB"/>
    <w:rsid w:val="00E339D7"/>
    <w:rsid w:val="00E340BA"/>
    <w:rsid w:val="00E34911"/>
    <w:rsid w:val="00E3545E"/>
    <w:rsid w:val="00E35944"/>
    <w:rsid w:val="00E359E9"/>
    <w:rsid w:val="00E35B38"/>
    <w:rsid w:val="00E35B8C"/>
    <w:rsid w:val="00E362ED"/>
    <w:rsid w:val="00E36739"/>
    <w:rsid w:val="00E36CC2"/>
    <w:rsid w:val="00E36E07"/>
    <w:rsid w:val="00E370FA"/>
    <w:rsid w:val="00E371D6"/>
    <w:rsid w:val="00E3791D"/>
    <w:rsid w:val="00E37FB0"/>
    <w:rsid w:val="00E40073"/>
    <w:rsid w:val="00E400D6"/>
    <w:rsid w:val="00E40138"/>
    <w:rsid w:val="00E403B7"/>
    <w:rsid w:val="00E405BD"/>
    <w:rsid w:val="00E40917"/>
    <w:rsid w:val="00E40E28"/>
    <w:rsid w:val="00E40E42"/>
    <w:rsid w:val="00E41CB9"/>
    <w:rsid w:val="00E420CD"/>
    <w:rsid w:val="00E42444"/>
    <w:rsid w:val="00E42456"/>
    <w:rsid w:val="00E42F5B"/>
    <w:rsid w:val="00E4390E"/>
    <w:rsid w:val="00E443AD"/>
    <w:rsid w:val="00E4444A"/>
    <w:rsid w:val="00E4460E"/>
    <w:rsid w:val="00E45068"/>
    <w:rsid w:val="00E454BD"/>
    <w:rsid w:val="00E45834"/>
    <w:rsid w:val="00E460E1"/>
    <w:rsid w:val="00E4638D"/>
    <w:rsid w:val="00E46E85"/>
    <w:rsid w:val="00E474BB"/>
    <w:rsid w:val="00E478A7"/>
    <w:rsid w:val="00E506CE"/>
    <w:rsid w:val="00E509D5"/>
    <w:rsid w:val="00E50DB0"/>
    <w:rsid w:val="00E511A0"/>
    <w:rsid w:val="00E5158E"/>
    <w:rsid w:val="00E51696"/>
    <w:rsid w:val="00E5178C"/>
    <w:rsid w:val="00E529D6"/>
    <w:rsid w:val="00E52B35"/>
    <w:rsid w:val="00E52E50"/>
    <w:rsid w:val="00E52EB8"/>
    <w:rsid w:val="00E53114"/>
    <w:rsid w:val="00E535F5"/>
    <w:rsid w:val="00E548F8"/>
    <w:rsid w:val="00E54D8B"/>
    <w:rsid w:val="00E54F52"/>
    <w:rsid w:val="00E55294"/>
    <w:rsid w:val="00E555FE"/>
    <w:rsid w:val="00E55AEC"/>
    <w:rsid w:val="00E55D19"/>
    <w:rsid w:val="00E55F5E"/>
    <w:rsid w:val="00E561D4"/>
    <w:rsid w:val="00E56862"/>
    <w:rsid w:val="00E56B1A"/>
    <w:rsid w:val="00E57714"/>
    <w:rsid w:val="00E57A78"/>
    <w:rsid w:val="00E6008B"/>
    <w:rsid w:val="00E61407"/>
    <w:rsid w:val="00E6202F"/>
    <w:rsid w:val="00E623A2"/>
    <w:rsid w:val="00E6295F"/>
    <w:rsid w:val="00E6380A"/>
    <w:rsid w:val="00E63C78"/>
    <w:rsid w:val="00E643A8"/>
    <w:rsid w:val="00E64434"/>
    <w:rsid w:val="00E64CBD"/>
    <w:rsid w:val="00E65856"/>
    <w:rsid w:val="00E66CD4"/>
    <w:rsid w:val="00E6729E"/>
    <w:rsid w:val="00E673BF"/>
    <w:rsid w:val="00E67574"/>
    <w:rsid w:val="00E6784A"/>
    <w:rsid w:val="00E70772"/>
    <w:rsid w:val="00E70D39"/>
    <w:rsid w:val="00E71257"/>
    <w:rsid w:val="00E71B6B"/>
    <w:rsid w:val="00E71F70"/>
    <w:rsid w:val="00E7247F"/>
    <w:rsid w:val="00E735E3"/>
    <w:rsid w:val="00E73720"/>
    <w:rsid w:val="00E740BA"/>
    <w:rsid w:val="00E765DA"/>
    <w:rsid w:val="00E76633"/>
    <w:rsid w:val="00E76BB6"/>
    <w:rsid w:val="00E7740B"/>
    <w:rsid w:val="00E77D54"/>
    <w:rsid w:val="00E80041"/>
    <w:rsid w:val="00E80134"/>
    <w:rsid w:val="00E807AD"/>
    <w:rsid w:val="00E807B6"/>
    <w:rsid w:val="00E8134B"/>
    <w:rsid w:val="00E8209D"/>
    <w:rsid w:val="00E82402"/>
    <w:rsid w:val="00E8295E"/>
    <w:rsid w:val="00E831A3"/>
    <w:rsid w:val="00E83A10"/>
    <w:rsid w:val="00E83A87"/>
    <w:rsid w:val="00E844F5"/>
    <w:rsid w:val="00E84739"/>
    <w:rsid w:val="00E84B3C"/>
    <w:rsid w:val="00E859D6"/>
    <w:rsid w:val="00E85D1B"/>
    <w:rsid w:val="00E86023"/>
    <w:rsid w:val="00E864F3"/>
    <w:rsid w:val="00E86610"/>
    <w:rsid w:val="00E86B53"/>
    <w:rsid w:val="00E86CEE"/>
    <w:rsid w:val="00E87268"/>
    <w:rsid w:val="00E8765A"/>
    <w:rsid w:val="00E9053E"/>
    <w:rsid w:val="00E9055C"/>
    <w:rsid w:val="00E90857"/>
    <w:rsid w:val="00E91839"/>
    <w:rsid w:val="00E921ED"/>
    <w:rsid w:val="00E92325"/>
    <w:rsid w:val="00E9236F"/>
    <w:rsid w:val="00E926B7"/>
    <w:rsid w:val="00E92D0B"/>
    <w:rsid w:val="00E92ED8"/>
    <w:rsid w:val="00E93152"/>
    <w:rsid w:val="00E9535F"/>
    <w:rsid w:val="00E95987"/>
    <w:rsid w:val="00E95E5C"/>
    <w:rsid w:val="00E96225"/>
    <w:rsid w:val="00E9638D"/>
    <w:rsid w:val="00E963B4"/>
    <w:rsid w:val="00E96A88"/>
    <w:rsid w:val="00E97518"/>
    <w:rsid w:val="00E97531"/>
    <w:rsid w:val="00E97A0D"/>
    <w:rsid w:val="00E97E96"/>
    <w:rsid w:val="00EA01FC"/>
    <w:rsid w:val="00EA04D9"/>
    <w:rsid w:val="00EA06C9"/>
    <w:rsid w:val="00EA06F4"/>
    <w:rsid w:val="00EA0915"/>
    <w:rsid w:val="00EA0C05"/>
    <w:rsid w:val="00EA0E9C"/>
    <w:rsid w:val="00EA11FA"/>
    <w:rsid w:val="00EA14F5"/>
    <w:rsid w:val="00EA16EC"/>
    <w:rsid w:val="00EA1C4F"/>
    <w:rsid w:val="00EA1E28"/>
    <w:rsid w:val="00EA20F3"/>
    <w:rsid w:val="00EA2483"/>
    <w:rsid w:val="00EA265E"/>
    <w:rsid w:val="00EA2938"/>
    <w:rsid w:val="00EA2D78"/>
    <w:rsid w:val="00EA2F3D"/>
    <w:rsid w:val="00EA31CB"/>
    <w:rsid w:val="00EA332F"/>
    <w:rsid w:val="00EA39FD"/>
    <w:rsid w:val="00EA3A30"/>
    <w:rsid w:val="00EA4812"/>
    <w:rsid w:val="00EA55EE"/>
    <w:rsid w:val="00EA569D"/>
    <w:rsid w:val="00EA56F7"/>
    <w:rsid w:val="00EA58DE"/>
    <w:rsid w:val="00EA5D58"/>
    <w:rsid w:val="00EA62CD"/>
    <w:rsid w:val="00EA7085"/>
    <w:rsid w:val="00EA7134"/>
    <w:rsid w:val="00EA731F"/>
    <w:rsid w:val="00EA75CC"/>
    <w:rsid w:val="00EA7631"/>
    <w:rsid w:val="00EA7713"/>
    <w:rsid w:val="00EA790F"/>
    <w:rsid w:val="00EA7E08"/>
    <w:rsid w:val="00EB0422"/>
    <w:rsid w:val="00EB0B99"/>
    <w:rsid w:val="00EB0D69"/>
    <w:rsid w:val="00EB173C"/>
    <w:rsid w:val="00EB185A"/>
    <w:rsid w:val="00EB1B8C"/>
    <w:rsid w:val="00EB234C"/>
    <w:rsid w:val="00EB25F1"/>
    <w:rsid w:val="00EB274A"/>
    <w:rsid w:val="00EB2D23"/>
    <w:rsid w:val="00EB2DF6"/>
    <w:rsid w:val="00EB2FB9"/>
    <w:rsid w:val="00EB35F9"/>
    <w:rsid w:val="00EB4BC7"/>
    <w:rsid w:val="00EB52D4"/>
    <w:rsid w:val="00EB5558"/>
    <w:rsid w:val="00EB577B"/>
    <w:rsid w:val="00EB5807"/>
    <w:rsid w:val="00EB617B"/>
    <w:rsid w:val="00EB7273"/>
    <w:rsid w:val="00EB7B50"/>
    <w:rsid w:val="00EB7D69"/>
    <w:rsid w:val="00EC0203"/>
    <w:rsid w:val="00EC0389"/>
    <w:rsid w:val="00EC069D"/>
    <w:rsid w:val="00EC0CB5"/>
    <w:rsid w:val="00EC1DFE"/>
    <w:rsid w:val="00EC1E83"/>
    <w:rsid w:val="00EC1EBF"/>
    <w:rsid w:val="00EC27FB"/>
    <w:rsid w:val="00EC3EB6"/>
    <w:rsid w:val="00EC4022"/>
    <w:rsid w:val="00EC54A1"/>
    <w:rsid w:val="00EC5BBF"/>
    <w:rsid w:val="00EC6154"/>
    <w:rsid w:val="00EC6290"/>
    <w:rsid w:val="00EC6491"/>
    <w:rsid w:val="00EC770A"/>
    <w:rsid w:val="00EC776B"/>
    <w:rsid w:val="00EC7A2D"/>
    <w:rsid w:val="00ED017A"/>
    <w:rsid w:val="00ED038F"/>
    <w:rsid w:val="00ED03EE"/>
    <w:rsid w:val="00ED0636"/>
    <w:rsid w:val="00ED10E8"/>
    <w:rsid w:val="00ED1813"/>
    <w:rsid w:val="00ED1B9F"/>
    <w:rsid w:val="00ED210B"/>
    <w:rsid w:val="00ED2243"/>
    <w:rsid w:val="00ED27E6"/>
    <w:rsid w:val="00ED2B25"/>
    <w:rsid w:val="00ED34D4"/>
    <w:rsid w:val="00ED46FF"/>
    <w:rsid w:val="00ED54B2"/>
    <w:rsid w:val="00ED5FCC"/>
    <w:rsid w:val="00ED708E"/>
    <w:rsid w:val="00ED7898"/>
    <w:rsid w:val="00ED7A8E"/>
    <w:rsid w:val="00ED7C40"/>
    <w:rsid w:val="00ED7CF9"/>
    <w:rsid w:val="00ED7E22"/>
    <w:rsid w:val="00ED7EDF"/>
    <w:rsid w:val="00EE0078"/>
    <w:rsid w:val="00EE0C8B"/>
    <w:rsid w:val="00EE0CE1"/>
    <w:rsid w:val="00EE12BB"/>
    <w:rsid w:val="00EE156D"/>
    <w:rsid w:val="00EE23D9"/>
    <w:rsid w:val="00EE30E1"/>
    <w:rsid w:val="00EE327F"/>
    <w:rsid w:val="00EE367E"/>
    <w:rsid w:val="00EE3D77"/>
    <w:rsid w:val="00EE42EE"/>
    <w:rsid w:val="00EE4593"/>
    <w:rsid w:val="00EE4993"/>
    <w:rsid w:val="00EE4CDE"/>
    <w:rsid w:val="00EE4F95"/>
    <w:rsid w:val="00EE5C6C"/>
    <w:rsid w:val="00EE7666"/>
    <w:rsid w:val="00EE784C"/>
    <w:rsid w:val="00EE7E36"/>
    <w:rsid w:val="00EF00E6"/>
    <w:rsid w:val="00EF072A"/>
    <w:rsid w:val="00EF0F8C"/>
    <w:rsid w:val="00EF10B9"/>
    <w:rsid w:val="00EF18C5"/>
    <w:rsid w:val="00EF1E99"/>
    <w:rsid w:val="00EF1F4B"/>
    <w:rsid w:val="00EF2432"/>
    <w:rsid w:val="00EF2CC3"/>
    <w:rsid w:val="00EF3021"/>
    <w:rsid w:val="00EF39F0"/>
    <w:rsid w:val="00EF3D9D"/>
    <w:rsid w:val="00EF4539"/>
    <w:rsid w:val="00EF45F1"/>
    <w:rsid w:val="00EF4690"/>
    <w:rsid w:val="00EF482D"/>
    <w:rsid w:val="00EF578A"/>
    <w:rsid w:val="00EF5D6F"/>
    <w:rsid w:val="00EF5D7B"/>
    <w:rsid w:val="00EF60DB"/>
    <w:rsid w:val="00EF6A1E"/>
    <w:rsid w:val="00EF7516"/>
    <w:rsid w:val="00F0051A"/>
    <w:rsid w:val="00F00695"/>
    <w:rsid w:val="00F00E34"/>
    <w:rsid w:val="00F01682"/>
    <w:rsid w:val="00F01BAD"/>
    <w:rsid w:val="00F02216"/>
    <w:rsid w:val="00F02510"/>
    <w:rsid w:val="00F02845"/>
    <w:rsid w:val="00F03268"/>
    <w:rsid w:val="00F034C1"/>
    <w:rsid w:val="00F03638"/>
    <w:rsid w:val="00F0409C"/>
    <w:rsid w:val="00F040E6"/>
    <w:rsid w:val="00F04277"/>
    <w:rsid w:val="00F04F49"/>
    <w:rsid w:val="00F050A3"/>
    <w:rsid w:val="00F05324"/>
    <w:rsid w:val="00F05A91"/>
    <w:rsid w:val="00F05F00"/>
    <w:rsid w:val="00F062A3"/>
    <w:rsid w:val="00F06315"/>
    <w:rsid w:val="00F0685E"/>
    <w:rsid w:val="00F07047"/>
    <w:rsid w:val="00F071F2"/>
    <w:rsid w:val="00F076D3"/>
    <w:rsid w:val="00F07A74"/>
    <w:rsid w:val="00F07BCE"/>
    <w:rsid w:val="00F10948"/>
    <w:rsid w:val="00F10AD0"/>
    <w:rsid w:val="00F10E03"/>
    <w:rsid w:val="00F1249D"/>
    <w:rsid w:val="00F1255E"/>
    <w:rsid w:val="00F1260F"/>
    <w:rsid w:val="00F1263F"/>
    <w:rsid w:val="00F12EEA"/>
    <w:rsid w:val="00F133D9"/>
    <w:rsid w:val="00F13978"/>
    <w:rsid w:val="00F13A36"/>
    <w:rsid w:val="00F1414A"/>
    <w:rsid w:val="00F144E4"/>
    <w:rsid w:val="00F1460A"/>
    <w:rsid w:val="00F15804"/>
    <w:rsid w:val="00F1602D"/>
    <w:rsid w:val="00F168B0"/>
    <w:rsid w:val="00F1710B"/>
    <w:rsid w:val="00F171EE"/>
    <w:rsid w:val="00F17226"/>
    <w:rsid w:val="00F17416"/>
    <w:rsid w:val="00F175C3"/>
    <w:rsid w:val="00F17DC3"/>
    <w:rsid w:val="00F200D6"/>
    <w:rsid w:val="00F21163"/>
    <w:rsid w:val="00F21854"/>
    <w:rsid w:val="00F21F97"/>
    <w:rsid w:val="00F226DE"/>
    <w:rsid w:val="00F227C4"/>
    <w:rsid w:val="00F22B6D"/>
    <w:rsid w:val="00F22BB4"/>
    <w:rsid w:val="00F23096"/>
    <w:rsid w:val="00F23581"/>
    <w:rsid w:val="00F23B02"/>
    <w:rsid w:val="00F23DD9"/>
    <w:rsid w:val="00F23E0D"/>
    <w:rsid w:val="00F2468C"/>
    <w:rsid w:val="00F25680"/>
    <w:rsid w:val="00F259BB"/>
    <w:rsid w:val="00F25BB7"/>
    <w:rsid w:val="00F26B70"/>
    <w:rsid w:val="00F26BD8"/>
    <w:rsid w:val="00F27F25"/>
    <w:rsid w:val="00F30544"/>
    <w:rsid w:val="00F3062E"/>
    <w:rsid w:val="00F30659"/>
    <w:rsid w:val="00F306B1"/>
    <w:rsid w:val="00F31924"/>
    <w:rsid w:val="00F32054"/>
    <w:rsid w:val="00F32283"/>
    <w:rsid w:val="00F325B1"/>
    <w:rsid w:val="00F32768"/>
    <w:rsid w:val="00F32B58"/>
    <w:rsid w:val="00F32FB4"/>
    <w:rsid w:val="00F34C3D"/>
    <w:rsid w:val="00F3509E"/>
    <w:rsid w:val="00F351D1"/>
    <w:rsid w:val="00F35B90"/>
    <w:rsid w:val="00F360FD"/>
    <w:rsid w:val="00F36730"/>
    <w:rsid w:val="00F36DCF"/>
    <w:rsid w:val="00F37214"/>
    <w:rsid w:val="00F37664"/>
    <w:rsid w:val="00F37A7F"/>
    <w:rsid w:val="00F37B00"/>
    <w:rsid w:val="00F37E6A"/>
    <w:rsid w:val="00F406BC"/>
    <w:rsid w:val="00F40B61"/>
    <w:rsid w:val="00F4104D"/>
    <w:rsid w:val="00F415E0"/>
    <w:rsid w:val="00F418B4"/>
    <w:rsid w:val="00F41B8C"/>
    <w:rsid w:val="00F423A3"/>
    <w:rsid w:val="00F4289E"/>
    <w:rsid w:val="00F42982"/>
    <w:rsid w:val="00F429B3"/>
    <w:rsid w:val="00F42CB6"/>
    <w:rsid w:val="00F4319E"/>
    <w:rsid w:val="00F433A1"/>
    <w:rsid w:val="00F44B77"/>
    <w:rsid w:val="00F4539F"/>
    <w:rsid w:val="00F45BB3"/>
    <w:rsid w:val="00F4625B"/>
    <w:rsid w:val="00F46352"/>
    <w:rsid w:val="00F464D4"/>
    <w:rsid w:val="00F46BA1"/>
    <w:rsid w:val="00F4700D"/>
    <w:rsid w:val="00F47084"/>
    <w:rsid w:val="00F471A6"/>
    <w:rsid w:val="00F472B0"/>
    <w:rsid w:val="00F47776"/>
    <w:rsid w:val="00F47ADC"/>
    <w:rsid w:val="00F47EA0"/>
    <w:rsid w:val="00F47FDC"/>
    <w:rsid w:val="00F5078D"/>
    <w:rsid w:val="00F507FE"/>
    <w:rsid w:val="00F50A6F"/>
    <w:rsid w:val="00F50CB1"/>
    <w:rsid w:val="00F51E1C"/>
    <w:rsid w:val="00F52157"/>
    <w:rsid w:val="00F52419"/>
    <w:rsid w:val="00F53083"/>
    <w:rsid w:val="00F531F1"/>
    <w:rsid w:val="00F536F2"/>
    <w:rsid w:val="00F544B9"/>
    <w:rsid w:val="00F557DE"/>
    <w:rsid w:val="00F55E53"/>
    <w:rsid w:val="00F560B9"/>
    <w:rsid w:val="00F56204"/>
    <w:rsid w:val="00F562C2"/>
    <w:rsid w:val="00F566B6"/>
    <w:rsid w:val="00F567C0"/>
    <w:rsid w:val="00F56815"/>
    <w:rsid w:val="00F56D56"/>
    <w:rsid w:val="00F57086"/>
    <w:rsid w:val="00F57209"/>
    <w:rsid w:val="00F575A4"/>
    <w:rsid w:val="00F57AA0"/>
    <w:rsid w:val="00F57E85"/>
    <w:rsid w:val="00F600E6"/>
    <w:rsid w:val="00F60523"/>
    <w:rsid w:val="00F60702"/>
    <w:rsid w:val="00F60C9F"/>
    <w:rsid w:val="00F60FF3"/>
    <w:rsid w:val="00F61137"/>
    <w:rsid w:val="00F621F3"/>
    <w:rsid w:val="00F6236A"/>
    <w:rsid w:val="00F63260"/>
    <w:rsid w:val="00F64356"/>
    <w:rsid w:val="00F648BD"/>
    <w:rsid w:val="00F6491A"/>
    <w:rsid w:val="00F64EFA"/>
    <w:rsid w:val="00F650BB"/>
    <w:rsid w:val="00F654AF"/>
    <w:rsid w:val="00F654B3"/>
    <w:rsid w:val="00F65758"/>
    <w:rsid w:val="00F65F8A"/>
    <w:rsid w:val="00F660ED"/>
    <w:rsid w:val="00F663C3"/>
    <w:rsid w:val="00F66B17"/>
    <w:rsid w:val="00F66CFF"/>
    <w:rsid w:val="00F67114"/>
    <w:rsid w:val="00F70C70"/>
    <w:rsid w:val="00F70EAB"/>
    <w:rsid w:val="00F717DA"/>
    <w:rsid w:val="00F719F2"/>
    <w:rsid w:val="00F71AC2"/>
    <w:rsid w:val="00F71D0A"/>
    <w:rsid w:val="00F724ED"/>
    <w:rsid w:val="00F725A4"/>
    <w:rsid w:val="00F734ED"/>
    <w:rsid w:val="00F74180"/>
    <w:rsid w:val="00F74740"/>
    <w:rsid w:val="00F748DD"/>
    <w:rsid w:val="00F74DB8"/>
    <w:rsid w:val="00F7609F"/>
    <w:rsid w:val="00F76A32"/>
    <w:rsid w:val="00F76B09"/>
    <w:rsid w:val="00F77B54"/>
    <w:rsid w:val="00F77B7D"/>
    <w:rsid w:val="00F77D59"/>
    <w:rsid w:val="00F8019F"/>
    <w:rsid w:val="00F802E2"/>
    <w:rsid w:val="00F8071B"/>
    <w:rsid w:val="00F81161"/>
    <w:rsid w:val="00F8179E"/>
    <w:rsid w:val="00F822F8"/>
    <w:rsid w:val="00F82595"/>
    <w:rsid w:val="00F8260F"/>
    <w:rsid w:val="00F82B11"/>
    <w:rsid w:val="00F83553"/>
    <w:rsid w:val="00F83760"/>
    <w:rsid w:val="00F83772"/>
    <w:rsid w:val="00F83DD1"/>
    <w:rsid w:val="00F84D9A"/>
    <w:rsid w:val="00F85009"/>
    <w:rsid w:val="00F85B5E"/>
    <w:rsid w:val="00F862B2"/>
    <w:rsid w:val="00F86A22"/>
    <w:rsid w:val="00F870C2"/>
    <w:rsid w:val="00F87597"/>
    <w:rsid w:val="00F9001F"/>
    <w:rsid w:val="00F90B8E"/>
    <w:rsid w:val="00F90DA5"/>
    <w:rsid w:val="00F91321"/>
    <w:rsid w:val="00F91D1C"/>
    <w:rsid w:val="00F9206A"/>
    <w:rsid w:val="00F92558"/>
    <w:rsid w:val="00F9279E"/>
    <w:rsid w:val="00F92B46"/>
    <w:rsid w:val="00F932BE"/>
    <w:rsid w:val="00F9347E"/>
    <w:rsid w:val="00F93488"/>
    <w:rsid w:val="00F9436A"/>
    <w:rsid w:val="00F944BC"/>
    <w:rsid w:val="00F94D0C"/>
    <w:rsid w:val="00F95321"/>
    <w:rsid w:val="00F956D7"/>
    <w:rsid w:val="00F965C0"/>
    <w:rsid w:val="00F96BA7"/>
    <w:rsid w:val="00F96CB7"/>
    <w:rsid w:val="00F96F98"/>
    <w:rsid w:val="00F974CE"/>
    <w:rsid w:val="00F97587"/>
    <w:rsid w:val="00F97CD4"/>
    <w:rsid w:val="00FA025B"/>
    <w:rsid w:val="00FA0AE8"/>
    <w:rsid w:val="00FA126E"/>
    <w:rsid w:val="00FA1326"/>
    <w:rsid w:val="00FA19B1"/>
    <w:rsid w:val="00FA1F2F"/>
    <w:rsid w:val="00FA2058"/>
    <w:rsid w:val="00FA44BA"/>
    <w:rsid w:val="00FA4C8A"/>
    <w:rsid w:val="00FA552F"/>
    <w:rsid w:val="00FA5D1D"/>
    <w:rsid w:val="00FA62C2"/>
    <w:rsid w:val="00FA6E9A"/>
    <w:rsid w:val="00FA6FCD"/>
    <w:rsid w:val="00FA7288"/>
    <w:rsid w:val="00FA7873"/>
    <w:rsid w:val="00FB0196"/>
    <w:rsid w:val="00FB037B"/>
    <w:rsid w:val="00FB03A1"/>
    <w:rsid w:val="00FB07BA"/>
    <w:rsid w:val="00FB169D"/>
    <w:rsid w:val="00FB18E6"/>
    <w:rsid w:val="00FB1A23"/>
    <w:rsid w:val="00FB1A42"/>
    <w:rsid w:val="00FB1BFC"/>
    <w:rsid w:val="00FB1C44"/>
    <w:rsid w:val="00FB1D5C"/>
    <w:rsid w:val="00FB329A"/>
    <w:rsid w:val="00FB3797"/>
    <w:rsid w:val="00FB3B1A"/>
    <w:rsid w:val="00FB4520"/>
    <w:rsid w:val="00FB4715"/>
    <w:rsid w:val="00FB5E7B"/>
    <w:rsid w:val="00FB5F0C"/>
    <w:rsid w:val="00FB64B6"/>
    <w:rsid w:val="00FB6DC9"/>
    <w:rsid w:val="00FB6F37"/>
    <w:rsid w:val="00FB6FBF"/>
    <w:rsid w:val="00FB786D"/>
    <w:rsid w:val="00FC02D2"/>
    <w:rsid w:val="00FC05E8"/>
    <w:rsid w:val="00FC08F8"/>
    <w:rsid w:val="00FC11F4"/>
    <w:rsid w:val="00FC188B"/>
    <w:rsid w:val="00FC1C85"/>
    <w:rsid w:val="00FC2298"/>
    <w:rsid w:val="00FC22D0"/>
    <w:rsid w:val="00FC2BF4"/>
    <w:rsid w:val="00FC2E69"/>
    <w:rsid w:val="00FC31A8"/>
    <w:rsid w:val="00FC4152"/>
    <w:rsid w:val="00FC4699"/>
    <w:rsid w:val="00FC511C"/>
    <w:rsid w:val="00FC55D2"/>
    <w:rsid w:val="00FC70DA"/>
    <w:rsid w:val="00FC7326"/>
    <w:rsid w:val="00FC7E12"/>
    <w:rsid w:val="00FC7F43"/>
    <w:rsid w:val="00FC7FCD"/>
    <w:rsid w:val="00FD046F"/>
    <w:rsid w:val="00FD0920"/>
    <w:rsid w:val="00FD11E7"/>
    <w:rsid w:val="00FD1387"/>
    <w:rsid w:val="00FD1D6D"/>
    <w:rsid w:val="00FD1F22"/>
    <w:rsid w:val="00FD2113"/>
    <w:rsid w:val="00FD24A3"/>
    <w:rsid w:val="00FD2B75"/>
    <w:rsid w:val="00FD36A4"/>
    <w:rsid w:val="00FD3959"/>
    <w:rsid w:val="00FD4196"/>
    <w:rsid w:val="00FD480C"/>
    <w:rsid w:val="00FD502B"/>
    <w:rsid w:val="00FD562E"/>
    <w:rsid w:val="00FD58C2"/>
    <w:rsid w:val="00FD5E03"/>
    <w:rsid w:val="00FD5EB1"/>
    <w:rsid w:val="00FD62B1"/>
    <w:rsid w:val="00FD660D"/>
    <w:rsid w:val="00FD66DA"/>
    <w:rsid w:val="00FD6F0D"/>
    <w:rsid w:val="00FD7E40"/>
    <w:rsid w:val="00FE0124"/>
    <w:rsid w:val="00FE057C"/>
    <w:rsid w:val="00FE0736"/>
    <w:rsid w:val="00FE0762"/>
    <w:rsid w:val="00FE09A1"/>
    <w:rsid w:val="00FE0E3F"/>
    <w:rsid w:val="00FE1188"/>
    <w:rsid w:val="00FE11A2"/>
    <w:rsid w:val="00FE151B"/>
    <w:rsid w:val="00FE15EA"/>
    <w:rsid w:val="00FE19D1"/>
    <w:rsid w:val="00FE1BFB"/>
    <w:rsid w:val="00FE2279"/>
    <w:rsid w:val="00FE247B"/>
    <w:rsid w:val="00FE24B3"/>
    <w:rsid w:val="00FE41F1"/>
    <w:rsid w:val="00FE48F0"/>
    <w:rsid w:val="00FE4DD4"/>
    <w:rsid w:val="00FE4FA3"/>
    <w:rsid w:val="00FE5DF0"/>
    <w:rsid w:val="00FE66EF"/>
    <w:rsid w:val="00FE6755"/>
    <w:rsid w:val="00FE6E79"/>
    <w:rsid w:val="00FE7066"/>
    <w:rsid w:val="00FE71F1"/>
    <w:rsid w:val="00FE7344"/>
    <w:rsid w:val="00FE7702"/>
    <w:rsid w:val="00FE7DC5"/>
    <w:rsid w:val="00FE7E70"/>
    <w:rsid w:val="00FF06D9"/>
    <w:rsid w:val="00FF1D03"/>
    <w:rsid w:val="00FF1ECB"/>
    <w:rsid w:val="00FF237C"/>
    <w:rsid w:val="00FF2CF0"/>
    <w:rsid w:val="00FF3976"/>
    <w:rsid w:val="00FF3B87"/>
    <w:rsid w:val="00FF3BD1"/>
    <w:rsid w:val="00FF4398"/>
    <w:rsid w:val="00FF47DD"/>
    <w:rsid w:val="00FF4E7A"/>
    <w:rsid w:val="00FF4EE6"/>
    <w:rsid w:val="00FF51AA"/>
    <w:rsid w:val="00FF5463"/>
    <w:rsid w:val="00FF548D"/>
    <w:rsid w:val="00FF5BF1"/>
    <w:rsid w:val="00FF6616"/>
    <w:rsid w:val="00FF7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95064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aliases w:val="Обычный_Основной"/>
    <w:qFormat/>
    <w:rsid w:val="00875E6B"/>
    <w:pPr>
      <w:ind w:firstLine="709"/>
      <w:jc w:val="both"/>
    </w:pPr>
    <w:rPr>
      <w:sz w:val="28"/>
      <w:szCs w:val="24"/>
    </w:rPr>
  </w:style>
  <w:style w:type="paragraph" w:styleId="1">
    <w:name w:val="heading 1"/>
    <w:aliases w:val="Заголовок 1 Знак Знак,Заголовок 1 Знак Знак Знак,новая страница,Заголовок 1 Знак1 Знак1,Заголовок 1 Знак Знак Знак Знак Знак1,Заголовок 1 Знак Знак Знак Знак Знак Знак,Заголовок 1 Знак1 Знак Знак,но,УРОВЕНЬ 2"/>
    <w:basedOn w:val="a5"/>
    <w:next w:val="a5"/>
    <w:link w:val="11"/>
    <w:qFormat/>
    <w:rsid w:val="00875E6B"/>
    <w:pPr>
      <w:keepNext/>
      <w:pageBreakBefore/>
      <w:numPr>
        <w:numId w:val="1"/>
      </w:numPr>
      <w:spacing w:before="100" w:beforeAutospacing="1" w:after="100" w:afterAutospacing="1" w:line="360" w:lineRule="auto"/>
      <w:jc w:val="center"/>
      <w:outlineLvl w:val="0"/>
    </w:pPr>
    <w:rPr>
      <w:b/>
      <w:bCs/>
      <w:kern w:val="32"/>
      <w:szCs w:val="32"/>
      <w:lang w:val="x-none" w:eastAsia="x-none"/>
    </w:rPr>
  </w:style>
  <w:style w:type="paragraph" w:styleId="2">
    <w:name w:val="heading 2"/>
    <w:aliases w:val="Знак2,Знак2 Знак,таблица 1а,Заголовок 2 Знак Знак,Заголовок 2 Знак Знак Знак Знак,Заголовок 2 Знак Знак Знак Знак Знак Знак Знак,Заголовок 2 Знак Знак Знак Знак Знак Знак Знак Знак,Название 2"/>
    <w:basedOn w:val="a5"/>
    <w:next w:val="a5"/>
    <w:link w:val="21"/>
    <w:qFormat/>
    <w:rsid w:val="00875E6B"/>
    <w:pPr>
      <w:keepNext/>
      <w:numPr>
        <w:ilvl w:val="1"/>
        <w:numId w:val="1"/>
      </w:numPr>
      <w:spacing w:before="100" w:beforeAutospacing="1" w:after="100" w:afterAutospacing="1"/>
      <w:jc w:val="center"/>
      <w:outlineLvl w:val="1"/>
    </w:pPr>
    <w:rPr>
      <w:b/>
      <w:bCs/>
      <w:iCs/>
      <w:szCs w:val="28"/>
      <w:lang w:val="x-none" w:eastAsia="x-none"/>
    </w:rPr>
  </w:style>
  <w:style w:type="paragraph" w:styleId="3">
    <w:name w:val="heading 3"/>
    <w:aliases w:val="Знак,Знак3,Знак3 Знак,Заголовок 3 пункт УГТП,Подпункт,ПодЗаголовок"/>
    <w:basedOn w:val="a5"/>
    <w:next w:val="a5"/>
    <w:link w:val="31"/>
    <w:qFormat/>
    <w:rsid w:val="00472B82"/>
    <w:pPr>
      <w:keepNext/>
      <w:numPr>
        <w:ilvl w:val="2"/>
        <w:numId w:val="1"/>
      </w:numPr>
      <w:jc w:val="center"/>
      <w:outlineLvl w:val="2"/>
    </w:pPr>
    <w:rPr>
      <w:b/>
      <w:bCs/>
      <w:szCs w:val="26"/>
      <w:lang w:val="x-none" w:eastAsia="x-none"/>
    </w:rPr>
  </w:style>
  <w:style w:type="paragraph" w:styleId="4">
    <w:name w:val="heading 4"/>
    <w:aliases w:val="Заголовок 4 подпункт УГТП"/>
    <w:basedOn w:val="a5"/>
    <w:next w:val="a5"/>
    <w:link w:val="41"/>
    <w:qFormat/>
    <w:rsid w:val="00875E6B"/>
    <w:pPr>
      <w:keepNext/>
      <w:numPr>
        <w:ilvl w:val="3"/>
        <w:numId w:val="1"/>
      </w:numPr>
      <w:spacing w:before="240" w:after="60"/>
      <w:outlineLvl w:val="3"/>
    </w:pPr>
    <w:rPr>
      <w:b/>
      <w:bCs/>
      <w:szCs w:val="28"/>
      <w:lang w:val="x-none" w:eastAsia="x-none"/>
    </w:rPr>
  </w:style>
  <w:style w:type="paragraph" w:styleId="5">
    <w:name w:val="heading 5"/>
    <w:basedOn w:val="a5"/>
    <w:next w:val="a5"/>
    <w:link w:val="50"/>
    <w:qFormat/>
    <w:rsid w:val="00875E6B"/>
    <w:pPr>
      <w:numPr>
        <w:ilvl w:val="4"/>
        <w:numId w:val="1"/>
      </w:numPr>
      <w:spacing w:before="240" w:after="60"/>
      <w:outlineLvl w:val="4"/>
    </w:pPr>
    <w:rPr>
      <w:b/>
      <w:bCs/>
      <w:i/>
      <w:iCs/>
      <w:sz w:val="26"/>
      <w:szCs w:val="26"/>
      <w:lang w:val="x-none" w:eastAsia="x-none"/>
    </w:rPr>
  </w:style>
  <w:style w:type="paragraph" w:styleId="6">
    <w:name w:val="heading 6"/>
    <w:aliases w:val="Заголовок 6_назв_табл"/>
    <w:basedOn w:val="a5"/>
    <w:next w:val="a5"/>
    <w:link w:val="60"/>
    <w:qFormat/>
    <w:rsid w:val="00875E6B"/>
    <w:pPr>
      <w:numPr>
        <w:ilvl w:val="5"/>
        <w:numId w:val="1"/>
      </w:numPr>
      <w:spacing w:before="240" w:after="60"/>
      <w:outlineLvl w:val="5"/>
    </w:pPr>
    <w:rPr>
      <w:b/>
      <w:bCs/>
      <w:sz w:val="22"/>
      <w:szCs w:val="22"/>
      <w:lang w:val="x-none" w:eastAsia="x-none"/>
    </w:rPr>
  </w:style>
  <w:style w:type="paragraph" w:styleId="7">
    <w:name w:val="heading 7"/>
    <w:basedOn w:val="a5"/>
    <w:next w:val="a5"/>
    <w:link w:val="70"/>
    <w:qFormat/>
    <w:rsid w:val="00875E6B"/>
    <w:pPr>
      <w:numPr>
        <w:ilvl w:val="6"/>
        <w:numId w:val="1"/>
      </w:numPr>
      <w:spacing w:before="240" w:after="60"/>
      <w:outlineLvl w:val="6"/>
    </w:pPr>
    <w:rPr>
      <w:lang w:val="x-none" w:eastAsia="x-none"/>
    </w:rPr>
  </w:style>
  <w:style w:type="paragraph" w:styleId="8">
    <w:name w:val="heading 8"/>
    <w:basedOn w:val="a5"/>
    <w:next w:val="a5"/>
    <w:link w:val="80"/>
    <w:qFormat/>
    <w:rsid w:val="00875E6B"/>
    <w:pPr>
      <w:numPr>
        <w:ilvl w:val="7"/>
        <w:numId w:val="1"/>
      </w:numPr>
      <w:spacing w:before="240" w:after="60"/>
      <w:outlineLvl w:val="7"/>
    </w:pPr>
    <w:rPr>
      <w:i/>
      <w:iCs/>
      <w:lang w:val="x-none" w:eastAsia="x-none"/>
    </w:rPr>
  </w:style>
  <w:style w:type="paragraph" w:styleId="9">
    <w:name w:val="heading 9"/>
    <w:basedOn w:val="a5"/>
    <w:next w:val="a5"/>
    <w:link w:val="90"/>
    <w:qFormat/>
    <w:rsid w:val="00875E6B"/>
    <w:pPr>
      <w:numPr>
        <w:ilvl w:val="8"/>
        <w:numId w:val="1"/>
      </w:numPr>
      <w:spacing w:before="240" w:after="60"/>
      <w:outlineLvl w:val="8"/>
    </w:pPr>
    <w:rPr>
      <w:rFonts w:ascii="Arial" w:hAnsi="Arial"/>
      <w:sz w:val="22"/>
      <w:szCs w:val="22"/>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Заголовок таблицы"/>
    <w:basedOn w:val="a5"/>
    <w:link w:val="aa"/>
    <w:rsid w:val="00875E6B"/>
    <w:pPr>
      <w:ind w:firstLine="0"/>
      <w:jc w:val="center"/>
    </w:pPr>
    <w:rPr>
      <w:i/>
      <w:lang w:val="x-none" w:eastAsia="x-none"/>
    </w:rPr>
  </w:style>
  <w:style w:type="paragraph" w:customStyle="1" w:styleId="ab">
    <w:name w:val="Курсив"/>
    <w:basedOn w:val="a5"/>
    <w:next w:val="a5"/>
    <w:rsid w:val="00875E6B"/>
    <w:rPr>
      <w:i/>
    </w:rPr>
  </w:style>
  <w:style w:type="paragraph" w:customStyle="1" w:styleId="a">
    <w:name w:val="Маркированный"/>
    <w:basedOn w:val="a5"/>
    <w:link w:val="ac"/>
    <w:rsid w:val="00875E6B"/>
    <w:pPr>
      <w:numPr>
        <w:numId w:val="2"/>
      </w:numPr>
    </w:pPr>
    <w:rPr>
      <w:lang w:val="x-none" w:eastAsia="x-none"/>
    </w:rPr>
  </w:style>
  <w:style w:type="character" w:styleId="ad">
    <w:name w:val="page number"/>
    <w:basedOn w:val="a6"/>
    <w:rsid w:val="00875E6B"/>
  </w:style>
  <w:style w:type="paragraph" w:customStyle="1" w:styleId="ae">
    <w:name w:val="Номер таблицы"/>
    <w:basedOn w:val="a5"/>
    <w:next w:val="a9"/>
    <w:link w:val="af"/>
    <w:rsid w:val="00875E6B"/>
    <w:pPr>
      <w:ind w:firstLine="0"/>
      <w:jc w:val="right"/>
    </w:pPr>
    <w:rPr>
      <w:lang w:val="x-none" w:eastAsia="x-none"/>
    </w:rPr>
  </w:style>
  <w:style w:type="paragraph" w:customStyle="1" w:styleId="af0">
    <w:name w:val="Нумерация рисунков"/>
    <w:basedOn w:val="a5"/>
    <w:link w:val="af1"/>
    <w:rsid w:val="00875E6B"/>
    <w:pPr>
      <w:ind w:firstLine="0"/>
      <w:jc w:val="left"/>
    </w:pPr>
    <w:rPr>
      <w:szCs w:val="20"/>
      <w:lang w:val="x-none" w:eastAsia="x-none"/>
    </w:rPr>
  </w:style>
  <w:style w:type="paragraph" w:customStyle="1" w:styleId="a4">
    <w:name w:val="Нумерованный"/>
    <w:basedOn w:val="a5"/>
    <w:link w:val="af2"/>
    <w:rsid w:val="00875E6B"/>
    <w:pPr>
      <w:numPr>
        <w:numId w:val="3"/>
      </w:numPr>
    </w:pPr>
    <w:rPr>
      <w:lang w:val="x-none" w:eastAsia="x-none"/>
    </w:rPr>
  </w:style>
  <w:style w:type="paragraph" w:customStyle="1" w:styleId="af3">
    <w:name w:val="Подчеркивание"/>
    <w:basedOn w:val="a5"/>
    <w:next w:val="a5"/>
    <w:link w:val="af4"/>
    <w:rsid w:val="00875E6B"/>
    <w:rPr>
      <w:u w:val="single"/>
    </w:rPr>
  </w:style>
  <w:style w:type="paragraph" w:customStyle="1" w:styleId="af5">
    <w:name w:val="Полужирный"/>
    <w:basedOn w:val="a5"/>
    <w:rsid w:val="00875E6B"/>
    <w:rPr>
      <w:b/>
    </w:rPr>
  </w:style>
  <w:style w:type="paragraph" w:customStyle="1" w:styleId="af6">
    <w:name w:val="Примечания_наш стиль"/>
    <w:basedOn w:val="a5"/>
    <w:link w:val="af7"/>
    <w:rsid w:val="00875E6B"/>
    <w:pPr>
      <w:ind w:firstLine="0"/>
    </w:pPr>
    <w:rPr>
      <w:sz w:val="22"/>
      <w:lang w:val="x-none" w:eastAsia="x-none"/>
    </w:rPr>
  </w:style>
  <w:style w:type="paragraph" w:customStyle="1" w:styleId="af8">
    <w:name w:val="содерание_введение"/>
    <w:basedOn w:val="1"/>
    <w:next w:val="a5"/>
    <w:rsid w:val="00875E6B"/>
    <w:pPr>
      <w:numPr>
        <w:numId w:val="0"/>
      </w:numPr>
    </w:pPr>
  </w:style>
  <w:style w:type="table" w:customStyle="1" w:styleId="af9">
    <w:name w:val="Таблицы"/>
    <w:basedOn w:val="a7"/>
    <w:rsid w:val="00875E6B"/>
    <w:pPr>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paragraph" w:customStyle="1" w:styleId="afa">
    <w:name w:val="Текст в таблицах"/>
    <w:basedOn w:val="a5"/>
    <w:link w:val="afb"/>
    <w:qFormat/>
    <w:rsid w:val="00875E6B"/>
    <w:pPr>
      <w:ind w:firstLine="0"/>
      <w:jc w:val="left"/>
    </w:pPr>
    <w:rPr>
      <w:sz w:val="24"/>
      <w:lang w:val="x-none" w:eastAsia="x-none"/>
    </w:rPr>
  </w:style>
  <w:style w:type="paragraph" w:customStyle="1" w:styleId="afc">
    <w:name w:val="Шапка таблицы"/>
    <w:basedOn w:val="a5"/>
    <w:link w:val="afd"/>
    <w:qFormat/>
    <w:rsid w:val="00875E6B"/>
    <w:pPr>
      <w:ind w:firstLine="0"/>
      <w:jc w:val="center"/>
    </w:pPr>
    <w:rPr>
      <w:sz w:val="24"/>
    </w:rPr>
  </w:style>
  <w:style w:type="paragraph" w:styleId="afe">
    <w:name w:val="Document Map"/>
    <w:basedOn w:val="a5"/>
    <w:link w:val="aff"/>
    <w:semiHidden/>
    <w:rsid w:val="00875E6B"/>
    <w:pPr>
      <w:shd w:val="clear" w:color="auto" w:fill="000080"/>
    </w:pPr>
    <w:rPr>
      <w:rFonts w:ascii="Tahoma" w:hAnsi="Tahoma"/>
      <w:sz w:val="20"/>
      <w:szCs w:val="20"/>
      <w:lang w:val="x-none" w:eastAsia="x-none"/>
    </w:rPr>
  </w:style>
  <w:style w:type="paragraph" w:styleId="aff0">
    <w:name w:val="Revision"/>
    <w:hidden/>
    <w:uiPriority w:val="99"/>
    <w:semiHidden/>
    <w:rsid w:val="006720D2"/>
  </w:style>
  <w:style w:type="paragraph" w:styleId="12">
    <w:name w:val="toc 1"/>
    <w:basedOn w:val="a5"/>
    <w:next w:val="a5"/>
    <w:autoRedefine/>
    <w:uiPriority w:val="39"/>
    <w:qFormat/>
    <w:rsid w:val="002C3C99"/>
    <w:pPr>
      <w:spacing w:before="120" w:after="120"/>
      <w:jc w:val="left"/>
    </w:pPr>
    <w:rPr>
      <w:b/>
      <w:bCs/>
      <w:caps/>
      <w:sz w:val="20"/>
      <w:szCs w:val="20"/>
    </w:rPr>
  </w:style>
  <w:style w:type="paragraph" w:styleId="22">
    <w:name w:val="toc 2"/>
    <w:basedOn w:val="a5"/>
    <w:next w:val="a5"/>
    <w:autoRedefine/>
    <w:uiPriority w:val="39"/>
    <w:qFormat/>
    <w:rsid w:val="00E864F3"/>
    <w:pPr>
      <w:ind w:left="280"/>
      <w:jc w:val="left"/>
    </w:pPr>
    <w:rPr>
      <w:smallCaps/>
      <w:sz w:val="20"/>
      <w:szCs w:val="20"/>
    </w:rPr>
  </w:style>
  <w:style w:type="paragraph" w:styleId="32">
    <w:name w:val="toc 3"/>
    <w:basedOn w:val="a5"/>
    <w:next w:val="a5"/>
    <w:autoRedefine/>
    <w:uiPriority w:val="39"/>
    <w:qFormat/>
    <w:rsid w:val="000458C0"/>
    <w:pPr>
      <w:tabs>
        <w:tab w:val="left" w:pos="2240"/>
        <w:tab w:val="right" w:leader="dot" w:pos="9345"/>
      </w:tabs>
      <w:ind w:left="560"/>
      <w:jc w:val="left"/>
    </w:pPr>
    <w:rPr>
      <w:i/>
      <w:iCs/>
      <w:sz w:val="20"/>
      <w:szCs w:val="20"/>
    </w:rPr>
  </w:style>
  <w:style w:type="character" w:styleId="aff1">
    <w:name w:val="Hyperlink"/>
    <w:uiPriority w:val="99"/>
    <w:unhideWhenUsed/>
    <w:rsid w:val="00E864F3"/>
    <w:rPr>
      <w:color w:val="0000FF"/>
      <w:u w:val="single"/>
    </w:rPr>
  </w:style>
  <w:style w:type="paragraph" w:styleId="aff2">
    <w:name w:val="Body Text"/>
    <w:basedOn w:val="a5"/>
    <w:link w:val="aff3"/>
    <w:rsid w:val="00026FCF"/>
    <w:pPr>
      <w:spacing w:line="360" w:lineRule="auto"/>
      <w:ind w:firstLine="0"/>
    </w:pPr>
    <w:rPr>
      <w:szCs w:val="20"/>
      <w:lang w:val="en-US" w:eastAsia="x-none"/>
    </w:rPr>
  </w:style>
  <w:style w:type="character" w:customStyle="1" w:styleId="aff3">
    <w:name w:val="Основной текст Знак"/>
    <w:link w:val="aff2"/>
    <w:rsid w:val="00026FCF"/>
    <w:rPr>
      <w:sz w:val="28"/>
      <w:lang w:val="en-US"/>
    </w:rPr>
  </w:style>
  <w:style w:type="paragraph" w:styleId="23">
    <w:name w:val="Body Text 2"/>
    <w:aliases w:val="об1"/>
    <w:basedOn w:val="a5"/>
    <w:link w:val="24"/>
    <w:rsid w:val="00026FCF"/>
    <w:pPr>
      <w:ind w:firstLine="0"/>
      <w:jc w:val="center"/>
    </w:pPr>
    <w:rPr>
      <w:b/>
      <w:szCs w:val="20"/>
      <w:lang w:val="en-US" w:eastAsia="x-none"/>
    </w:rPr>
  </w:style>
  <w:style w:type="character" w:customStyle="1" w:styleId="24">
    <w:name w:val="Основной текст 2 Знак"/>
    <w:aliases w:val="об1 Знак"/>
    <w:link w:val="23"/>
    <w:rsid w:val="00026FCF"/>
    <w:rPr>
      <w:b/>
      <w:sz w:val="28"/>
      <w:lang w:val="en-US"/>
    </w:rPr>
  </w:style>
  <w:style w:type="paragraph" w:styleId="aff4">
    <w:name w:val="Body Text Indent"/>
    <w:aliases w:val="Нумерованный список !!,Body Text Indent,Основной текст 1,Надин стиль,Исторические события,Ист события с точкой,Основной текст с отступом Знак Знак,Основной текст лево,Основной текст лево1,Основной текст ле"/>
    <w:basedOn w:val="a5"/>
    <w:link w:val="aff5"/>
    <w:rsid w:val="00026FCF"/>
    <w:rPr>
      <w:color w:val="000000"/>
      <w:szCs w:val="20"/>
      <w:lang w:val="x-none" w:eastAsia="x-none"/>
    </w:rPr>
  </w:style>
  <w:style w:type="character" w:customStyle="1" w:styleId="aff5">
    <w:name w:val="Основной текст с отступом Знак"/>
    <w:aliases w:val="Нумерованный список !! Знак1,Body Text Indent Знак1,Основной текст 1 Знак1,Надин стиль Знак1,Исторические события Знак1,Ист события с точкой Знак1,Основной текст с отступом Знак Знак Знак,Основной текст лево Знак"/>
    <w:link w:val="aff4"/>
    <w:rsid w:val="00026FCF"/>
    <w:rPr>
      <w:color w:val="000000"/>
      <w:sz w:val="28"/>
    </w:rPr>
  </w:style>
  <w:style w:type="paragraph" w:styleId="aff6">
    <w:name w:val="footer"/>
    <w:basedOn w:val="a5"/>
    <w:link w:val="aff7"/>
    <w:uiPriority w:val="99"/>
    <w:rsid w:val="00026FCF"/>
    <w:pPr>
      <w:tabs>
        <w:tab w:val="center" w:pos="4153"/>
        <w:tab w:val="right" w:pos="8306"/>
      </w:tabs>
      <w:spacing w:line="360" w:lineRule="auto"/>
      <w:ind w:firstLine="720"/>
    </w:pPr>
    <w:rPr>
      <w:szCs w:val="20"/>
      <w:lang w:val="x-none" w:eastAsia="x-none"/>
    </w:rPr>
  </w:style>
  <w:style w:type="character" w:customStyle="1" w:styleId="aff7">
    <w:name w:val="Нижний колонтитул Знак"/>
    <w:link w:val="aff6"/>
    <w:uiPriority w:val="99"/>
    <w:rsid w:val="00026FCF"/>
    <w:rPr>
      <w:sz w:val="28"/>
    </w:rPr>
  </w:style>
  <w:style w:type="paragraph" w:styleId="aff8">
    <w:name w:val="header"/>
    <w:basedOn w:val="a5"/>
    <w:link w:val="aff9"/>
    <w:uiPriority w:val="99"/>
    <w:rsid w:val="00026FCF"/>
    <w:pPr>
      <w:tabs>
        <w:tab w:val="center" w:pos="4153"/>
        <w:tab w:val="right" w:pos="8306"/>
      </w:tabs>
      <w:spacing w:line="360" w:lineRule="auto"/>
      <w:ind w:firstLine="720"/>
    </w:pPr>
    <w:rPr>
      <w:szCs w:val="20"/>
      <w:lang w:val="x-none" w:eastAsia="x-none"/>
    </w:rPr>
  </w:style>
  <w:style w:type="character" w:customStyle="1" w:styleId="aff9">
    <w:name w:val="Верхний колонтитул Знак"/>
    <w:link w:val="aff8"/>
    <w:uiPriority w:val="99"/>
    <w:rsid w:val="00026FCF"/>
    <w:rPr>
      <w:sz w:val="28"/>
    </w:rPr>
  </w:style>
  <w:style w:type="paragraph" w:styleId="25">
    <w:name w:val="Body Text Indent 2"/>
    <w:basedOn w:val="a5"/>
    <w:link w:val="26"/>
    <w:rsid w:val="00AE12EC"/>
    <w:pPr>
      <w:spacing w:after="120" w:line="480" w:lineRule="auto"/>
      <w:ind w:left="283"/>
    </w:pPr>
    <w:rPr>
      <w:lang w:val="x-none" w:eastAsia="x-none"/>
    </w:rPr>
  </w:style>
  <w:style w:type="character" w:customStyle="1" w:styleId="26">
    <w:name w:val="Основной текст с отступом 2 Знак"/>
    <w:link w:val="25"/>
    <w:rsid w:val="00AE12EC"/>
    <w:rPr>
      <w:sz w:val="28"/>
      <w:szCs w:val="24"/>
    </w:rPr>
  </w:style>
  <w:style w:type="paragraph" w:customStyle="1" w:styleId="13">
    <w:name w:val="Основной текст с отступом.об1"/>
    <w:basedOn w:val="a5"/>
    <w:link w:val="14"/>
    <w:rsid w:val="00AE12EC"/>
    <w:pPr>
      <w:spacing w:line="240" w:lineRule="atLeast"/>
    </w:pPr>
    <w:rPr>
      <w:snapToGrid w:val="0"/>
      <w:szCs w:val="20"/>
      <w:lang w:val="en-US" w:eastAsia="x-none"/>
    </w:rPr>
  </w:style>
  <w:style w:type="character" w:customStyle="1" w:styleId="14">
    <w:name w:val="Основной текст с отступом.об1 Знак"/>
    <w:link w:val="13"/>
    <w:rsid w:val="00AE12EC"/>
    <w:rPr>
      <w:snapToGrid w:val="0"/>
      <w:sz w:val="28"/>
      <w:lang w:val="en-US"/>
    </w:rPr>
  </w:style>
  <w:style w:type="paragraph" w:customStyle="1" w:styleId="affa">
    <w:name w:val="Основной"/>
    <w:basedOn w:val="a5"/>
    <w:link w:val="affb"/>
    <w:rsid w:val="00D16AEB"/>
    <w:pPr>
      <w:ind w:firstLine="540"/>
    </w:pPr>
    <w:rPr>
      <w:szCs w:val="20"/>
      <w:lang w:val="x-none" w:eastAsia="x-none"/>
    </w:rPr>
  </w:style>
  <w:style w:type="character" w:customStyle="1" w:styleId="affb">
    <w:name w:val="Основной Знак"/>
    <w:link w:val="affa"/>
    <w:rsid w:val="00D16AEB"/>
    <w:rPr>
      <w:sz w:val="28"/>
      <w:lang w:val="x-none" w:eastAsia="x-none"/>
    </w:rPr>
  </w:style>
  <w:style w:type="paragraph" w:customStyle="1" w:styleId="310">
    <w:name w:val="Основной текст с отступом 31"/>
    <w:basedOn w:val="a5"/>
    <w:rsid w:val="00C20553"/>
    <w:pPr>
      <w:spacing w:line="240" w:lineRule="atLeast"/>
    </w:pPr>
    <w:rPr>
      <w:rFonts w:ascii="Arial" w:hAnsi="Arial"/>
      <w:sz w:val="24"/>
      <w:szCs w:val="20"/>
    </w:rPr>
  </w:style>
  <w:style w:type="character" w:customStyle="1" w:styleId="affc">
    <w:name w:val="ОсновнойРПС Знак"/>
    <w:link w:val="affd"/>
    <w:rsid w:val="00C20553"/>
    <w:rPr>
      <w:sz w:val="28"/>
      <w:szCs w:val="28"/>
      <w:lang w:val="ru-RU" w:eastAsia="ru-RU" w:bidi="ar-SA"/>
    </w:rPr>
  </w:style>
  <w:style w:type="paragraph" w:customStyle="1" w:styleId="42">
    <w:name w:val="заголовок 4а"/>
    <w:basedOn w:val="a5"/>
    <w:rsid w:val="00C20553"/>
    <w:pPr>
      <w:tabs>
        <w:tab w:val="num" w:pos="720"/>
      </w:tabs>
      <w:ind w:left="1561" w:right="-250" w:hanging="360"/>
      <w:jc w:val="right"/>
    </w:pPr>
    <w:rPr>
      <w:szCs w:val="28"/>
    </w:rPr>
  </w:style>
  <w:style w:type="paragraph" w:styleId="affe">
    <w:name w:val="Block Text"/>
    <w:basedOn w:val="a5"/>
    <w:rsid w:val="00B12304"/>
    <w:pPr>
      <w:widowControl w:val="0"/>
      <w:spacing w:before="40"/>
      <w:ind w:left="80" w:right="2200" w:firstLine="0"/>
    </w:pPr>
    <w:rPr>
      <w:rFonts w:ascii="Arial" w:hAnsi="Arial"/>
      <w:snapToGrid w:val="0"/>
      <w:sz w:val="20"/>
      <w:szCs w:val="20"/>
    </w:rPr>
  </w:style>
  <w:style w:type="paragraph" w:styleId="33">
    <w:name w:val="Body Text Indent 3"/>
    <w:basedOn w:val="a5"/>
    <w:link w:val="34"/>
    <w:rsid w:val="00E91839"/>
    <w:pPr>
      <w:spacing w:after="120"/>
      <w:ind w:left="283"/>
    </w:pPr>
    <w:rPr>
      <w:sz w:val="16"/>
      <w:szCs w:val="16"/>
      <w:lang w:val="x-none" w:eastAsia="x-none"/>
    </w:rPr>
  </w:style>
  <w:style w:type="character" w:customStyle="1" w:styleId="34">
    <w:name w:val="Основной текст с отступом 3 Знак"/>
    <w:link w:val="33"/>
    <w:rsid w:val="00E91839"/>
    <w:rPr>
      <w:sz w:val="16"/>
      <w:szCs w:val="16"/>
    </w:rPr>
  </w:style>
  <w:style w:type="paragraph" w:customStyle="1" w:styleId="afff">
    <w:name w:val="Название"/>
    <w:basedOn w:val="a5"/>
    <w:link w:val="afff0"/>
    <w:qFormat/>
    <w:rsid w:val="00E91839"/>
    <w:pPr>
      <w:ind w:left="709" w:firstLine="0"/>
      <w:jc w:val="center"/>
    </w:pPr>
    <w:rPr>
      <w:b/>
      <w:szCs w:val="20"/>
      <w:lang w:val="x-none" w:eastAsia="x-none"/>
    </w:rPr>
  </w:style>
  <w:style w:type="character" w:customStyle="1" w:styleId="afff0">
    <w:name w:val="Название Знак"/>
    <w:link w:val="afff"/>
    <w:rsid w:val="00E91839"/>
    <w:rPr>
      <w:b/>
      <w:sz w:val="28"/>
    </w:rPr>
  </w:style>
  <w:style w:type="paragraph" w:styleId="afff1">
    <w:name w:val="Plain Text"/>
    <w:basedOn w:val="a5"/>
    <w:link w:val="afff2"/>
    <w:rsid w:val="009129C8"/>
    <w:pPr>
      <w:autoSpaceDE w:val="0"/>
      <w:autoSpaceDN w:val="0"/>
      <w:spacing w:line="360" w:lineRule="auto"/>
      <w:ind w:firstLine="851"/>
    </w:pPr>
    <w:rPr>
      <w:szCs w:val="20"/>
      <w:lang w:val="x-none" w:eastAsia="x-none"/>
    </w:rPr>
  </w:style>
  <w:style w:type="character" w:customStyle="1" w:styleId="afff2">
    <w:name w:val="Текст Знак"/>
    <w:link w:val="afff1"/>
    <w:rsid w:val="009129C8"/>
    <w:rPr>
      <w:sz w:val="28"/>
    </w:rPr>
  </w:style>
  <w:style w:type="paragraph" w:customStyle="1" w:styleId="afff3">
    <w:name w:val="Оглавл"/>
    <w:basedOn w:val="aff4"/>
    <w:rsid w:val="00EF00E6"/>
    <w:pPr>
      <w:ind w:firstLine="0"/>
      <w:jc w:val="center"/>
    </w:pPr>
    <w:rPr>
      <w:b/>
      <w:bCs/>
      <w:color w:val="auto"/>
    </w:rPr>
  </w:style>
  <w:style w:type="character" w:customStyle="1" w:styleId="aa">
    <w:name w:val="Заголовок таблицы Знак"/>
    <w:link w:val="a9"/>
    <w:rsid w:val="003C4CF7"/>
    <w:rPr>
      <w:i/>
      <w:sz w:val="28"/>
      <w:szCs w:val="24"/>
    </w:rPr>
  </w:style>
  <w:style w:type="character" w:customStyle="1" w:styleId="af">
    <w:name w:val="Номер таблицы Знак"/>
    <w:link w:val="ae"/>
    <w:rsid w:val="003C4CF7"/>
    <w:rPr>
      <w:sz w:val="28"/>
      <w:szCs w:val="24"/>
    </w:rPr>
  </w:style>
  <w:style w:type="paragraph" w:customStyle="1" w:styleId="afff4">
    <w:name w:val="Осн_текст"/>
    <w:basedOn w:val="aff2"/>
    <w:link w:val="afff5"/>
    <w:qFormat/>
    <w:rsid w:val="00B73DC9"/>
    <w:pPr>
      <w:spacing w:line="240" w:lineRule="auto"/>
      <w:ind w:firstLine="539"/>
    </w:pPr>
    <w:rPr>
      <w:szCs w:val="24"/>
      <w:lang w:val="ru-RU" w:eastAsia="ru-RU"/>
    </w:rPr>
  </w:style>
  <w:style w:type="character" w:customStyle="1" w:styleId="afff5">
    <w:name w:val="Осн_текст Знак"/>
    <w:link w:val="afff4"/>
    <w:rsid w:val="00B73DC9"/>
    <w:rPr>
      <w:sz w:val="28"/>
      <w:szCs w:val="24"/>
      <w:lang w:val="ru-RU" w:eastAsia="ru-RU" w:bidi="ar-SA"/>
    </w:rPr>
  </w:style>
  <w:style w:type="paragraph" w:styleId="43">
    <w:name w:val="toc 4"/>
    <w:basedOn w:val="a5"/>
    <w:next w:val="a5"/>
    <w:autoRedefine/>
    <w:rsid w:val="007475FC"/>
    <w:pPr>
      <w:ind w:left="840"/>
      <w:jc w:val="left"/>
    </w:pPr>
    <w:rPr>
      <w:sz w:val="18"/>
      <w:szCs w:val="18"/>
    </w:rPr>
  </w:style>
  <w:style w:type="character" w:customStyle="1" w:styleId="ac">
    <w:name w:val="Маркированный Знак"/>
    <w:link w:val="a"/>
    <w:rsid w:val="00E71F70"/>
    <w:rPr>
      <w:sz w:val="28"/>
      <w:szCs w:val="24"/>
      <w:lang w:val="x-none" w:eastAsia="x-none"/>
    </w:rPr>
  </w:style>
  <w:style w:type="character" w:customStyle="1" w:styleId="afd">
    <w:name w:val="Шапка таблицы Знак"/>
    <w:link w:val="afc"/>
    <w:rsid w:val="00804142"/>
    <w:rPr>
      <w:sz w:val="24"/>
      <w:szCs w:val="24"/>
      <w:lang w:val="ru-RU" w:eastAsia="ru-RU" w:bidi="ar-SA"/>
    </w:rPr>
  </w:style>
  <w:style w:type="paragraph" w:customStyle="1" w:styleId="110">
    <w:name w:val="Шапка таблицы + 11 пт"/>
    <w:basedOn w:val="afc"/>
    <w:rsid w:val="00804142"/>
    <w:rPr>
      <w:sz w:val="22"/>
      <w:lang w:val="x-none" w:eastAsia="x-none"/>
    </w:rPr>
  </w:style>
  <w:style w:type="character" w:customStyle="1" w:styleId="af4">
    <w:name w:val="Подчеркивание Знак"/>
    <w:link w:val="af3"/>
    <w:rsid w:val="00804142"/>
    <w:rPr>
      <w:sz w:val="28"/>
      <w:szCs w:val="24"/>
      <w:u w:val="single"/>
      <w:lang w:val="ru-RU" w:eastAsia="ru-RU" w:bidi="ar-SA"/>
    </w:rPr>
  </w:style>
  <w:style w:type="character" w:customStyle="1" w:styleId="af2">
    <w:name w:val="Нумерованный Знак"/>
    <w:link w:val="a4"/>
    <w:rsid w:val="00804142"/>
    <w:rPr>
      <w:sz w:val="28"/>
      <w:szCs w:val="24"/>
    </w:rPr>
  </w:style>
  <w:style w:type="paragraph" w:customStyle="1" w:styleId="a1">
    <w:name w:val="Номер"/>
    <w:basedOn w:val="a5"/>
    <w:link w:val="afff6"/>
    <w:rsid w:val="004B190C"/>
    <w:pPr>
      <w:numPr>
        <w:numId w:val="4"/>
      </w:numPr>
    </w:pPr>
    <w:rPr>
      <w:szCs w:val="20"/>
      <w:lang w:val="x-none" w:eastAsia="x-none"/>
    </w:rPr>
  </w:style>
  <w:style w:type="character" w:customStyle="1" w:styleId="11">
    <w:name w:val="Заголовок 1 Знак"/>
    <w:aliases w:val="Заголовок 1 Знак Знак Знак2,Заголовок 1 Знак Знак Знак Знак,новая страница Знак1,Заголовок 1 Знак1 Знак1 Знак1,Заголовок 1 Знак Знак Знак Знак Знак1 Знак1,Заголовок 1 Знак Знак Знак Знак Знак Знак Знак1,Заголовок 1 Знак1 Знак Знак Знак1"/>
    <w:link w:val="1"/>
    <w:rsid w:val="00B747DE"/>
    <w:rPr>
      <w:rFonts w:cs="Arial"/>
      <w:b/>
      <w:bCs/>
      <w:kern w:val="32"/>
      <w:sz w:val="28"/>
      <w:szCs w:val="32"/>
    </w:rPr>
  </w:style>
  <w:style w:type="paragraph" w:customStyle="1" w:styleId="15">
    <w:name w:val="обычный 1"/>
    <w:basedOn w:val="afff7"/>
    <w:link w:val="16"/>
    <w:rsid w:val="00DD6409"/>
    <w:pPr>
      <w:spacing w:line="360" w:lineRule="auto"/>
      <w:ind w:firstLine="680"/>
    </w:pPr>
    <w:rPr>
      <w:color w:val="000000"/>
      <w:szCs w:val="20"/>
      <w:lang w:val="x-none" w:eastAsia="x-none"/>
    </w:rPr>
  </w:style>
  <w:style w:type="character" w:customStyle="1" w:styleId="16">
    <w:name w:val="обычный 1 Знак"/>
    <w:link w:val="15"/>
    <w:rsid w:val="00DD6409"/>
    <w:rPr>
      <w:color w:val="000000"/>
      <w:sz w:val="28"/>
      <w:lang w:val="x-none" w:eastAsia="x-none" w:bidi="ar-SA"/>
    </w:rPr>
  </w:style>
  <w:style w:type="paragraph" w:styleId="afff7">
    <w:name w:val="table of figures"/>
    <w:basedOn w:val="a5"/>
    <w:next w:val="a5"/>
    <w:semiHidden/>
    <w:rsid w:val="00DD6409"/>
  </w:style>
  <w:style w:type="character" w:customStyle="1" w:styleId="blk">
    <w:name w:val="blk"/>
    <w:rsid w:val="008A2244"/>
    <w:rPr>
      <w:rFonts w:cs="Times New Roman"/>
    </w:rPr>
  </w:style>
  <w:style w:type="paragraph" w:styleId="afff8">
    <w:name w:val="Balloon Text"/>
    <w:basedOn w:val="a5"/>
    <w:link w:val="afff9"/>
    <w:rsid w:val="001F372D"/>
    <w:rPr>
      <w:rFonts w:ascii="Tahoma" w:hAnsi="Tahoma"/>
      <w:sz w:val="16"/>
      <w:szCs w:val="16"/>
      <w:lang w:val="x-none" w:eastAsia="x-none"/>
    </w:rPr>
  </w:style>
  <w:style w:type="character" w:customStyle="1" w:styleId="afff9">
    <w:name w:val="Текст выноски Знак"/>
    <w:link w:val="afff8"/>
    <w:rsid w:val="001F372D"/>
    <w:rPr>
      <w:rFonts w:ascii="Tahoma" w:hAnsi="Tahoma" w:cs="Tahoma"/>
      <w:sz w:val="16"/>
      <w:szCs w:val="16"/>
    </w:rPr>
  </w:style>
  <w:style w:type="character" w:customStyle="1" w:styleId="19">
    <w:name w:val="Знак Знак19"/>
    <w:rsid w:val="00860E35"/>
    <w:rPr>
      <w:rFonts w:cs="Arial"/>
      <w:b/>
      <w:bCs/>
      <w:kern w:val="32"/>
      <w:sz w:val="28"/>
      <w:szCs w:val="32"/>
      <w:lang w:val="ru-RU" w:eastAsia="ru-RU" w:bidi="ar-SA"/>
    </w:rPr>
  </w:style>
  <w:style w:type="paragraph" w:styleId="51">
    <w:name w:val="toc 5"/>
    <w:basedOn w:val="a5"/>
    <w:next w:val="a5"/>
    <w:autoRedefine/>
    <w:rsid w:val="00F61137"/>
    <w:pPr>
      <w:ind w:left="1120"/>
      <w:jc w:val="left"/>
    </w:pPr>
    <w:rPr>
      <w:sz w:val="18"/>
      <w:szCs w:val="18"/>
    </w:rPr>
  </w:style>
  <w:style w:type="paragraph" w:styleId="61">
    <w:name w:val="toc 6"/>
    <w:basedOn w:val="a5"/>
    <w:next w:val="a5"/>
    <w:autoRedefine/>
    <w:rsid w:val="00F61137"/>
    <w:pPr>
      <w:ind w:left="1400"/>
      <w:jc w:val="left"/>
    </w:pPr>
    <w:rPr>
      <w:sz w:val="18"/>
      <w:szCs w:val="18"/>
    </w:rPr>
  </w:style>
  <w:style w:type="paragraph" w:styleId="71">
    <w:name w:val="toc 7"/>
    <w:basedOn w:val="a5"/>
    <w:next w:val="a5"/>
    <w:autoRedefine/>
    <w:rsid w:val="00F61137"/>
    <w:pPr>
      <w:ind w:left="1680"/>
      <w:jc w:val="left"/>
    </w:pPr>
    <w:rPr>
      <w:sz w:val="18"/>
      <w:szCs w:val="18"/>
    </w:rPr>
  </w:style>
  <w:style w:type="paragraph" w:styleId="81">
    <w:name w:val="toc 8"/>
    <w:basedOn w:val="a5"/>
    <w:next w:val="a5"/>
    <w:autoRedefine/>
    <w:rsid w:val="00F61137"/>
    <w:pPr>
      <w:ind w:left="1960"/>
      <w:jc w:val="left"/>
    </w:pPr>
    <w:rPr>
      <w:sz w:val="18"/>
      <w:szCs w:val="18"/>
    </w:rPr>
  </w:style>
  <w:style w:type="paragraph" w:styleId="91">
    <w:name w:val="toc 9"/>
    <w:basedOn w:val="a5"/>
    <w:next w:val="a5"/>
    <w:autoRedefine/>
    <w:rsid w:val="00F61137"/>
    <w:pPr>
      <w:ind w:left="2240"/>
      <w:jc w:val="left"/>
    </w:pPr>
    <w:rPr>
      <w:sz w:val="18"/>
      <w:szCs w:val="18"/>
    </w:rPr>
  </w:style>
  <w:style w:type="paragraph" w:customStyle="1" w:styleId="afffa">
    <w:name w:val="Абзац"/>
    <w:basedOn w:val="a5"/>
    <w:uiPriority w:val="99"/>
    <w:qFormat/>
    <w:rsid w:val="00C11543"/>
    <w:pPr>
      <w:spacing w:line="360" w:lineRule="auto"/>
    </w:pPr>
    <w:rPr>
      <w:spacing w:val="6"/>
      <w:szCs w:val="20"/>
    </w:rPr>
  </w:style>
  <w:style w:type="paragraph" w:customStyle="1" w:styleId="Default">
    <w:name w:val="Default"/>
    <w:uiPriority w:val="99"/>
    <w:qFormat/>
    <w:rsid w:val="00C11543"/>
    <w:pPr>
      <w:autoSpaceDE w:val="0"/>
      <w:autoSpaceDN w:val="0"/>
      <w:adjustRightInd w:val="0"/>
    </w:pPr>
    <w:rPr>
      <w:color w:val="000000"/>
      <w:sz w:val="24"/>
      <w:szCs w:val="24"/>
    </w:rPr>
  </w:style>
  <w:style w:type="paragraph" w:customStyle="1" w:styleId="afffb">
    <w:name w:val="Обычный (веб)"/>
    <w:aliases w:val="Обычный (Web),Обычный (веб)1"/>
    <w:basedOn w:val="a5"/>
    <w:uiPriority w:val="99"/>
    <w:rsid w:val="00362FF0"/>
    <w:pPr>
      <w:spacing w:before="100" w:after="100"/>
      <w:ind w:firstLine="0"/>
      <w:jc w:val="left"/>
    </w:pPr>
    <w:rPr>
      <w:rFonts w:ascii="Arial" w:hAnsi="Arial"/>
      <w:sz w:val="18"/>
      <w:szCs w:val="20"/>
    </w:rPr>
  </w:style>
  <w:style w:type="paragraph" w:customStyle="1" w:styleId="10">
    <w:name w:val="Заголовок 1а"/>
    <w:basedOn w:val="a5"/>
    <w:qFormat/>
    <w:rsid w:val="00234C3E"/>
    <w:pPr>
      <w:pageBreakBefore/>
      <w:numPr>
        <w:numId w:val="5"/>
      </w:numPr>
      <w:spacing w:before="240" w:after="120"/>
      <w:outlineLvl w:val="0"/>
    </w:pPr>
    <w:rPr>
      <w:b/>
      <w:bCs/>
      <w:szCs w:val="20"/>
    </w:rPr>
  </w:style>
  <w:style w:type="paragraph" w:customStyle="1" w:styleId="20">
    <w:name w:val="Заголовок 2а"/>
    <w:basedOn w:val="a5"/>
    <w:link w:val="27"/>
    <w:qFormat/>
    <w:rsid w:val="00234C3E"/>
    <w:pPr>
      <w:numPr>
        <w:ilvl w:val="1"/>
        <w:numId w:val="5"/>
      </w:numPr>
      <w:spacing w:before="120" w:after="120"/>
      <w:outlineLvl w:val="1"/>
    </w:pPr>
    <w:rPr>
      <w:rFonts w:ascii="Calibri" w:hAnsi="Calibri"/>
      <w:b/>
      <w:lang w:val="x-none" w:eastAsia="x-none"/>
    </w:rPr>
  </w:style>
  <w:style w:type="paragraph" w:customStyle="1" w:styleId="17">
    <w:name w:val="Обычный 1"/>
    <w:basedOn w:val="a5"/>
    <w:link w:val="18"/>
    <w:rsid w:val="00234C3E"/>
    <w:pPr>
      <w:spacing w:line="360" w:lineRule="auto"/>
      <w:ind w:firstLine="720"/>
    </w:pPr>
    <w:rPr>
      <w:sz w:val="20"/>
      <w:szCs w:val="20"/>
      <w:lang w:val="x-none"/>
    </w:rPr>
  </w:style>
  <w:style w:type="character" w:customStyle="1" w:styleId="18">
    <w:name w:val="Обычный 1 Знак"/>
    <w:link w:val="17"/>
    <w:locked/>
    <w:rsid w:val="00234C3E"/>
    <w:rPr>
      <w:lang w:val="x-none" w:eastAsia="ru-RU" w:bidi="ar-SA"/>
    </w:rPr>
  </w:style>
  <w:style w:type="paragraph" w:styleId="afffc">
    <w:name w:val="No Spacing"/>
    <w:link w:val="afffd"/>
    <w:uiPriority w:val="1"/>
    <w:qFormat/>
    <w:rsid w:val="00234C3E"/>
    <w:rPr>
      <w:rFonts w:ascii="Calibri" w:hAnsi="Calibri"/>
      <w:sz w:val="22"/>
      <w:szCs w:val="22"/>
      <w:lang w:eastAsia="en-US"/>
    </w:rPr>
  </w:style>
  <w:style w:type="paragraph" w:customStyle="1" w:styleId="afffe">
    <w:name w:val="внутри  таблиц"/>
    <w:basedOn w:val="a5"/>
    <w:link w:val="affff"/>
    <w:autoRedefine/>
    <w:rsid w:val="004A53C7"/>
    <w:pPr>
      <w:tabs>
        <w:tab w:val="left" w:pos="0"/>
      </w:tabs>
      <w:ind w:firstLine="0"/>
      <w:jc w:val="left"/>
    </w:pPr>
    <w:rPr>
      <w:snapToGrid w:val="0"/>
      <w:sz w:val="24"/>
      <w:szCs w:val="20"/>
      <w:lang w:val="x-none" w:eastAsia="x-none"/>
    </w:rPr>
  </w:style>
  <w:style w:type="character" w:customStyle="1" w:styleId="affff">
    <w:name w:val="внутри  таблиц Знак"/>
    <w:link w:val="afffe"/>
    <w:locked/>
    <w:rsid w:val="004A53C7"/>
    <w:rPr>
      <w:snapToGrid w:val="0"/>
      <w:sz w:val="24"/>
      <w:lang w:val="x-none" w:eastAsia="x-none" w:bidi="ar-SA"/>
    </w:rPr>
  </w:style>
  <w:style w:type="character" w:customStyle="1" w:styleId="111">
    <w:name w:val="Заголовок 1 Знак Знак Знак1"/>
    <w:aliases w:val="Заголовок 1 Знак Знак Знак Знак1,новая страница Знак,Заголовок 1 Знак1 Знак1 Знак,Заголовок 1 Знак Знак Знак Знак Знак1 Знак,Заголовок 1 Знак Знак Знак Знак Знак Знак Знак,Заголовок 1 Знак1 Знак Знак Знак,но Знак"/>
    <w:locked/>
    <w:rsid w:val="00F351D1"/>
    <w:rPr>
      <w:rFonts w:ascii="Arial" w:hAnsi="Arial"/>
      <w:b/>
      <w:bCs/>
      <w:kern w:val="32"/>
      <w:sz w:val="32"/>
      <w:szCs w:val="32"/>
      <w:lang w:val="ru-RU" w:eastAsia="en-US" w:bidi="ar-SA"/>
    </w:rPr>
  </w:style>
  <w:style w:type="paragraph" w:customStyle="1" w:styleId="affff0">
    <w:name w:val="ОсновнойСТП"/>
    <w:basedOn w:val="aff4"/>
    <w:link w:val="affff1"/>
    <w:rsid w:val="000A5987"/>
    <w:pPr>
      <w:tabs>
        <w:tab w:val="num" w:pos="1219"/>
      </w:tabs>
      <w:ind w:firstLine="851"/>
    </w:pPr>
    <w:rPr>
      <w:color w:val="auto"/>
      <w:szCs w:val="28"/>
    </w:rPr>
  </w:style>
  <w:style w:type="character" w:customStyle="1" w:styleId="affff1">
    <w:name w:val="ОсновнойСТП Знак"/>
    <w:link w:val="affff0"/>
    <w:rsid w:val="000A5987"/>
    <w:rPr>
      <w:sz w:val="28"/>
      <w:szCs w:val="28"/>
      <w:lang w:val="x-none" w:eastAsia="x-none"/>
    </w:rPr>
  </w:style>
  <w:style w:type="paragraph" w:customStyle="1" w:styleId="affff2">
    <w:name w:val="мал_маркер"/>
    <w:basedOn w:val="a5"/>
    <w:rsid w:val="000A5987"/>
    <w:pPr>
      <w:widowControl w:val="0"/>
      <w:tabs>
        <w:tab w:val="num" w:pos="0"/>
      </w:tabs>
      <w:adjustRightInd w:val="0"/>
      <w:spacing w:line="360" w:lineRule="atLeast"/>
      <w:ind w:left="851" w:firstLine="0"/>
      <w:textAlignment w:val="baseline"/>
    </w:pPr>
    <w:rPr>
      <w:sz w:val="20"/>
    </w:rPr>
  </w:style>
  <w:style w:type="paragraph" w:styleId="affff3">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5"/>
    <w:link w:val="affff4"/>
    <w:rsid w:val="008D43B6"/>
    <w:rPr>
      <w:sz w:val="20"/>
      <w:szCs w:val="20"/>
    </w:rPr>
  </w:style>
  <w:style w:type="character" w:customStyle="1" w:styleId="affff4">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Зна Знак"/>
    <w:basedOn w:val="a6"/>
    <w:link w:val="affff3"/>
    <w:rsid w:val="008D43B6"/>
  </w:style>
  <w:style w:type="character" w:styleId="affff5">
    <w:name w:val="footnote reference"/>
    <w:aliases w:val="Знак сноски-FN,Знак сноски 1"/>
    <w:qFormat/>
    <w:rsid w:val="008D43B6"/>
    <w:rPr>
      <w:vertAlign w:val="superscript"/>
    </w:rPr>
  </w:style>
  <w:style w:type="character" w:customStyle="1" w:styleId="afb">
    <w:name w:val="Текст в таблицах Знак"/>
    <w:link w:val="afa"/>
    <w:rsid w:val="008D43B6"/>
    <w:rPr>
      <w:sz w:val="24"/>
      <w:szCs w:val="24"/>
    </w:rPr>
  </w:style>
  <w:style w:type="paragraph" w:customStyle="1" w:styleId="affd">
    <w:name w:val="ОсновнойРПС"/>
    <w:basedOn w:val="aff4"/>
    <w:link w:val="affc"/>
    <w:qFormat/>
    <w:rsid w:val="008D43B6"/>
    <w:pPr>
      <w:spacing w:line="360" w:lineRule="auto"/>
    </w:pPr>
    <w:rPr>
      <w:color w:val="auto"/>
      <w:szCs w:val="28"/>
      <w:lang w:val="ru-RU" w:eastAsia="ru-RU"/>
    </w:rPr>
  </w:style>
  <w:style w:type="paragraph" w:customStyle="1" w:styleId="ConsPlusNormal">
    <w:name w:val="ConsPlusNormal"/>
    <w:rsid w:val="008D43B6"/>
    <w:pPr>
      <w:widowControl w:val="0"/>
      <w:autoSpaceDE w:val="0"/>
      <w:autoSpaceDN w:val="0"/>
      <w:adjustRightInd w:val="0"/>
      <w:ind w:firstLine="720"/>
    </w:pPr>
    <w:rPr>
      <w:rFonts w:ascii="Arial" w:hAnsi="Arial" w:cs="Arial"/>
    </w:rPr>
  </w:style>
  <w:style w:type="character" w:customStyle="1" w:styleId="affff6">
    <w:name w:val="Нумерованный список !! Знак"/>
    <w:aliases w:val="Body Text Indent Знак,Основной текст 1 Знак,Надин стиль Знак,Исторические события Знак,Ист события с точкой Знак,Основной текст с отступом Знак Знак Знак Знак2,Основной текст с отступом Знак Знак Знак Знак"/>
    <w:rsid w:val="008D43B6"/>
    <w:rPr>
      <w:sz w:val="24"/>
      <w:szCs w:val="24"/>
      <w:lang w:val="ru-RU" w:eastAsia="ru-RU" w:bidi="ar-SA"/>
    </w:rPr>
  </w:style>
  <w:style w:type="paragraph" w:styleId="affff7">
    <w:name w:val="List Bullet"/>
    <w:basedOn w:val="a5"/>
    <w:autoRedefine/>
    <w:rsid w:val="008D43B6"/>
    <w:pPr>
      <w:tabs>
        <w:tab w:val="left" w:pos="1120"/>
      </w:tabs>
      <w:ind w:firstLine="700"/>
    </w:pPr>
    <w:rPr>
      <w:szCs w:val="28"/>
    </w:rPr>
  </w:style>
  <w:style w:type="character" w:styleId="affff8">
    <w:name w:val="Emphasis"/>
    <w:qFormat/>
    <w:rsid w:val="008D43B6"/>
    <w:rPr>
      <w:rFonts w:ascii="Arial Black" w:hAnsi="Arial Black" w:cs="Arial Black"/>
      <w:spacing w:val="-4"/>
      <w:sz w:val="18"/>
      <w:szCs w:val="18"/>
    </w:rPr>
  </w:style>
  <w:style w:type="character" w:customStyle="1" w:styleId="afffd">
    <w:name w:val="Без интервала Знак"/>
    <w:link w:val="afffc"/>
    <w:uiPriority w:val="1"/>
    <w:rsid w:val="008D43B6"/>
    <w:rPr>
      <w:rFonts w:ascii="Calibri" w:hAnsi="Calibri"/>
      <w:sz w:val="22"/>
      <w:szCs w:val="22"/>
      <w:lang w:eastAsia="en-US" w:bidi="ar-SA"/>
    </w:rPr>
  </w:style>
  <w:style w:type="character" w:customStyle="1" w:styleId="52">
    <w:name w:val="5_текст Знак"/>
    <w:link w:val="53"/>
    <w:locked/>
    <w:rsid w:val="00EA56F7"/>
    <w:rPr>
      <w:sz w:val="24"/>
      <w:szCs w:val="24"/>
    </w:rPr>
  </w:style>
  <w:style w:type="paragraph" w:customStyle="1" w:styleId="53">
    <w:name w:val="5_текст"/>
    <w:basedOn w:val="aff2"/>
    <w:link w:val="52"/>
    <w:qFormat/>
    <w:rsid w:val="00EA56F7"/>
    <w:pPr>
      <w:spacing w:after="120" w:line="240" w:lineRule="auto"/>
      <w:ind w:left="1571"/>
      <w:jc w:val="left"/>
    </w:pPr>
    <w:rPr>
      <w:sz w:val="24"/>
      <w:szCs w:val="24"/>
      <w:lang w:val="x-none"/>
    </w:rPr>
  </w:style>
  <w:style w:type="paragraph" w:customStyle="1" w:styleId="affff9">
    <w:name w:val="Обычный_"/>
    <w:qFormat/>
    <w:rsid w:val="008613FB"/>
    <w:pPr>
      <w:widowControl w:val="0"/>
      <w:spacing w:line="276" w:lineRule="auto"/>
      <w:ind w:firstLine="567"/>
      <w:jc w:val="both"/>
    </w:pPr>
    <w:rPr>
      <w:rFonts w:ascii="Calibri" w:hAnsi="Calibri"/>
      <w:sz w:val="24"/>
      <w:szCs w:val="24"/>
    </w:rPr>
  </w:style>
  <w:style w:type="character" w:customStyle="1" w:styleId="21">
    <w:name w:val="Заголовок 2 Знак"/>
    <w:aliases w:val="Знак2 Знак1,Знак2 Знак Знак,таблица 1а Знак,Заголовок 2 Знак Знак Знак,Заголовок 2 Знак Знак Знак Знак Знак,Заголовок 2 Знак Знак Знак Знак Знак Знак Знак Знак1,Заголовок 2 Знак Знак Знак Знак Знак Знак Знак Знак Знак,Название 2 Знак"/>
    <w:link w:val="2"/>
    <w:locked/>
    <w:rsid w:val="00FD62B1"/>
    <w:rPr>
      <w:b/>
      <w:bCs/>
      <w:iCs/>
      <w:sz w:val="28"/>
      <w:szCs w:val="28"/>
      <w:lang w:val="x-none" w:eastAsia="x-none"/>
    </w:rPr>
  </w:style>
  <w:style w:type="character" w:customStyle="1" w:styleId="31">
    <w:name w:val="Заголовок 3 Знак"/>
    <w:aliases w:val="Знак Знак,Знак3 Знак1,Знак3 Знак Знак,Заголовок 3 пункт УГТП Знак,Подпункт Знак,ПодЗаголовок Знак"/>
    <w:link w:val="3"/>
    <w:locked/>
    <w:rsid w:val="00FD62B1"/>
    <w:rPr>
      <w:b/>
      <w:bCs/>
      <w:sz w:val="28"/>
      <w:szCs w:val="26"/>
      <w:lang w:val="x-none" w:eastAsia="x-none"/>
    </w:rPr>
  </w:style>
  <w:style w:type="character" w:customStyle="1" w:styleId="41">
    <w:name w:val="Заголовок 4 Знак"/>
    <w:aliases w:val="Заголовок 4 подпункт УГТП Знак"/>
    <w:link w:val="4"/>
    <w:locked/>
    <w:rsid w:val="00FD62B1"/>
    <w:rPr>
      <w:b/>
      <w:bCs/>
      <w:sz w:val="28"/>
      <w:szCs w:val="28"/>
      <w:lang w:val="x-none" w:eastAsia="x-none"/>
    </w:rPr>
  </w:style>
  <w:style w:type="character" w:customStyle="1" w:styleId="50">
    <w:name w:val="Заголовок 5 Знак"/>
    <w:link w:val="5"/>
    <w:locked/>
    <w:rsid w:val="00FD62B1"/>
    <w:rPr>
      <w:b/>
      <w:bCs/>
      <w:i/>
      <w:iCs/>
      <w:sz w:val="26"/>
      <w:szCs w:val="26"/>
      <w:lang w:val="x-none" w:eastAsia="x-none"/>
    </w:rPr>
  </w:style>
  <w:style w:type="character" w:customStyle="1" w:styleId="60">
    <w:name w:val="Заголовок 6 Знак"/>
    <w:aliases w:val="Заголовок 6_назв_табл Знак"/>
    <w:link w:val="6"/>
    <w:locked/>
    <w:rsid w:val="00FD62B1"/>
    <w:rPr>
      <w:b/>
      <w:bCs/>
      <w:sz w:val="22"/>
      <w:szCs w:val="22"/>
      <w:lang w:val="x-none" w:eastAsia="x-none"/>
    </w:rPr>
  </w:style>
  <w:style w:type="character" w:customStyle="1" w:styleId="70">
    <w:name w:val="Заголовок 7 Знак"/>
    <w:link w:val="7"/>
    <w:locked/>
    <w:rsid w:val="00FD62B1"/>
    <w:rPr>
      <w:sz w:val="28"/>
      <w:szCs w:val="24"/>
      <w:lang w:val="x-none" w:eastAsia="x-none"/>
    </w:rPr>
  </w:style>
  <w:style w:type="character" w:customStyle="1" w:styleId="80">
    <w:name w:val="Заголовок 8 Знак"/>
    <w:link w:val="8"/>
    <w:locked/>
    <w:rsid w:val="00FD62B1"/>
    <w:rPr>
      <w:i/>
      <w:iCs/>
      <w:sz w:val="28"/>
      <w:szCs w:val="24"/>
      <w:lang w:val="x-none" w:eastAsia="x-none"/>
    </w:rPr>
  </w:style>
  <w:style w:type="character" w:customStyle="1" w:styleId="90">
    <w:name w:val="Заголовок 9 Знак"/>
    <w:link w:val="9"/>
    <w:locked/>
    <w:rsid w:val="00FD62B1"/>
    <w:rPr>
      <w:rFonts w:ascii="Arial" w:hAnsi="Arial"/>
      <w:sz w:val="22"/>
      <w:szCs w:val="22"/>
      <w:lang w:val="x-none" w:eastAsia="x-none"/>
    </w:rPr>
  </w:style>
  <w:style w:type="character" w:customStyle="1" w:styleId="af1">
    <w:name w:val="Нумерация рисунков Знак"/>
    <w:link w:val="af0"/>
    <w:rsid w:val="00FD62B1"/>
    <w:rPr>
      <w:sz w:val="28"/>
    </w:rPr>
  </w:style>
  <w:style w:type="character" w:customStyle="1" w:styleId="af7">
    <w:name w:val="Примечания_наш стиль Знак"/>
    <w:link w:val="af6"/>
    <w:rsid w:val="00FD62B1"/>
    <w:rPr>
      <w:sz w:val="22"/>
      <w:szCs w:val="24"/>
    </w:rPr>
  </w:style>
  <w:style w:type="character" w:customStyle="1" w:styleId="aff">
    <w:name w:val="Схема документа Знак"/>
    <w:link w:val="afe"/>
    <w:semiHidden/>
    <w:locked/>
    <w:rsid w:val="00FD62B1"/>
    <w:rPr>
      <w:rFonts w:ascii="Tahoma" w:hAnsi="Tahoma" w:cs="Tahoma"/>
      <w:shd w:val="clear" w:color="auto" w:fill="000080"/>
    </w:rPr>
  </w:style>
  <w:style w:type="character" w:customStyle="1" w:styleId="210">
    <w:name w:val="Знак Знак21"/>
    <w:semiHidden/>
    <w:locked/>
    <w:rsid w:val="00FD62B1"/>
    <w:rPr>
      <w:sz w:val="28"/>
      <w:szCs w:val="28"/>
      <w:lang w:val="ru-RU" w:eastAsia="ru-RU" w:bidi="ar-SA"/>
    </w:rPr>
  </w:style>
  <w:style w:type="character" w:customStyle="1" w:styleId="180">
    <w:name w:val="Знак Знак18"/>
    <w:rsid w:val="00FD62B1"/>
    <w:rPr>
      <w:rFonts w:cs="Arial"/>
      <w:b/>
      <w:bCs/>
      <w:kern w:val="32"/>
      <w:sz w:val="32"/>
      <w:szCs w:val="32"/>
      <w:lang w:val="ru-RU" w:eastAsia="ru-RU" w:bidi="ar-SA"/>
    </w:rPr>
  </w:style>
  <w:style w:type="paragraph" w:customStyle="1" w:styleId="211">
    <w:name w:val="Основной текст 21"/>
    <w:basedOn w:val="a5"/>
    <w:rsid w:val="00FD62B1"/>
    <w:pPr>
      <w:spacing w:line="360" w:lineRule="auto"/>
      <w:ind w:firstLine="0"/>
      <w:jc w:val="center"/>
    </w:pPr>
    <w:rPr>
      <w:szCs w:val="20"/>
    </w:rPr>
  </w:style>
  <w:style w:type="character" w:customStyle="1" w:styleId="82">
    <w:name w:val="Знак Знак8"/>
    <w:locked/>
    <w:rsid w:val="00FD62B1"/>
    <w:rPr>
      <w:sz w:val="28"/>
    </w:rPr>
  </w:style>
  <w:style w:type="character" w:customStyle="1" w:styleId="affffa">
    <w:name w:val="Нумерованный список !! Знак Знак"/>
    <w:locked/>
    <w:rsid w:val="00FD62B1"/>
    <w:rPr>
      <w:sz w:val="24"/>
    </w:rPr>
  </w:style>
  <w:style w:type="paragraph" w:styleId="35">
    <w:name w:val="Body Text 3"/>
    <w:basedOn w:val="a5"/>
    <w:link w:val="36"/>
    <w:rsid w:val="00FD62B1"/>
    <w:pPr>
      <w:spacing w:after="120" w:line="360" w:lineRule="auto"/>
    </w:pPr>
    <w:rPr>
      <w:sz w:val="16"/>
      <w:szCs w:val="16"/>
      <w:lang w:val="x-none" w:eastAsia="x-none"/>
    </w:rPr>
  </w:style>
  <w:style w:type="character" w:customStyle="1" w:styleId="36">
    <w:name w:val="Основной текст 3 Знак"/>
    <w:link w:val="35"/>
    <w:rsid w:val="00FD62B1"/>
    <w:rPr>
      <w:sz w:val="16"/>
      <w:szCs w:val="16"/>
    </w:rPr>
  </w:style>
  <w:style w:type="paragraph" w:customStyle="1" w:styleId="BodyText21">
    <w:name w:val="Body Text 21"/>
    <w:basedOn w:val="a5"/>
    <w:rsid w:val="00FD62B1"/>
    <w:pPr>
      <w:spacing w:line="360" w:lineRule="auto"/>
      <w:ind w:firstLine="0"/>
      <w:jc w:val="center"/>
    </w:pPr>
    <w:rPr>
      <w:szCs w:val="20"/>
    </w:rPr>
  </w:style>
  <w:style w:type="paragraph" w:styleId="affffb">
    <w:name w:val="Subtitle"/>
    <w:basedOn w:val="a5"/>
    <w:link w:val="affffc"/>
    <w:qFormat/>
    <w:rsid w:val="00FD62B1"/>
    <w:pPr>
      <w:ind w:firstLine="0"/>
      <w:jc w:val="center"/>
    </w:pPr>
    <w:rPr>
      <w:b/>
      <w:sz w:val="24"/>
      <w:szCs w:val="20"/>
      <w:lang w:val="x-none" w:eastAsia="x-none"/>
    </w:rPr>
  </w:style>
  <w:style w:type="character" w:customStyle="1" w:styleId="affffc">
    <w:name w:val="Подзаголовок Знак"/>
    <w:link w:val="affffb"/>
    <w:rsid w:val="00FD62B1"/>
    <w:rPr>
      <w:b/>
      <w:sz w:val="24"/>
    </w:rPr>
  </w:style>
  <w:style w:type="character" w:customStyle="1" w:styleId="SubtitleChar">
    <w:name w:val="Subtitle Char"/>
    <w:rsid w:val="00FD62B1"/>
    <w:rPr>
      <w:rFonts w:ascii="Cambria" w:eastAsia="Times New Roman" w:hAnsi="Cambria" w:cs="Times New Roman"/>
      <w:sz w:val="24"/>
      <w:szCs w:val="24"/>
    </w:rPr>
  </w:style>
  <w:style w:type="paragraph" w:customStyle="1" w:styleId="xl24">
    <w:name w:val="xl24"/>
    <w:basedOn w:val="a5"/>
    <w:rsid w:val="00FD62B1"/>
    <w:pPr>
      <w:spacing w:before="100" w:beforeAutospacing="1" w:after="100" w:afterAutospacing="1"/>
      <w:ind w:firstLine="0"/>
      <w:jc w:val="right"/>
    </w:pPr>
    <w:rPr>
      <w:rFonts w:ascii="Arial" w:eastAsia="Arial Unicode MS" w:hAnsi="Arial" w:cs="Arial"/>
      <w:sz w:val="15"/>
      <w:szCs w:val="15"/>
    </w:rPr>
  </w:style>
  <w:style w:type="character" w:customStyle="1" w:styleId="ciaeniinee">
    <w:name w:val="ciae niinee"/>
    <w:rsid w:val="00FD62B1"/>
    <w:rPr>
      <w:rFonts w:cs="Times New Roman"/>
      <w:sz w:val="20"/>
      <w:vertAlign w:val="superscript"/>
    </w:rPr>
  </w:style>
  <w:style w:type="paragraph" w:customStyle="1" w:styleId="1a">
    <w:name w:val="Обычный1"/>
    <w:rsid w:val="00FD62B1"/>
    <w:rPr>
      <w:snapToGrid w:val="0"/>
    </w:rPr>
  </w:style>
  <w:style w:type="character" w:customStyle="1" w:styleId="afff6">
    <w:name w:val="Номер Знак"/>
    <w:link w:val="a1"/>
    <w:rsid w:val="00FD62B1"/>
    <w:rPr>
      <w:sz w:val="28"/>
      <w:lang w:val="x-none" w:eastAsia="x-none"/>
    </w:rPr>
  </w:style>
  <w:style w:type="paragraph" w:customStyle="1" w:styleId="30">
    <w:name w:val="Абзац3"/>
    <w:basedOn w:val="a5"/>
    <w:rsid w:val="00FD62B1"/>
    <w:pPr>
      <w:numPr>
        <w:numId w:val="9"/>
      </w:numPr>
      <w:tabs>
        <w:tab w:val="clear" w:pos="7590"/>
      </w:tabs>
      <w:ind w:left="0" w:firstLine="567"/>
    </w:pPr>
    <w:rPr>
      <w:sz w:val="24"/>
      <w:szCs w:val="20"/>
    </w:rPr>
  </w:style>
  <w:style w:type="paragraph" w:customStyle="1" w:styleId="affffd">
    <w:name w:val="Шапка таблицы + полужирный По левому краю"/>
    <w:basedOn w:val="afc"/>
    <w:rsid w:val="00FD62B1"/>
    <w:pPr>
      <w:jc w:val="left"/>
    </w:pPr>
    <w:rPr>
      <w:b/>
      <w:bCs/>
      <w:szCs w:val="20"/>
    </w:rPr>
  </w:style>
  <w:style w:type="paragraph" w:customStyle="1" w:styleId="affffe">
    <w:name w:val="Шапка таблицы + полужирный подчеркивание"/>
    <w:basedOn w:val="afc"/>
    <w:rsid w:val="00FD62B1"/>
    <w:rPr>
      <w:b/>
      <w:bCs/>
      <w:u w:val="single"/>
    </w:rPr>
  </w:style>
  <w:style w:type="paragraph" w:customStyle="1" w:styleId="0">
    <w:name w:val="Полужирный + По центру Первая строка:  0 см"/>
    <w:basedOn w:val="af5"/>
    <w:rsid w:val="00FD62B1"/>
    <w:pPr>
      <w:ind w:firstLine="0"/>
      <w:jc w:val="center"/>
    </w:pPr>
    <w:rPr>
      <w:bCs/>
      <w:szCs w:val="20"/>
    </w:rPr>
  </w:style>
  <w:style w:type="character" w:customStyle="1" w:styleId="28">
    <w:name w:val="ПодЗаголовок Знак Знак2"/>
    <w:locked/>
    <w:rsid w:val="00FD62B1"/>
    <w:rPr>
      <w:b/>
      <w:i/>
      <w:snapToGrid w:val="0"/>
      <w:sz w:val="28"/>
    </w:rPr>
  </w:style>
  <w:style w:type="character" w:customStyle="1" w:styleId="340">
    <w:name w:val="Знак Знак34"/>
    <w:locked/>
    <w:rsid w:val="00FD62B1"/>
    <w:rPr>
      <w:rFonts w:cs="Times New Roman"/>
      <w:sz w:val="28"/>
      <w:lang w:val="ru-RU" w:eastAsia="ru-RU" w:bidi="ar-SA"/>
    </w:rPr>
  </w:style>
  <w:style w:type="paragraph" w:customStyle="1" w:styleId="afffff">
    <w:name w:val="Основной ОК"/>
    <w:basedOn w:val="aff4"/>
    <w:rsid w:val="00FD62B1"/>
    <w:rPr>
      <w:color w:val="auto"/>
      <w:sz w:val="24"/>
      <w:szCs w:val="24"/>
    </w:rPr>
  </w:style>
  <w:style w:type="paragraph" w:customStyle="1" w:styleId="afffff0">
    <w:name w:val="Стиль Основной текст + По правому краю"/>
    <w:basedOn w:val="aff2"/>
    <w:rsid w:val="00FD62B1"/>
    <w:pPr>
      <w:spacing w:line="240" w:lineRule="auto"/>
      <w:ind w:firstLine="851"/>
      <w:jc w:val="right"/>
    </w:pPr>
    <w:rPr>
      <w:lang w:val="ru-RU"/>
    </w:rPr>
  </w:style>
  <w:style w:type="paragraph" w:styleId="afffff1">
    <w:name w:val="Body Text First Indent"/>
    <w:basedOn w:val="aff2"/>
    <w:link w:val="afffff2"/>
    <w:rsid w:val="00FD62B1"/>
    <w:pPr>
      <w:spacing w:after="120" w:line="240" w:lineRule="auto"/>
      <w:ind w:firstLine="210"/>
    </w:pPr>
    <w:rPr>
      <w:szCs w:val="24"/>
      <w:lang w:val="x-none"/>
    </w:rPr>
  </w:style>
  <w:style w:type="character" w:customStyle="1" w:styleId="afffff2">
    <w:name w:val="Красная строка Знак"/>
    <w:link w:val="afffff1"/>
    <w:rsid w:val="00FD62B1"/>
    <w:rPr>
      <w:sz w:val="28"/>
      <w:szCs w:val="24"/>
      <w:lang w:val="x-none" w:eastAsia="x-none"/>
    </w:rPr>
  </w:style>
  <w:style w:type="paragraph" w:customStyle="1" w:styleId="a3">
    <w:name w:val="Обычный + номер"/>
    <w:basedOn w:val="a5"/>
    <w:link w:val="afffff3"/>
    <w:rsid w:val="00FD62B1"/>
    <w:pPr>
      <w:numPr>
        <w:numId w:val="10"/>
      </w:numPr>
    </w:pPr>
    <w:rPr>
      <w:lang w:val="x-none" w:eastAsia="x-none"/>
    </w:rPr>
  </w:style>
  <w:style w:type="paragraph" w:customStyle="1" w:styleId="1b">
    <w:name w:val="Цитата1"/>
    <w:basedOn w:val="a5"/>
    <w:rsid w:val="00FD62B1"/>
    <w:pPr>
      <w:ind w:firstLine="0"/>
      <w:jc w:val="left"/>
    </w:pPr>
    <w:rPr>
      <w:szCs w:val="20"/>
    </w:rPr>
  </w:style>
  <w:style w:type="paragraph" w:customStyle="1" w:styleId="CharChar">
    <w:name w:val="Char Char Знак Знак Знак Знак Знак Знак Знак Знак Знак Знак"/>
    <w:basedOn w:val="a5"/>
    <w:rsid w:val="00FD62B1"/>
    <w:pPr>
      <w:spacing w:after="160" w:line="240" w:lineRule="exact"/>
      <w:ind w:firstLine="0"/>
      <w:jc w:val="left"/>
    </w:pPr>
    <w:rPr>
      <w:rFonts w:ascii="Verdana" w:hAnsi="Verdana" w:cs="Verdana"/>
      <w:sz w:val="20"/>
      <w:szCs w:val="20"/>
      <w:lang w:val="en-US" w:eastAsia="en-US"/>
    </w:rPr>
  </w:style>
  <w:style w:type="paragraph" w:customStyle="1" w:styleId="1c">
    <w:name w:val="Оглавление1"/>
    <w:basedOn w:val="a5"/>
    <w:rsid w:val="00FD62B1"/>
    <w:pPr>
      <w:ind w:left="680" w:firstLine="0"/>
      <w:jc w:val="left"/>
    </w:pPr>
    <w:rPr>
      <w:b/>
      <w:smallCaps/>
      <w:color w:val="000000"/>
      <w:szCs w:val="28"/>
    </w:rPr>
  </w:style>
  <w:style w:type="paragraph" w:customStyle="1" w:styleId="40">
    <w:name w:val="Заголовок 4лит"/>
    <w:basedOn w:val="4"/>
    <w:rsid w:val="00FD62B1"/>
    <w:pPr>
      <w:numPr>
        <w:ilvl w:val="0"/>
        <w:numId w:val="11"/>
      </w:numPr>
      <w:tabs>
        <w:tab w:val="clear" w:pos="794"/>
      </w:tabs>
      <w:ind w:left="0" w:firstLine="0"/>
      <w:jc w:val="center"/>
    </w:pPr>
    <w:rPr>
      <w:rFonts w:ascii="Garamond" w:hAnsi="Garamond"/>
      <w:szCs w:val="20"/>
    </w:rPr>
  </w:style>
  <w:style w:type="paragraph" w:customStyle="1" w:styleId="1d">
    <w:name w:val="таб1"/>
    <w:basedOn w:val="a5"/>
    <w:next w:val="afffff4"/>
    <w:autoRedefine/>
    <w:rsid w:val="00FD62B1"/>
    <w:pPr>
      <w:ind w:firstLine="720"/>
    </w:pPr>
    <w:rPr>
      <w:szCs w:val="28"/>
    </w:rPr>
  </w:style>
  <w:style w:type="paragraph" w:styleId="afffff4">
    <w:name w:val="caption"/>
    <w:basedOn w:val="a5"/>
    <w:next w:val="a5"/>
    <w:link w:val="afffff5"/>
    <w:qFormat/>
    <w:rsid w:val="00FD62B1"/>
    <w:pPr>
      <w:ind w:firstLine="0"/>
      <w:jc w:val="left"/>
    </w:pPr>
    <w:rPr>
      <w:b/>
      <w:bCs/>
      <w:sz w:val="20"/>
      <w:szCs w:val="20"/>
      <w:lang w:val="x-none" w:eastAsia="x-none"/>
    </w:rPr>
  </w:style>
  <w:style w:type="paragraph" w:customStyle="1" w:styleId="western">
    <w:name w:val="western"/>
    <w:basedOn w:val="a5"/>
    <w:rsid w:val="00FD62B1"/>
    <w:pPr>
      <w:spacing w:before="100" w:beforeAutospacing="1" w:after="119"/>
      <w:ind w:firstLine="0"/>
      <w:jc w:val="left"/>
    </w:pPr>
    <w:rPr>
      <w:color w:val="000000"/>
      <w:sz w:val="20"/>
      <w:szCs w:val="20"/>
    </w:rPr>
  </w:style>
  <w:style w:type="paragraph" w:customStyle="1" w:styleId="212">
    <w:name w:val="Основной текст 21"/>
    <w:basedOn w:val="a5"/>
    <w:rsid w:val="00FD62B1"/>
    <w:pPr>
      <w:spacing w:line="360" w:lineRule="auto"/>
      <w:ind w:firstLine="0"/>
      <w:jc w:val="center"/>
    </w:pPr>
    <w:rPr>
      <w:szCs w:val="20"/>
    </w:rPr>
  </w:style>
  <w:style w:type="paragraph" w:customStyle="1" w:styleId="a2">
    <w:name w:val="Список с номерами"/>
    <w:basedOn w:val="a5"/>
    <w:rsid w:val="00FD62B1"/>
    <w:pPr>
      <w:numPr>
        <w:numId w:val="12"/>
      </w:numPr>
      <w:tabs>
        <w:tab w:val="num" w:pos="1276"/>
      </w:tabs>
      <w:spacing w:before="120"/>
      <w:ind w:left="0" w:firstLine="851"/>
    </w:pPr>
    <w:rPr>
      <w:sz w:val="16"/>
      <w:szCs w:val="20"/>
    </w:rPr>
  </w:style>
  <w:style w:type="paragraph" w:customStyle="1" w:styleId="afffff6">
    <w:name w:val="Знак"/>
    <w:basedOn w:val="a5"/>
    <w:rsid w:val="00FD62B1"/>
    <w:pPr>
      <w:ind w:firstLine="0"/>
      <w:jc w:val="left"/>
    </w:pPr>
    <w:rPr>
      <w:rFonts w:ascii="Verdana" w:hAnsi="Verdana" w:cs="Verdana"/>
      <w:sz w:val="20"/>
      <w:szCs w:val="20"/>
      <w:lang w:val="en-US" w:eastAsia="en-US"/>
    </w:rPr>
  </w:style>
  <w:style w:type="paragraph" w:customStyle="1" w:styleId="1e">
    <w:name w:val="Основной текст1"/>
    <w:basedOn w:val="a5"/>
    <w:rsid w:val="00FD62B1"/>
    <w:pPr>
      <w:spacing w:after="120"/>
      <w:ind w:firstLine="0"/>
      <w:jc w:val="left"/>
    </w:pPr>
    <w:rPr>
      <w:snapToGrid w:val="0"/>
      <w:sz w:val="20"/>
      <w:szCs w:val="20"/>
    </w:rPr>
  </w:style>
  <w:style w:type="paragraph" w:customStyle="1" w:styleId="37">
    <w:name w:val="заголовок 3"/>
    <w:basedOn w:val="a5"/>
    <w:next w:val="a5"/>
    <w:rsid w:val="00FD62B1"/>
    <w:pPr>
      <w:keepNext/>
      <w:spacing w:line="240" w:lineRule="exact"/>
      <w:ind w:firstLine="0"/>
      <w:jc w:val="center"/>
    </w:pPr>
    <w:rPr>
      <w:b/>
      <w:sz w:val="16"/>
      <w:szCs w:val="20"/>
    </w:rPr>
  </w:style>
  <w:style w:type="paragraph" w:customStyle="1" w:styleId="ConsTitle">
    <w:name w:val="ConsTitle"/>
    <w:rsid w:val="00FD62B1"/>
    <w:pPr>
      <w:widowControl w:val="0"/>
    </w:pPr>
    <w:rPr>
      <w:rFonts w:ascii="Arial" w:hAnsi="Arial"/>
      <w:b/>
      <w:sz w:val="16"/>
    </w:rPr>
  </w:style>
  <w:style w:type="character" w:styleId="afffff7">
    <w:name w:val="FollowedHyperlink"/>
    <w:rsid w:val="00FD62B1"/>
    <w:rPr>
      <w:color w:val="800080"/>
      <w:u w:val="single"/>
    </w:rPr>
  </w:style>
  <w:style w:type="paragraph" w:customStyle="1" w:styleId="font5">
    <w:name w:val="font5"/>
    <w:basedOn w:val="a5"/>
    <w:rsid w:val="00FD62B1"/>
    <w:pPr>
      <w:spacing w:before="100" w:beforeAutospacing="1" w:after="100" w:afterAutospacing="1"/>
      <w:ind w:firstLine="0"/>
      <w:jc w:val="left"/>
    </w:pPr>
    <w:rPr>
      <w:rFonts w:ascii="Tahoma" w:hAnsi="Tahoma" w:cs="Tahoma"/>
      <w:color w:val="000000"/>
      <w:sz w:val="16"/>
      <w:szCs w:val="16"/>
    </w:rPr>
  </w:style>
  <w:style w:type="paragraph" w:customStyle="1" w:styleId="font6">
    <w:name w:val="font6"/>
    <w:basedOn w:val="a5"/>
    <w:rsid w:val="00FD62B1"/>
    <w:pPr>
      <w:spacing w:before="100" w:beforeAutospacing="1" w:after="100" w:afterAutospacing="1"/>
      <w:ind w:firstLine="0"/>
      <w:jc w:val="left"/>
    </w:pPr>
    <w:rPr>
      <w:rFonts w:ascii="Tahoma" w:hAnsi="Tahoma" w:cs="Tahoma"/>
      <w:b/>
      <w:bCs/>
      <w:color w:val="000000"/>
      <w:sz w:val="16"/>
      <w:szCs w:val="16"/>
    </w:rPr>
  </w:style>
  <w:style w:type="paragraph" w:customStyle="1" w:styleId="font7">
    <w:name w:val="font7"/>
    <w:basedOn w:val="a5"/>
    <w:rsid w:val="00FD62B1"/>
    <w:pPr>
      <w:spacing w:before="100" w:beforeAutospacing="1" w:after="100" w:afterAutospacing="1"/>
      <w:ind w:firstLine="0"/>
      <w:jc w:val="left"/>
    </w:pPr>
    <w:rPr>
      <w:rFonts w:ascii="Tahoma" w:hAnsi="Tahoma" w:cs="Tahoma"/>
      <w:color w:val="000000"/>
      <w:sz w:val="16"/>
      <w:szCs w:val="16"/>
    </w:rPr>
  </w:style>
  <w:style w:type="paragraph" w:customStyle="1" w:styleId="font8">
    <w:name w:val="font8"/>
    <w:basedOn w:val="a5"/>
    <w:rsid w:val="00FD62B1"/>
    <w:pPr>
      <w:spacing w:before="100" w:beforeAutospacing="1" w:after="100" w:afterAutospacing="1"/>
      <w:ind w:firstLine="0"/>
      <w:jc w:val="left"/>
    </w:pPr>
    <w:rPr>
      <w:rFonts w:ascii="Tahoma" w:hAnsi="Tahoma" w:cs="Tahoma"/>
      <w:b/>
      <w:bCs/>
      <w:color w:val="000000"/>
      <w:sz w:val="16"/>
      <w:szCs w:val="16"/>
    </w:rPr>
  </w:style>
  <w:style w:type="paragraph" w:customStyle="1" w:styleId="xl25">
    <w:name w:val="xl25"/>
    <w:basedOn w:val="a5"/>
    <w:rsid w:val="00FD62B1"/>
    <w:pPr>
      <w:pBdr>
        <w:top w:val="single" w:sz="4" w:space="0" w:color="auto"/>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26">
    <w:name w:val="xl26"/>
    <w:basedOn w:val="a5"/>
    <w:rsid w:val="00FD62B1"/>
    <w:pPr>
      <w:pBdr>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27">
    <w:name w:val="xl27"/>
    <w:basedOn w:val="a5"/>
    <w:rsid w:val="00FD62B1"/>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28">
    <w:name w:val="xl28"/>
    <w:basedOn w:val="a5"/>
    <w:rsid w:val="00FD62B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29">
    <w:name w:val="xl29"/>
    <w:basedOn w:val="a5"/>
    <w:rsid w:val="00FD62B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0">
    <w:name w:val="xl30"/>
    <w:basedOn w:val="a5"/>
    <w:rsid w:val="00FD62B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1">
    <w:name w:val="xl31"/>
    <w:basedOn w:val="a5"/>
    <w:rsid w:val="00FD62B1"/>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32">
    <w:name w:val="xl32"/>
    <w:basedOn w:val="a5"/>
    <w:rsid w:val="00FD62B1"/>
    <w:pPr>
      <w:pBdr>
        <w:top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3">
    <w:name w:val="xl33"/>
    <w:basedOn w:val="a5"/>
    <w:rsid w:val="00FD62B1"/>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34">
    <w:name w:val="xl34"/>
    <w:basedOn w:val="a5"/>
    <w:rsid w:val="00FD62B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5">
    <w:name w:val="xl35"/>
    <w:basedOn w:val="a5"/>
    <w:rsid w:val="00FD62B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6">
    <w:name w:val="xl36"/>
    <w:basedOn w:val="a5"/>
    <w:rsid w:val="00FD62B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7">
    <w:name w:val="xl37"/>
    <w:basedOn w:val="a5"/>
    <w:rsid w:val="00FD62B1"/>
    <w:pPr>
      <w:pBdr>
        <w:top w:val="single" w:sz="4" w:space="0" w:color="auto"/>
        <w:left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38">
    <w:name w:val="xl38"/>
    <w:basedOn w:val="a5"/>
    <w:rsid w:val="00FD62B1"/>
    <w:pPr>
      <w:pBdr>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39">
    <w:name w:val="xl39"/>
    <w:basedOn w:val="a5"/>
    <w:rsid w:val="00FD62B1"/>
    <w:pPr>
      <w:pBdr>
        <w:top w:val="single" w:sz="8"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0">
    <w:name w:val="xl40"/>
    <w:basedOn w:val="a5"/>
    <w:rsid w:val="00FD62B1"/>
    <w:pPr>
      <w:pBdr>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41">
    <w:name w:val="xl41"/>
    <w:basedOn w:val="a5"/>
    <w:rsid w:val="00FD62B1"/>
    <w:pPr>
      <w:pBdr>
        <w:right w:val="single" w:sz="4" w:space="0" w:color="auto"/>
      </w:pBdr>
      <w:spacing w:before="100" w:beforeAutospacing="1" w:after="100" w:afterAutospacing="1"/>
      <w:ind w:firstLine="0"/>
      <w:jc w:val="center"/>
      <w:textAlignment w:val="center"/>
    </w:pPr>
    <w:rPr>
      <w:sz w:val="22"/>
      <w:szCs w:val="22"/>
    </w:rPr>
  </w:style>
  <w:style w:type="paragraph" w:customStyle="1" w:styleId="xl42">
    <w:name w:val="xl42"/>
    <w:basedOn w:val="a5"/>
    <w:rsid w:val="00FD62B1"/>
    <w:pPr>
      <w:pBdr>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43">
    <w:name w:val="xl43"/>
    <w:basedOn w:val="a5"/>
    <w:rsid w:val="00FD62B1"/>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4">
    <w:name w:val="xl44"/>
    <w:basedOn w:val="a5"/>
    <w:rsid w:val="00FD62B1"/>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5">
    <w:name w:val="xl45"/>
    <w:basedOn w:val="a5"/>
    <w:rsid w:val="00FD62B1"/>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6">
    <w:name w:val="xl46"/>
    <w:basedOn w:val="a5"/>
    <w:rsid w:val="00FD62B1"/>
    <w:pPr>
      <w:pBdr>
        <w:left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47">
    <w:name w:val="xl47"/>
    <w:basedOn w:val="a5"/>
    <w:rsid w:val="00FD62B1"/>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48">
    <w:name w:val="xl48"/>
    <w:basedOn w:val="a5"/>
    <w:rsid w:val="00FD62B1"/>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49">
    <w:name w:val="xl49"/>
    <w:basedOn w:val="a5"/>
    <w:rsid w:val="00FD62B1"/>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0">
    <w:name w:val="xl50"/>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51">
    <w:name w:val="xl51"/>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2">
    <w:name w:val="xl52"/>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3">
    <w:name w:val="xl53"/>
    <w:basedOn w:val="a5"/>
    <w:rsid w:val="00FD62B1"/>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54">
    <w:name w:val="xl54"/>
    <w:basedOn w:val="a5"/>
    <w:rsid w:val="00FD62B1"/>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55">
    <w:name w:val="xl55"/>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6">
    <w:name w:val="xl56"/>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57">
    <w:name w:val="xl57"/>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8">
    <w:name w:val="xl58"/>
    <w:basedOn w:val="a5"/>
    <w:rsid w:val="00FD62B1"/>
    <w:pPr>
      <w:pBdr>
        <w:left w:val="single" w:sz="4" w:space="0" w:color="auto"/>
        <w:bottom w:val="single" w:sz="8"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59">
    <w:name w:val="xl59"/>
    <w:basedOn w:val="a5"/>
    <w:rsid w:val="00FD62B1"/>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60">
    <w:name w:val="xl60"/>
    <w:basedOn w:val="a5"/>
    <w:rsid w:val="00FD62B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61">
    <w:name w:val="xl61"/>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62">
    <w:name w:val="xl62"/>
    <w:basedOn w:val="a5"/>
    <w:rsid w:val="00FD62B1"/>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63">
    <w:name w:val="xl63"/>
    <w:basedOn w:val="a5"/>
    <w:rsid w:val="00FD62B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64">
    <w:name w:val="xl64"/>
    <w:basedOn w:val="a5"/>
    <w:rsid w:val="00FD62B1"/>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65">
    <w:name w:val="xl65"/>
    <w:basedOn w:val="a5"/>
    <w:rsid w:val="00FD62B1"/>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66">
    <w:name w:val="xl66"/>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67">
    <w:name w:val="xl67"/>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68">
    <w:name w:val="xl68"/>
    <w:basedOn w:val="a5"/>
    <w:rsid w:val="00FD62B1"/>
    <w:pPr>
      <w:pBdr>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69">
    <w:name w:val="xl69"/>
    <w:basedOn w:val="a5"/>
    <w:rsid w:val="00FD62B1"/>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0">
    <w:name w:val="xl70"/>
    <w:basedOn w:val="a5"/>
    <w:rsid w:val="00FD62B1"/>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71">
    <w:name w:val="xl71"/>
    <w:basedOn w:val="a5"/>
    <w:rsid w:val="00FD62B1"/>
    <w:pPr>
      <w:pBdr>
        <w:top w:val="single" w:sz="4" w:space="0" w:color="auto"/>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72">
    <w:name w:val="xl72"/>
    <w:basedOn w:val="a5"/>
    <w:rsid w:val="00FD62B1"/>
    <w:pPr>
      <w:pBdr>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3">
    <w:name w:val="xl73"/>
    <w:basedOn w:val="a5"/>
    <w:rsid w:val="00FD62B1"/>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4">
    <w:name w:val="xl74"/>
    <w:basedOn w:val="a5"/>
    <w:rsid w:val="00FD62B1"/>
    <w:pPr>
      <w:pBdr>
        <w:top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5">
    <w:name w:val="xl75"/>
    <w:basedOn w:val="a5"/>
    <w:rsid w:val="00FD62B1"/>
    <w:pPr>
      <w:pBdr>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76">
    <w:name w:val="xl76"/>
    <w:basedOn w:val="a5"/>
    <w:rsid w:val="00FD62B1"/>
    <w:pPr>
      <w:pBdr>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77">
    <w:name w:val="xl77"/>
    <w:basedOn w:val="a5"/>
    <w:rsid w:val="00FD62B1"/>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8">
    <w:name w:val="xl78"/>
    <w:basedOn w:val="a5"/>
    <w:rsid w:val="00FD62B1"/>
    <w:pPr>
      <w:pBdr>
        <w:right w:val="single" w:sz="4" w:space="0" w:color="auto"/>
      </w:pBdr>
      <w:spacing w:before="100" w:beforeAutospacing="1" w:after="100" w:afterAutospacing="1"/>
      <w:ind w:firstLine="0"/>
      <w:jc w:val="center"/>
      <w:textAlignment w:val="center"/>
    </w:pPr>
    <w:rPr>
      <w:sz w:val="22"/>
      <w:szCs w:val="22"/>
    </w:rPr>
  </w:style>
  <w:style w:type="paragraph" w:customStyle="1" w:styleId="xl79">
    <w:name w:val="xl79"/>
    <w:basedOn w:val="a5"/>
    <w:rsid w:val="00FD62B1"/>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80">
    <w:name w:val="xl80"/>
    <w:basedOn w:val="a5"/>
    <w:rsid w:val="00FD62B1"/>
    <w:pPr>
      <w:pBdr>
        <w:top w:val="single" w:sz="4" w:space="0" w:color="auto"/>
        <w:bottom w:val="single" w:sz="4" w:space="0" w:color="auto"/>
      </w:pBdr>
      <w:spacing w:before="100" w:beforeAutospacing="1" w:after="100" w:afterAutospacing="1"/>
      <w:ind w:firstLine="0"/>
      <w:jc w:val="center"/>
      <w:textAlignment w:val="center"/>
    </w:pPr>
    <w:rPr>
      <w:sz w:val="22"/>
      <w:szCs w:val="22"/>
    </w:rPr>
  </w:style>
  <w:style w:type="paragraph" w:customStyle="1" w:styleId="xl81">
    <w:name w:val="xl81"/>
    <w:basedOn w:val="a5"/>
    <w:rsid w:val="00FD62B1"/>
    <w:pPr>
      <w:pBdr>
        <w:top w:val="single" w:sz="4" w:space="0" w:color="auto"/>
        <w:bottom w:val="single" w:sz="4" w:space="0" w:color="auto"/>
      </w:pBdr>
      <w:spacing w:before="100" w:beforeAutospacing="1" w:after="100" w:afterAutospacing="1"/>
      <w:ind w:firstLine="0"/>
      <w:jc w:val="left"/>
      <w:textAlignment w:val="center"/>
    </w:pPr>
    <w:rPr>
      <w:sz w:val="22"/>
      <w:szCs w:val="22"/>
    </w:rPr>
  </w:style>
  <w:style w:type="paragraph" w:customStyle="1" w:styleId="xl82">
    <w:name w:val="xl82"/>
    <w:basedOn w:val="a5"/>
    <w:rsid w:val="00FD62B1"/>
    <w:pPr>
      <w:pBdr>
        <w:top w:val="single" w:sz="4" w:space="0" w:color="auto"/>
        <w:bottom w:val="single" w:sz="4" w:space="0" w:color="auto"/>
      </w:pBdr>
      <w:spacing w:before="100" w:beforeAutospacing="1" w:after="100" w:afterAutospacing="1"/>
      <w:ind w:firstLine="0"/>
      <w:jc w:val="center"/>
      <w:textAlignment w:val="center"/>
    </w:pPr>
    <w:rPr>
      <w:sz w:val="22"/>
      <w:szCs w:val="22"/>
    </w:rPr>
  </w:style>
  <w:style w:type="paragraph" w:customStyle="1" w:styleId="xl83">
    <w:name w:val="xl83"/>
    <w:basedOn w:val="a5"/>
    <w:rsid w:val="00FD62B1"/>
    <w:pPr>
      <w:pBdr>
        <w:top w:val="single" w:sz="4" w:space="0" w:color="auto"/>
        <w:bottom w:val="single" w:sz="4" w:space="0" w:color="auto"/>
      </w:pBdr>
      <w:spacing w:before="100" w:beforeAutospacing="1" w:after="100" w:afterAutospacing="1"/>
      <w:ind w:firstLine="0"/>
      <w:jc w:val="left"/>
      <w:textAlignment w:val="center"/>
    </w:pPr>
    <w:rPr>
      <w:sz w:val="22"/>
      <w:szCs w:val="22"/>
    </w:rPr>
  </w:style>
  <w:style w:type="paragraph" w:customStyle="1" w:styleId="xl84">
    <w:name w:val="xl84"/>
    <w:basedOn w:val="a5"/>
    <w:rsid w:val="00FD62B1"/>
    <w:pPr>
      <w:pBdr>
        <w:top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85">
    <w:name w:val="xl85"/>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86">
    <w:name w:val="xl86"/>
    <w:basedOn w:val="a5"/>
    <w:rsid w:val="00FD62B1"/>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87">
    <w:name w:val="xl87"/>
    <w:basedOn w:val="a5"/>
    <w:rsid w:val="00FD62B1"/>
    <w:pPr>
      <w:pBdr>
        <w:top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88">
    <w:name w:val="xl88"/>
    <w:basedOn w:val="a5"/>
    <w:rsid w:val="00FD62B1"/>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89">
    <w:name w:val="xl89"/>
    <w:basedOn w:val="a5"/>
    <w:rsid w:val="00FD62B1"/>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90">
    <w:name w:val="xl90"/>
    <w:basedOn w:val="a5"/>
    <w:rsid w:val="00FD62B1"/>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91">
    <w:name w:val="xl91"/>
    <w:basedOn w:val="a5"/>
    <w:rsid w:val="00FD62B1"/>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92">
    <w:name w:val="xl92"/>
    <w:basedOn w:val="a5"/>
    <w:rsid w:val="00FD62B1"/>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93">
    <w:name w:val="xl93"/>
    <w:basedOn w:val="a5"/>
    <w:rsid w:val="00FD62B1"/>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94">
    <w:name w:val="xl94"/>
    <w:basedOn w:val="a5"/>
    <w:rsid w:val="00FD62B1"/>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95">
    <w:name w:val="xl95"/>
    <w:basedOn w:val="a5"/>
    <w:rsid w:val="00FD62B1"/>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sz w:val="22"/>
      <w:szCs w:val="22"/>
    </w:rPr>
  </w:style>
  <w:style w:type="paragraph" w:customStyle="1" w:styleId="xl96">
    <w:name w:val="xl96"/>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97">
    <w:name w:val="xl97"/>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98">
    <w:name w:val="xl98"/>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99">
    <w:name w:val="xl99"/>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100">
    <w:name w:val="xl100"/>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101">
    <w:name w:val="xl101"/>
    <w:basedOn w:val="a5"/>
    <w:rsid w:val="00FD62B1"/>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sz w:val="22"/>
      <w:szCs w:val="22"/>
    </w:rPr>
  </w:style>
  <w:style w:type="paragraph" w:customStyle="1" w:styleId="xl102">
    <w:name w:val="xl102"/>
    <w:basedOn w:val="a5"/>
    <w:rsid w:val="00FD62B1"/>
    <w:pPr>
      <w:pBdr>
        <w:top w:val="single" w:sz="4" w:space="0" w:color="auto"/>
        <w:left w:val="single" w:sz="8" w:space="0" w:color="auto"/>
        <w:right w:val="single" w:sz="4" w:space="0" w:color="auto"/>
      </w:pBdr>
      <w:spacing w:before="100" w:beforeAutospacing="1" w:after="100" w:afterAutospacing="1"/>
      <w:ind w:firstLine="0"/>
      <w:jc w:val="left"/>
    </w:pPr>
    <w:rPr>
      <w:sz w:val="22"/>
      <w:szCs w:val="22"/>
    </w:rPr>
  </w:style>
  <w:style w:type="paragraph" w:customStyle="1" w:styleId="xl103">
    <w:name w:val="xl103"/>
    <w:basedOn w:val="a5"/>
    <w:rsid w:val="00FD62B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04">
    <w:name w:val="xl104"/>
    <w:basedOn w:val="a5"/>
    <w:rsid w:val="00FD62B1"/>
    <w:pPr>
      <w:pBdr>
        <w:top w:val="single" w:sz="4" w:space="0" w:color="auto"/>
        <w:left w:val="single" w:sz="4" w:space="0" w:color="auto"/>
        <w:right w:val="single" w:sz="4" w:space="0" w:color="auto"/>
      </w:pBdr>
      <w:spacing w:before="100" w:beforeAutospacing="1" w:after="100" w:afterAutospacing="1"/>
      <w:ind w:firstLine="0"/>
      <w:jc w:val="left"/>
    </w:pPr>
    <w:rPr>
      <w:sz w:val="22"/>
      <w:szCs w:val="22"/>
    </w:rPr>
  </w:style>
  <w:style w:type="paragraph" w:customStyle="1" w:styleId="xl105">
    <w:name w:val="xl105"/>
    <w:basedOn w:val="a5"/>
    <w:rsid w:val="00FD62B1"/>
    <w:pPr>
      <w:pBdr>
        <w:top w:val="single" w:sz="4" w:space="0" w:color="auto"/>
        <w:left w:val="single" w:sz="4" w:space="0" w:color="auto"/>
        <w:right w:val="single" w:sz="4" w:space="0" w:color="auto"/>
      </w:pBdr>
      <w:spacing w:before="100" w:beforeAutospacing="1" w:after="100" w:afterAutospacing="1"/>
      <w:ind w:firstLine="0"/>
      <w:jc w:val="center"/>
    </w:pPr>
    <w:rPr>
      <w:sz w:val="22"/>
      <w:szCs w:val="22"/>
    </w:rPr>
  </w:style>
  <w:style w:type="paragraph" w:customStyle="1" w:styleId="xl106">
    <w:name w:val="xl106"/>
    <w:basedOn w:val="a5"/>
    <w:rsid w:val="00FD62B1"/>
    <w:pPr>
      <w:pBdr>
        <w:top w:val="single" w:sz="4" w:space="0" w:color="auto"/>
        <w:left w:val="single" w:sz="4" w:space="0" w:color="auto"/>
        <w:right w:val="single" w:sz="4" w:space="0" w:color="auto"/>
      </w:pBdr>
      <w:spacing w:before="100" w:beforeAutospacing="1" w:after="100" w:afterAutospacing="1"/>
      <w:ind w:firstLine="0"/>
      <w:jc w:val="left"/>
    </w:pPr>
    <w:rPr>
      <w:sz w:val="22"/>
      <w:szCs w:val="22"/>
    </w:rPr>
  </w:style>
  <w:style w:type="paragraph" w:customStyle="1" w:styleId="xl107">
    <w:name w:val="xl107"/>
    <w:basedOn w:val="a5"/>
    <w:rsid w:val="00FD62B1"/>
    <w:pPr>
      <w:pBdr>
        <w:top w:val="single" w:sz="4" w:space="0" w:color="auto"/>
        <w:left w:val="single" w:sz="4" w:space="0" w:color="auto"/>
        <w:right w:val="single" w:sz="4" w:space="0" w:color="auto"/>
      </w:pBdr>
      <w:spacing w:before="100" w:beforeAutospacing="1" w:after="100" w:afterAutospacing="1"/>
      <w:ind w:firstLine="0"/>
      <w:jc w:val="center"/>
    </w:pPr>
    <w:rPr>
      <w:sz w:val="22"/>
      <w:szCs w:val="22"/>
    </w:rPr>
  </w:style>
  <w:style w:type="paragraph" w:customStyle="1" w:styleId="xl108">
    <w:name w:val="xl108"/>
    <w:basedOn w:val="a5"/>
    <w:rsid w:val="00FD62B1"/>
    <w:pPr>
      <w:pBdr>
        <w:top w:val="single" w:sz="4" w:space="0" w:color="auto"/>
        <w:left w:val="single" w:sz="4" w:space="0" w:color="auto"/>
        <w:right w:val="single" w:sz="8" w:space="0" w:color="auto"/>
      </w:pBdr>
      <w:spacing w:before="100" w:beforeAutospacing="1" w:after="100" w:afterAutospacing="1"/>
      <w:ind w:firstLine="0"/>
      <w:jc w:val="left"/>
    </w:pPr>
    <w:rPr>
      <w:sz w:val="22"/>
      <w:szCs w:val="22"/>
    </w:rPr>
  </w:style>
  <w:style w:type="paragraph" w:customStyle="1" w:styleId="xl109">
    <w:name w:val="xl109"/>
    <w:basedOn w:val="a5"/>
    <w:rsid w:val="00FD62B1"/>
    <w:pPr>
      <w:pBdr>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0">
    <w:name w:val="xl110"/>
    <w:basedOn w:val="a5"/>
    <w:rsid w:val="00FD62B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1">
    <w:name w:val="xl111"/>
    <w:basedOn w:val="a5"/>
    <w:rsid w:val="00FD62B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2">
    <w:name w:val="xl112"/>
    <w:basedOn w:val="a5"/>
    <w:rsid w:val="00FD62B1"/>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113">
    <w:name w:val="xl113"/>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4">
    <w:name w:val="xl114"/>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5">
    <w:name w:val="xl115"/>
    <w:basedOn w:val="a5"/>
    <w:rsid w:val="00FD62B1"/>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16">
    <w:name w:val="xl116"/>
    <w:basedOn w:val="a5"/>
    <w:rsid w:val="00FD62B1"/>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7">
    <w:name w:val="xl117"/>
    <w:basedOn w:val="a5"/>
    <w:rsid w:val="00FD62B1"/>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8">
    <w:name w:val="xl118"/>
    <w:basedOn w:val="a5"/>
    <w:rsid w:val="00FD62B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9">
    <w:name w:val="xl119"/>
    <w:basedOn w:val="a5"/>
    <w:rsid w:val="00FD62B1"/>
    <w:pPr>
      <w:pBdr>
        <w:top w:val="single" w:sz="4" w:space="0" w:color="auto"/>
        <w:left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20">
    <w:name w:val="xl120"/>
    <w:basedOn w:val="a5"/>
    <w:rsid w:val="00FD62B1"/>
    <w:pPr>
      <w:pBdr>
        <w:left w:val="single" w:sz="8"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21">
    <w:name w:val="xl121"/>
    <w:basedOn w:val="a5"/>
    <w:rsid w:val="00FD62B1"/>
    <w:pPr>
      <w:pBdr>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2">
    <w:name w:val="xl122"/>
    <w:basedOn w:val="a5"/>
    <w:rsid w:val="00FD62B1"/>
    <w:pPr>
      <w:pBdr>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23">
    <w:name w:val="xl123"/>
    <w:basedOn w:val="a5"/>
    <w:rsid w:val="00FD62B1"/>
    <w:pPr>
      <w:pBdr>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4">
    <w:name w:val="xl124"/>
    <w:basedOn w:val="a5"/>
    <w:rsid w:val="00FD62B1"/>
    <w:pPr>
      <w:pBdr>
        <w:left w:val="single" w:sz="4" w:space="0" w:color="auto"/>
        <w:bottom w:val="single" w:sz="4" w:space="0" w:color="auto"/>
        <w:right w:val="single" w:sz="8"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5">
    <w:name w:val="xl125"/>
    <w:basedOn w:val="a5"/>
    <w:rsid w:val="00FD62B1"/>
    <w:pPr>
      <w:pBdr>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6">
    <w:name w:val="xl126"/>
    <w:basedOn w:val="a5"/>
    <w:rsid w:val="00FD62B1"/>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27">
    <w:name w:val="xl127"/>
    <w:basedOn w:val="a5"/>
    <w:rsid w:val="00FD62B1"/>
    <w:pPr>
      <w:pBdr>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28">
    <w:name w:val="xl128"/>
    <w:basedOn w:val="a5"/>
    <w:rsid w:val="00FD62B1"/>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9">
    <w:name w:val="xl129"/>
    <w:basedOn w:val="a5"/>
    <w:rsid w:val="00FD62B1"/>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0">
    <w:name w:val="xl130"/>
    <w:basedOn w:val="a5"/>
    <w:rsid w:val="00FD62B1"/>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31">
    <w:name w:val="xl131"/>
    <w:basedOn w:val="a5"/>
    <w:rsid w:val="00FD62B1"/>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32">
    <w:name w:val="xl132"/>
    <w:basedOn w:val="a5"/>
    <w:rsid w:val="00FD62B1"/>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3">
    <w:name w:val="xl133"/>
    <w:basedOn w:val="a5"/>
    <w:rsid w:val="00FD62B1"/>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4">
    <w:name w:val="xl134"/>
    <w:basedOn w:val="a5"/>
    <w:rsid w:val="00FD62B1"/>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5">
    <w:name w:val="xl135"/>
    <w:basedOn w:val="a5"/>
    <w:rsid w:val="00FD62B1"/>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6">
    <w:name w:val="xl136"/>
    <w:basedOn w:val="a5"/>
    <w:rsid w:val="00FD62B1"/>
    <w:pPr>
      <w:pBdr>
        <w:top w:val="single" w:sz="8" w:space="0" w:color="auto"/>
        <w:left w:val="single" w:sz="4" w:space="0" w:color="auto"/>
        <w:bottom w:val="single" w:sz="8"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7">
    <w:name w:val="xl137"/>
    <w:basedOn w:val="a5"/>
    <w:rsid w:val="00FD62B1"/>
    <w:pPr>
      <w:pBdr>
        <w:top w:val="single" w:sz="4" w:space="0" w:color="auto"/>
        <w:left w:val="single" w:sz="4" w:space="0" w:color="auto"/>
        <w:bottom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8">
    <w:name w:val="xl138"/>
    <w:basedOn w:val="a5"/>
    <w:rsid w:val="00FD62B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139">
    <w:name w:val="xl139"/>
    <w:basedOn w:val="a5"/>
    <w:rsid w:val="00FD62B1"/>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40">
    <w:name w:val="xl140"/>
    <w:basedOn w:val="a5"/>
    <w:rsid w:val="00FD62B1"/>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41">
    <w:name w:val="xl141"/>
    <w:basedOn w:val="a5"/>
    <w:rsid w:val="00FD62B1"/>
    <w:pPr>
      <w:pBdr>
        <w:top w:val="single" w:sz="8" w:space="0" w:color="auto"/>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42">
    <w:name w:val="xl142"/>
    <w:basedOn w:val="a5"/>
    <w:rsid w:val="00FD62B1"/>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43">
    <w:name w:val="xl143"/>
    <w:basedOn w:val="a5"/>
    <w:rsid w:val="00FD62B1"/>
    <w:pPr>
      <w:pBdr>
        <w:top w:val="single" w:sz="8" w:space="0" w:color="auto"/>
        <w:bottom w:val="single" w:sz="8" w:space="0" w:color="auto"/>
      </w:pBdr>
      <w:spacing w:before="100" w:beforeAutospacing="1" w:after="100" w:afterAutospacing="1"/>
      <w:ind w:firstLine="0"/>
      <w:jc w:val="left"/>
      <w:textAlignment w:val="center"/>
    </w:pPr>
    <w:rPr>
      <w:sz w:val="22"/>
      <w:szCs w:val="22"/>
    </w:rPr>
  </w:style>
  <w:style w:type="paragraph" w:customStyle="1" w:styleId="xl144">
    <w:name w:val="xl144"/>
    <w:basedOn w:val="a5"/>
    <w:rsid w:val="00FD62B1"/>
    <w:pPr>
      <w:pBdr>
        <w:top w:val="single" w:sz="8" w:space="0" w:color="auto"/>
        <w:bottom w:val="single" w:sz="8"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45">
    <w:name w:val="xl145"/>
    <w:basedOn w:val="a5"/>
    <w:rsid w:val="00FD62B1"/>
    <w:pPr>
      <w:pBdr>
        <w:top w:val="single" w:sz="8" w:space="0" w:color="auto"/>
        <w:left w:val="single" w:sz="8" w:space="0" w:color="auto"/>
      </w:pBdr>
      <w:spacing w:before="100" w:beforeAutospacing="1" w:after="100" w:afterAutospacing="1"/>
      <w:ind w:firstLine="0"/>
      <w:jc w:val="center"/>
      <w:textAlignment w:val="center"/>
    </w:pPr>
    <w:rPr>
      <w:b/>
      <w:bCs/>
      <w:sz w:val="22"/>
      <w:szCs w:val="22"/>
    </w:rPr>
  </w:style>
  <w:style w:type="paragraph" w:customStyle="1" w:styleId="xl146">
    <w:name w:val="xl146"/>
    <w:basedOn w:val="a5"/>
    <w:rsid w:val="00FD62B1"/>
    <w:pPr>
      <w:pBdr>
        <w:top w:val="single" w:sz="8" w:space="0" w:color="auto"/>
      </w:pBdr>
      <w:spacing w:before="100" w:beforeAutospacing="1" w:after="100" w:afterAutospacing="1"/>
      <w:ind w:firstLine="0"/>
      <w:jc w:val="center"/>
      <w:textAlignment w:val="center"/>
    </w:pPr>
    <w:rPr>
      <w:b/>
      <w:bCs/>
      <w:sz w:val="22"/>
      <w:szCs w:val="22"/>
    </w:rPr>
  </w:style>
  <w:style w:type="paragraph" w:customStyle="1" w:styleId="xl147">
    <w:name w:val="xl147"/>
    <w:basedOn w:val="a5"/>
    <w:rsid w:val="00FD62B1"/>
    <w:pPr>
      <w:pBdr>
        <w:top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48">
    <w:name w:val="xl148"/>
    <w:basedOn w:val="a5"/>
    <w:rsid w:val="00FD62B1"/>
    <w:pPr>
      <w:pBdr>
        <w:top w:val="single" w:sz="8" w:space="0" w:color="auto"/>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49">
    <w:name w:val="xl149"/>
    <w:basedOn w:val="a5"/>
    <w:rsid w:val="00FD62B1"/>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0">
    <w:name w:val="xl150"/>
    <w:basedOn w:val="a5"/>
    <w:rsid w:val="00FD62B1"/>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1">
    <w:name w:val="xl151"/>
    <w:basedOn w:val="a5"/>
    <w:rsid w:val="00FD62B1"/>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2">
    <w:name w:val="xl152"/>
    <w:basedOn w:val="a5"/>
    <w:rsid w:val="00FD62B1"/>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3">
    <w:name w:val="xl153"/>
    <w:basedOn w:val="a5"/>
    <w:rsid w:val="00FD62B1"/>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4">
    <w:name w:val="xl154"/>
    <w:basedOn w:val="a5"/>
    <w:rsid w:val="00FD62B1"/>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5">
    <w:name w:val="xl155"/>
    <w:basedOn w:val="a5"/>
    <w:rsid w:val="00FD62B1"/>
    <w:pPr>
      <w:pBdr>
        <w:top w:val="single" w:sz="8" w:space="0" w:color="auto"/>
        <w:left w:val="single" w:sz="4"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6">
    <w:name w:val="xl156"/>
    <w:basedOn w:val="a5"/>
    <w:rsid w:val="00FD62B1"/>
    <w:pPr>
      <w:pBdr>
        <w:left w:val="single" w:sz="4"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7">
    <w:name w:val="xl157"/>
    <w:basedOn w:val="a5"/>
    <w:rsid w:val="00FD62B1"/>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58">
    <w:name w:val="xl158"/>
    <w:basedOn w:val="a5"/>
    <w:rsid w:val="00FD62B1"/>
    <w:pPr>
      <w:pBdr>
        <w:top w:val="single" w:sz="8" w:space="0" w:color="auto"/>
        <w:left w:val="single" w:sz="8" w:space="0" w:color="auto"/>
        <w:right w:val="single" w:sz="4" w:space="0" w:color="auto"/>
      </w:pBdr>
      <w:spacing w:before="100" w:beforeAutospacing="1" w:after="100" w:afterAutospacing="1"/>
      <w:ind w:firstLine="0"/>
      <w:jc w:val="left"/>
      <w:textAlignment w:val="center"/>
    </w:pPr>
    <w:rPr>
      <w:b/>
      <w:bCs/>
      <w:sz w:val="22"/>
      <w:szCs w:val="22"/>
    </w:rPr>
  </w:style>
  <w:style w:type="paragraph" w:customStyle="1" w:styleId="xl159">
    <w:name w:val="xl159"/>
    <w:basedOn w:val="a5"/>
    <w:rsid w:val="00FD62B1"/>
    <w:pPr>
      <w:pBdr>
        <w:left w:val="single" w:sz="8" w:space="0" w:color="auto"/>
        <w:right w:val="single" w:sz="4" w:space="0" w:color="auto"/>
      </w:pBdr>
      <w:spacing w:before="100" w:beforeAutospacing="1" w:after="100" w:afterAutospacing="1"/>
      <w:ind w:firstLine="0"/>
      <w:jc w:val="left"/>
      <w:textAlignment w:val="center"/>
    </w:pPr>
    <w:rPr>
      <w:b/>
      <w:bCs/>
      <w:sz w:val="22"/>
      <w:szCs w:val="22"/>
    </w:rPr>
  </w:style>
  <w:style w:type="paragraph" w:customStyle="1" w:styleId="xl160">
    <w:name w:val="xl160"/>
    <w:basedOn w:val="a5"/>
    <w:rsid w:val="00FD62B1"/>
    <w:pPr>
      <w:pBdr>
        <w:top w:val="single" w:sz="4" w:space="0" w:color="auto"/>
        <w:left w:val="single" w:sz="4" w:space="0" w:color="auto"/>
        <w:right w:val="single" w:sz="4" w:space="0" w:color="auto"/>
      </w:pBdr>
      <w:spacing w:before="100" w:beforeAutospacing="1" w:after="100" w:afterAutospacing="1"/>
      <w:ind w:firstLine="0"/>
      <w:jc w:val="left"/>
      <w:textAlignment w:val="center"/>
    </w:pPr>
    <w:rPr>
      <w:b/>
      <w:bCs/>
      <w:sz w:val="22"/>
      <w:szCs w:val="22"/>
    </w:rPr>
  </w:style>
  <w:style w:type="paragraph" w:customStyle="1" w:styleId="xl161">
    <w:name w:val="xl161"/>
    <w:basedOn w:val="a5"/>
    <w:rsid w:val="00FD62B1"/>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62">
    <w:name w:val="xl162"/>
    <w:basedOn w:val="a5"/>
    <w:rsid w:val="00FD62B1"/>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63">
    <w:name w:val="xl163"/>
    <w:basedOn w:val="a5"/>
    <w:rsid w:val="00FD62B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64">
    <w:name w:val="xl164"/>
    <w:basedOn w:val="a5"/>
    <w:rsid w:val="00FD62B1"/>
    <w:pPr>
      <w:pBdr>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65">
    <w:name w:val="xl165"/>
    <w:basedOn w:val="a5"/>
    <w:rsid w:val="00FD62B1"/>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66">
    <w:name w:val="xl166"/>
    <w:basedOn w:val="a5"/>
    <w:rsid w:val="00FD62B1"/>
    <w:pPr>
      <w:pBdr>
        <w:top w:val="single" w:sz="8" w:space="0" w:color="auto"/>
        <w:left w:val="single" w:sz="8" w:space="0" w:color="auto"/>
        <w:bottom w:val="single" w:sz="8" w:space="0" w:color="auto"/>
      </w:pBdr>
      <w:spacing w:before="100" w:beforeAutospacing="1" w:after="100" w:afterAutospacing="1"/>
      <w:ind w:firstLine="0"/>
      <w:jc w:val="center"/>
    </w:pPr>
    <w:rPr>
      <w:b/>
      <w:bCs/>
      <w:sz w:val="22"/>
      <w:szCs w:val="22"/>
    </w:rPr>
  </w:style>
  <w:style w:type="paragraph" w:customStyle="1" w:styleId="xl167">
    <w:name w:val="xl167"/>
    <w:basedOn w:val="a5"/>
    <w:rsid w:val="00FD62B1"/>
    <w:pPr>
      <w:pBdr>
        <w:top w:val="single" w:sz="8" w:space="0" w:color="auto"/>
        <w:bottom w:val="single" w:sz="8" w:space="0" w:color="auto"/>
      </w:pBdr>
      <w:spacing w:before="100" w:beforeAutospacing="1" w:after="100" w:afterAutospacing="1"/>
      <w:ind w:firstLine="0"/>
      <w:jc w:val="center"/>
    </w:pPr>
    <w:rPr>
      <w:b/>
      <w:bCs/>
      <w:sz w:val="22"/>
      <w:szCs w:val="22"/>
    </w:rPr>
  </w:style>
  <w:style w:type="paragraph" w:customStyle="1" w:styleId="xl168">
    <w:name w:val="xl168"/>
    <w:basedOn w:val="a5"/>
    <w:rsid w:val="00FD62B1"/>
    <w:pPr>
      <w:pBdr>
        <w:top w:val="single" w:sz="8" w:space="0" w:color="auto"/>
        <w:bottom w:val="single" w:sz="8" w:space="0" w:color="auto"/>
        <w:right w:val="single" w:sz="8" w:space="0" w:color="auto"/>
      </w:pBdr>
      <w:spacing w:before="100" w:beforeAutospacing="1" w:after="100" w:afterAutospacing="1"/>
      <w:ind w:firstLine="0"/>
      <w:jc w:val="center"/>
    </w:pPr>
    <w:rPr>
      <w:b/>
      <w:bCs/>
      <w:sz w:val="22"/>
      <w:szCs w:val="22"/>
    </w:rPr>
  </w:style>
  <w:style w:type="paragraph" w:customStyle="1" w:styleId="xl169">
    <w:name w:val="xl169"/>
    <w:basedOn w:val="a5"/>
    <w:rsid w:val="00FD62B1"/>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70">
    <w:name w:val="xl170"/>
    <w:basedOn w:val="a5"/>
    <w:rsid w:val="00FD62B1"/>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71">
    <w:name w:val="xl171"/>
    <w:basedOn w:val="a5"/>
    <w:rsid w:val="00FD62B1"/>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72">
    <w:name w:val="xl172"/>
    <w:basedOn w:val="a5"/>
    <w:rsid w:val="00FD62B1"/>
    <w:pPr>
      <w:pBdr>
        <w:top w:val="single" w:sz="8"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73">
    <w:name w:val="xl173"/>
    <w:basedOn w:val="a5"/>
    <w:rsid w:val="00FD62B1"/>
    <w:pPr>
      <w:pBdr>
        <w:top w:val="single" w:sz="8" w:space="0" w:color="auto"/>
        <w:left w:val="single" w:sz="8" w:space="0" w:color="auto"/>
        <w:bottom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74">
    <w:name w:val="xl174"/>
    <w:basedOn w:val="a5"/>
    <w:rsid w:val="00FD62B1"/>
    <w:pPr>
      <w:pBdr>
        <w:top w:val="single" w:sz="8" w:space="0" w:color="auto"/>
        <w:bottom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75">
    <w:name w:val="xl175"/>
    <w:basedOn w:val="a5"/>
    <w:rsid w:val="00FD62B1"/>
    <w:pPr>
      <w:pBdr>
        <w:top w:val="single" w:sz="8" w:space="0" w:color="auto"/>
        <w:bottom w:val="single" w:sz="8" w:space="0" w:color="auto"/>
        <w:right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76">
    <w:name w:val="xl176"/>
    <w:basedOn w:val="a5"/>
    <w:rsid w:val="00FD62B1"/>
    <w:pPr>
      <w:pBdr>
        <w:left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77">
    <w:name w:val="xl177"/>
    <w:basedOn w:val="a5"/>
    <w:rsid w:val="00FD62B1"/>
    <w:pPr>
      <w:pBdr>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78">
    <w:name w:val="xl178"/>
    <w:basedOn w:val="a5"/>
    <w:rsid w:val="00FD62B1"/>
    <w:pPr>
      <w:pBdr>
        <w:bottom w:val="single" w:sz="8" w:space="0" w:color="auto"/>
      </w:pBdr>
      <w:spacing w:before="100" w:beforeAutospacing="1" w:after="100" w:afterAutospacing="1"/>
      <w:ind w:firstLine="0"/>
      <w:jc w:val="center"/>
      <w:textAlignment w:val="center"/>
    </w:pPr>
    <w:rPr>
      <w:b/>
      <w:bCs/>
      <w:sz w:val="22"/>
      <w:szCs w:val="22"/>
    </w:rPr>
  </w:style>
  <w:style w:type="paragraph" w:customStyle="1" w:styleId="xl179">
    <w:name w:val="xl179"/>
    <w:basedOn w:val="a5"/>
    <w:rsid w:val="00FD62B1"/>
    <w:pPr>
      <w:pBdr>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80">
    <w:name w:val="xl180"/>
    <w:basedOn w:val="a5"/>
    <w:rsid w:val="00FD62B1"/>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1">
    <w:name w:val="xl181"/>
    <w:basedOn w:val="a5"/>
    <w:rsid w:val="00FD62B1"/>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2">
    <w:name w:val="xl182"/>
    <w:basedOn w:val="a5"/>
    <w:rsid w:val="00FD62B1"/>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3">
    <w:name w:val="xl183"/>
    <w:basedOn w:val="a5"/>
    <w:rsid w:val="00FD62B1"/>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4">
    <w:name w:val="xl184"/>
    <w:basedOn w:val="a5"/>
    <w:rsid w:val="00FD62B1"/>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5">
    <w:name w:val="xl185"/>
    <w:basedOn w:val="a5"/>
    <w:rsid w:val="00FD62B1"/>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6">
    <w:name w:val="xl186"/>
    <w:basedOn w:val="a5"/>
    <w:rsid w:val="00FD62B1"/>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7">
    <w:name w:val="xl187"/>
    <w:basedOn w:val="a5"/>
    <w:rsid w:val="00FD62B1"/>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8">
    <w:name w:val="xl188"/>
    <w:basedOn w:val="a5"/>
    <w:rsid w:val="00FD62B1"/>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9">
    <w:name w:val="xl189"/>
    <w:basedOn w:val="a5"/>
    <w:rsid w:val="00FD62B1"/>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0">
    <w:name w:val="xl190"/>
    <w:basedOn w:val="a5"/>
    <w:rsid w:val="00FD62B1"/>
    <w:pPr>
      <w:pBdr>
        <w:top w:val="single" w:sz="8" w:space="0" w:color="auto"/>
        <w:left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1">
    <w:name w:val="xl191"/>
    <w:basedOn w:val="a5"/>
    <w:rsid w:val="00FD62B1"/>
    <w:pPr>
      <w:pBdr>
        <w:top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92">
    <w:name w:val="xl192"/>
    <w:basedOn w:val="a5"/>
    <w:rsid w:val="00FD62B1"/>
    <w:pPr>
      <w:pBdr>
        <w:top w:val="single" w:sz="4" w:space="0" w:color="auto"/>
        <w:left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3">
    <w:name w:val="xl193"/>
    <w:basedOn w:val="a5"/>
    <w:rsid w:val="00FD62B1"/>
    <w:pPr>
      <w:pBdr>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4">
    <w:name w:val="xl194"/>
    <w:basedOn w:val="a5"/>
    <w:rsid w:val="00FD62B1"/>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95">
    <w:name w:val="xl195"/>
    <w:basedOn w:val="a5"/>
    <w:rsid w:val="00FD62B1"/>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1f">
    <w:name w:val="обычный1"/>
    <w:basedOn w:val="a5"/>
    <w:rsid w:val="00FD62B1"/>
    <w:pPr>
      <w:spacing w:line="360" w:lineRule="auto"/>
      <w:ind w:firstLine="0"/>
      <w:jc w:val="left"/>
    </w:pPr>
    <w:rPr>
      <w:sz w:val="20"/>
      <w:szCs w:val="20"/>
    </w:rPr>
  </w:style>
  <w:style w:type="paragraph" w:customStyle="1" w:styleId="1f0">
    <w:name w:val="Îáû÷íûé 1"/>
    <w:basedOn w:val="a5"/>
    <w:rsid w:val="00FD62B1"/>
    <w:pPr>
      <w:spacing w:line="360" w:lineRule="auto"/>
      <w:ind w:firstLine="720"/>
    </w:pPr>
    <w:rPr>
      <w:rFonts w:ascii="Arial" w:hAnsi="Arial"/>
      <w:sz w:val="24"/>
      <w:szCs w:val="20"/>
    </w:rPr>
  </w:style>
  <w:style w:type="paragraph" w:customStyle="1" w:styleId="213">
    <w:name w:val="Основной текст с отступом 21"/>
    <w:basedOn w:val="a5"/>
    <w:rsid w:val="00FD62B1"/>
    <w:pPr>
      <w:spacing w:line="240" w:lineRule="atLeast"/>
    </w:pPr>
    <w:rPr>
      <w:rFonts w:ascii="Arial" w:hAnsi="Arial"/>
      <w:sz w:val="23"/>
      <w:szCs w:val="20"/>
    </w:rPr>
  </w:style>
  <w:style w:type="paragraph" w:customStyle="1" w:styleId="FR1">
    <w:name w:val="FR1"/>
    <w:rsid w:val="00FD62B1"/>
    <w:pPr>
      <w:widowControl w:val="0"/>
      <w:autoSpaceDE w:val="0"/>
      <w:autoSpaceDN w:val="0"/>
      <w:adjustRightInd w:val="0"/>
      <w:spacing w:line="260" w:lineRule="auto"/>
      <w:ind w:firstLine="560"/>
      <w:jc w:val="both"/>
    </w:pPr>
    <w:rPr>
      <w:rFonts w:ascii="Arial" w:hAnsi="Arial"/>
      <w:sz w:val="22"/>
    </w:rPr>
  </w:style>
  <w:style w:type="character" w:customStyle="1" w:styleId="Iniiaiieoeooaacaoa3">
    <w:name w:val="Iniiaiie o?eoo aacaoa3"/>
    <w:rsid w:val="00FD62B1"/>
    <w:rPr>
      <w:sz w:val="20"/>
    </w:rPr>
  </w:style>
  <w:style w:type="paragraph" w:customStyle="1" w:styleId="e2">
    <w:name w:val="мeсновной текст с отступом 2"/>
    <w:basedOn w:val="a5"/>
    <w:rsid w:val="00FD62B1"/>
    <w:pPr>
      <w:widowControl w:val="0"/>
      <w:ind w:firstLine="720"/>
    </w:pPr>
    <w:rPr>
      <w:sz w:val="24"/>
    </w:rPr>
  </w:style>
  <w:style w:type="paragraph" w:customStyle="1" w:styleId="311">
    <w:name w:val="Основной текст 31"/>
    <w:basedOn w:val="a5"/>
    <w:rsid w:val="00FD62B1"/>
    <w:pPr>
      <w:spacing w:line="240" w:lineRule="atLeast"/>
      <w:ind w:firstLine="0"/>
      <w:jc w:val="center"/>
    </w:pPr>
    <w:rPr>
      <w:rFonts w:ascii="Arial" w:hAnsi="Arial"/>
      <w:sz w:val="24"/>
      <w:szCs w:val="20"/>
    </w:rPr>
  </w:style>
  <w:style w:type="paragraph" w:customStyle="1" w:styleId="112">
    <w:name w:val="Основной текст с отступом.об11"/>
    <w:basedOn w:val="a5"/>
    <w:rsid w:val="00FD62B1"/>
    <w:pPr>
      <w:spacing w:line="240" w:lineRule="atLeast"/>
      <w:ind w:firstLine="720"/>
    </w:pPr>
    <w:rPr>
      <w:szCs w:val="20"/>
    </w:rPr>
  </w:style>
  <w:style w:type="character" w:styleId="afffff8">
    <w:name w:val="Strong"/>
    <w:qFormat/>
    <w:rsid w:val="00FD62B1"/>
    <w:rPr>
      <w:b/>
      <w:bCs/>
    </w:rPr>
  </w:style>
  <w:style w:type="character" w:customStyle="1" w:styleId="afffff9">
    <w:name w:val="Цветовое выделение"/>
    <w:uiPriority w:val="99"/>
    <w:rsid w:val="00FD62B1"/>
    <w:rPr>
      <w:b/>
      <w:bCs/>
      <w:color w:val="000080"/>
      <w:sz w:val="20"/>
      <w:szCs w:val="20"/>
    </w:rPr>
  </w:style>
  <w:style w:type="paragraph" w:customStyle="1" w:styleId="afffffa">
    <w:name w:val="Знак Знак Знак Знак Знак Знак"/>
    <w:basedOn w:val="a5"/>
    <w:rsid w:val="00FD62B1"/>
    <w:pPr>
      <w:spacing w:before="100" w:beforeAutospacing="1" w:after="100" w:afterAutospacing="1"/>
      <w:ind w:firstLine="0"/>
      <w:jc w:val="left"/>
    </w:pPr>
    <w:rPr>
      <w:rFonts w:ascii="Tahoma" w:hAnsi="Tahoma"/>
      <w:sz w:val="20"/>
      <w:szCs w:val="20"/>
      <w:lang w:val="en-US" w:eastAsia="en-US"/>
    </w:rPr>
  </w:style>
  <w:style w:type="table" w:styleId="afffffb">
    <w:name w:val="Table Grid"/>
    <w:basedOn w:val="a7"/>
    <w:uiPriority w:val="59"/>
    <w:rsid w:val="00FD6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c">
    <w:name w:val="Гипертекстовая ссылка"/>
    <w:rsid w:val="00FD62B1"/>
    <w:rPr>
      <w:color w:val="008000"/>
    </w:rPr>
  </w:style>
  <w:style w:type="paragraph" w:styleId="HTML">
    <w:name w:val="HTML Preformatted"/>
    <w:basedOn w:val="a5"/>
    <w:link w:val="HTML0"/>
    <w:uiPriority w:val="99"/>
    <w:rsid w:val="00FD6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lang w:val="x-none" w:eastAsia="x-none"/>
    </w:rPr>
  </w:style>
  <w:style w:type="character" w:customStyle="1" w:styleId="HTML0">
    <w:name w:val="Стандартный HTML Знак"/>
    <w:link w:val="HTML"/>
    <w:uiPriority w:val="99"/>
    <w:rsid w:val="00FD62B1"/>
    <w:rPr>
      <w:rFonts w:ascii="Courier New" w:hAnsi="Courier New"/>
      <w:lang w:val="x-none" w:eastAsia="x-none"/>
    </w:rPr>
  </w:style>
  <w:style w:type="character" w:customStyle="1" w:styleId="113">
    <w:name w:val="Обычный 1 Знак1"/>
    <w:rsid w:val="00FD62B1"/>
    <w:rPr>
      <w:sz w:val="28"/>
      <w:lang w:val="ru-RU" w:eastAsia="ru-RU" w:bidi="ar-SA"/>
    </w:rPr>
  </w:style>
  <w:style w:type="paragraph" w:styleId="afffffd">
    <w:name w:val="annotation text"/>
    <w:basedOn w:val="a5"/>
    <w:link w:val="afffffe"/>
    <w:rsid w:val="00FD62B1"/>
    <w:pPr>
      <w:ind w:firstLine="0"/>
    </w:pPr>
    <w:rPr>
      <w:sz w:val="20"/>
      <w:szCs w:val="20"/>
      <w:lang w:val="en-US" w:eastAsia="x-none"/>
    </w:rPr>
  </w:style>
  <w:style w:type="character" w:customStyle="1" w:styleId="afffffe">
    <w:name w:val="Текст примечания Знак"/>
    <w:link w:val="afffffd"/>
    <w:rsid w:val="00FD62B1"/>
    <w:rPr>
      <w:lang w:val="en-US"/>
    </w:rPr>
  </w:style>
  <w:style w:type="paragraph" w:styleId="affffff">
    <w:name w:val="annotation subject"/>
    <w:basedOn w:val="afffffd"/>
    <w:next w:val="afffffd"/>
    <w:link w:val="affffff0"/>
    <w:rsid w:val="00FD62B1"/>
    <w:rPr>
      <w:b/>
      <w:bCs/>
    </w:rPr>
  </w:style>
  <w:style w:type="character" w:customStyle="1" w:styleId="affffff0">
    <w:name w:val="Тема примечания Знак"/>
    <w:link w:val="affffff"/>
    <w:rsid w:val="00FD62B1"/>
    <w:rPr>
      <w:b/>
      <w:bCs/>
      <w:lang w:val="en-US"/>
    </w:rPr>
  </w:style>
  <w:style w:type="paragraph" w:customStyle="1" w:styleId="font9">
    <w:name w:val="font9"/>
    <w:basedOn w:val="a5"/>
    <w:rsid w:val="00FD62B1"/>
    <w:pPr>
      <w:spacing w:before="100" w:beforeAutospacing="1" w:after="100" w:afterAutospacing="1"/>
      <w:ind w:firstLine="0"/>
      <w:jc w:val="left"/>
    </w:pPr>
    <w:rPr>
      <w:rFonts w:ascii="Arial CYR" w:hAnsi="Arial CYR" w:cs="Arial CYR"/>
      <w:sz w:val="18"/>
      <w:szCs w:val="18"/>
    </w:rPr>
  </w:style>
  <w:style w:type="paragraph" w:customStyle="1" w:styleId="font10">
    <w:name w:val="font10"/>
    <w:basedOn w:val="a5"/>
    <w:rsid w:val="00FD62B1"/>
    <w:pPr>
      <w:spacing w:before="100" w:beforeAutospacing="1" w:after="100" w:afterAutospacing="1"/>
      <w:ind w:firstLine="0"/>
      <w:jc w:val="left"/>
    </w:pPr>
    <w:rPr>
      <w:rFonts w:ascii="Arial CYR" w:hAnsi="Arial CYR" w:cs="Arial CYR"/>
      <w:sz w:val="18"/>
      <w:szCs w:val="18"/>
    </w:rPr>
  </w:style>
  <w:style w:type="paragraph" w:customStyle="1" w:styleId="xl196">
    <w:name w:val="xl196"/>
    <w:basedOn w:val="a5"/>
    <w:rsid w:val="00FD62B1"/>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sz w:val="18"/>
      <w:szCs w:val="18"/>
    </w:rPr>
  </w:style>
  <w:style w:type="paragraph" w:customStyle="1" w:styleId="xl197">
    <w:name w:val="xl197"/>
    <w:basedOn w:val="a5"/>
    <w:rsid w:val="00FD62B1"/>
    <w:pPr>
      <w:pBdr>
        <w:top w:val="single" w:sz="4" w:space="0" w:color="auto"/>
        <w:left w:val="single" w:sz="8" w:space="0" w:color="auto"/>
        <w:bottom w:val="single" w:sz="8" w:space="0" w:color="auto"/>
      </w:pBdr>
      <w:spacing w:before="100" w:beforeAutospacing="1" w:after="100" w:afterAutospacing="1"/>
      <w:ind w:firstLine="0"/>
      <w:jc w:val="right"/>
      <w:textAlignment w:val="center"/>
    </w:pPr>
    <w:rPr>
      <w:sz w:val="24"/>
    </w:rPr>
  </w:style>
  <w:style w:type="paragraph" w:customStyle="1" w:styleId="xl198">
    <w:name w:val="xl198"/>
    <w:basedOn w:val="a5"/>
    <w:rsid w:val="00FD62B1"/>
    <w:pPr>
      <w:pBdr>
        <w:top w:val="single" w:sz="4" w:space="0" w:color="auto"/>
        <w:bottom w:val="single" w:sz="8" w:space="0" w:color="auto"/>
      </w:pBdr>
      <w:spacing w:before="100" w:beforeAutospacing="1" w:after="100" w:afterAutospacing="1"/>
      <w:ind w:firstLine="0"/>
      <w:jc w:val="right"/>
      <w:textAlignment w:val="center"/>
    </w:pPr>
    <w:rPr>
      <w:sz w:val="24"/>
    </w:rPr>
  </w:style>
  <w:style w:type="character" w:customStyle="1" w:styleId="27">
    <w:name w:val="Заголовок 2а Знак"/>
    <w:link w:val="20"/>
    <w:rsid w:val="00FD62B1"/>
    <w:rPr>
      <w:rFonts w:ascii="Calibri" w:hAnsi="Calibri"/>
      <w:b/>
      <w:sz w:val="28"/>
      <w:szCs w:val="24"/>
      <w:lang w:val="x-none" w:eastAsia="x-none"/>
    </w:rPr>
  </w:style>
  <w:style w:type="paragraph" w:customStyle="1" w:styleId="38">
    <w:name w:val="Заголовок 3а"/>
    <w:basedOn w:val="a5"/>
    <w:rsid w:val="00FD62B1"/>
    <w:pPr>
      <w:spacing w:before="120" w:after="120"/>
      <w:ind w:left="4284" w:hanging="504"/>
      <w:jc w:val="center"/>
      <w:outlineLvl w:val="2"/>
    </w:pPr>
    <w:rPr>
      <w:b/>
      <w:szCs w:val="20"/>
    </w:rPr>
  </w:style>
  <w:style w:type="paragraph" w:customStyle="1" w:styleId="1TimesNewRoman141">
    <w:name w:val="Стиль Заголовок 1 + Times New Roman 14 пт1"/>
    <w:basedOn w:val="1"/>
    <w:rsid w:val="00FD62B1"/>
    <w:pPr>
      <w:numPr>
        <w:numId w:val="0"/>
      </w:numPr>
      <w:spacing w:before="240" w:beforeAutospacing="0" w:after="60" w:afterAutospacing="0" w:line="240" w:lineRule="auto"/>
      <w:ind w:left="432" w:hanging="432"/>
    </w:pPr>
  </w:style>
  <w:style w:type="paragraph" w:customStyle="1" w:styleId="100">
    <w:name w:val="Заголовок 1 + По центру Перед:  0 пт После:  0 пт"/>
    <w:basedOn w:val="1"/>
    <w:rsid w:val="00FD62B1"/>
    <w:pPr>
      <w:pageBreakBefore w:val="0"/>
      <w:numPr>
        <w:numId w:val="0"/>
      </w:numPr>
      <w:spacing w:before="0" w:beforeAutospacing="0" w:after="0" w:afterAutospacing="0" w:line="240" w:lineRule="auto"/>
    </w:pPr>
    <w:rPr>
      <w:kern w:val="28"/>
      <w:szCs w:val="20"/>
    </w:rPr>
  </w:style>
  <w:style w:type="paragraph" w:customStyle="1" w:styleId="a0">
    <w:name w:val="рис."/>
    <w:basedOn w:val="a5"/>
    <w:rsid w:val="00FD62B1"/>
    <w:pPr>
      <w:numPr>
        <w:numId w:val="13"/>
      </w:numPr>
      <w:ind w:right="-1"/>
      <w:jc w:val="center"/>
    </w:pPr>
    <w:rPr>
      <w:i/>
      <w:szCs w:val="20"/>
    </w:rPr>
  </w:style>
  <w:style w:type="paragraph" w:customStyle="1" w:styleId="29">
    <w:name w:val="Стиль Заголовок 2"/>
    <w:aliases w:val="таблица 1а + Темно-красный"/>
    <w:basedOn w:val="2"/>
    <w:link w:val="2a"/>
    <w:autoRedefine/>
    <w:rsid w:val="00FD62B1"/>
    <w:pPr>
      <w:numPr>
        <w:ilvl w:val="0"/>
        <w:numId w:val="0"/>
      </w:numPr>
      <w:tabs>
        <w:tab w:val="left" w:pos="0"/>
      </w:tabs>
      <w:spacing w:before="0" w:beforeAutospacing="0" w:after="0" w:afterAutospacing="0"/>
    </w:pPr>
    <w:rPr>
      <w:iCs w:val="0"/>
    </w:rPr>
  </w:style>
  <w:style w:type="character" w:customStyle="1" w:styleId="2a">
    <w:name w:val="Стиль Заголовок 2 Знак"/>
    <w:aliases w:val="таблица 1а + Темно-красный Знак"/>
    <w:link w:val="29"/>
    <w:rsid w:val="00FD62B1"/>
    <w:rPr>
      <w:b/>
      <w:bCs/>
      <w:sz w:val="28"/>
      <w:szCs w:val="28"/>
      <w:lang w:val="x-none" w:eastAsia="x-none"/>
    </w:rPr>
  </w:style>
  <w:style w:type="paragraph" w:customStyle="1" w:styleId="1f1">
    <w:name w:val="Обычный + Первая строка:  1"/>
    <w:aliases w:val="25 см"/>
    <w:basedOn w:val="a5"/>
    <w:rsid w:val="00FD62B1"/>
    <w:pPr>
      <w:jc w:val="left"/>
    </w:pPr>
    <w:rPr>
      <w:sz w:val="24"/>
    </w:rPr>
  </w:style>
  <w:style w:type="character" w:customStyle="1" w:styleId="FooterChar">
    <w:name w:val="Footer Char"/>
    <w:locked/>
    <w:rsid w:val="00FD62B1"/>
    <w:rPr>
      <w:rFonts w:ascii="Times New Roman" w:hAnsi="Times New Roman" w:cs="Times New Roman"/>
      <w:sz w:val="24"/>
      <w:szCs w:val="24"/>
    </w:rPr>
  </w:style>
  <w:style w:type="character" w:customStyle="1" w:styleId="BodyTextIndent">
    <w:name w:val="Body Text Indent Знак Знак"/>
    <w:locked/>
    <w:rsid w:val="00FD62B1"/>
    <w:rPr>
      <w:rFonts w:eastAsia="Times New Roman" w:cs="Times New Roman"/>
      <w:sz w:val="27"/>
      <w:szCs w:val="27"/>
      <w:lang w:val="ru-RU" w:eastAsia="ru-RU" w:bidi="ar-SA"/>
    </w:rPr>
  </w:style>
  <w:style w:type="numbering" w:customStyle="1" w:styleId="1f2">
    <w:name w:val="Нет списка1"/>
    <w:next w:val="a8"/>
    <w:uiPriority w:val="99"/>
    <w:semiHidden/>
    <w:unhideWhenUsed/>
    <w:rsid w:val="00FD62B1"/>
  </w:style>
  <w:style w:type="paragraph" w:styleId="affffff1">
    <w:name w:val="TOC Heading"/>
    <w:basedOn w:val="1"/>
    <w:next w:val="a5"/>
    <w:uiPriority w:val="39"/>
    <w:qFormat/>
    <w:rsid w:val="00FD62B1"/>
    <w:pPr>
      <w:keepLines/>
      <w:pageBreakBefore w:val="0"/>
      <w:numPr>
        <w:numId w:val="0"/>
      </w:numPr>
      <w:spacing w:before="480" w:beforeAutospacing="0" w:after="0" w:afterAutospacing="0" w:line="276" w:lineRule="auto"/>
      <w:jc w:val="left"/>
      <w:outlineLvl w:val="9"/>
    </w:pPr>
    <w:rPr>
      <w:rFonts w:ascii="Cambria" w:hAnsi="Cambria"/>
      <w:color w:val="365F91"/>
      <w:kern w:val="0"/>
      <w:szCs w:val="28"/>
    </w:rPr>
  </w:style>
  <w:style w:type="paragraph" w:customStyle="1" w:styleId="formattext">
    <w:name w:val="formattext"/>
    <w:rsid w:val="00FD62B1"/>
    <w:pPr>
      <w:widowControl w:val="0"/>
      <w:autoSpaceDE w:val="0"/>
      <w:autoSpaceDN w:val="0"/>
      <w:adjustRightInd w:val="0"/>
    </w:pPr>
    <w:rPr>
      <w:sz w:val="18"/>
      <w:szCs w:val="18"/>
    </w:rPr>
  </w:style>
  <w:style w:type="character" w:customStyle="1" w:styleId="apple-style-span">
    <w:name w:val="apple-style-span"/>
    <w:rsid w:val="00FD62B1"/>
  </w:style>
  <w:style w:type="character" w:customStyle="1" w:styleId="afffff3">
    <w:name w:val="Обычный + номер Знак"/>
    <w:link w:val="a3"/>
    <w:rsid w:val="00FD62B1"/>
    <w:rPr>
      <w:sz w:val="28"/>
      <w:szCs w:val="24"/>
      <w:lang w:val="x-none" w:eastAsia="x-none"/>
    </w:rPr>
  </w:style>
  <w:style w:type="character" w:customStyle="1" w:styleId="affffff2">
    <w:name w:val="Маркированный Знак Знак"/>
    <w:rsid w:val="00FD62B1"/>
    <w:rPr>
      <w:sz w:val="28"/>
      <w:szCs w:val="24"/>
    </w:rPr>
  </w:style>
  <w:style w:type="character" w:customStyle="1" w:styleId="afffff5">
    <w:name w:val="Название объекта Знак"/>
    <w:link w:val="afffff4"/>
    <w:locked/>
    <w:rsid w:val="00FD62B1"/>
    <w:rPr>
      <w:b/>
      <w:bCs/>
      <w:lang w:val="x-none" w:eastAsia="x-none"/>
    </w:rPr>
  </w:style>
  <w:style w:type="paragraph" w:styleId="affffff3">
    <w:name w:val="List Paragraph"/>
    <w:aliases w:val="Ненумерованный список,it_List1,ПАРАГРАФ"/>
    <w:basedOn w:val="a5"/>
    <w:link w:val="affffff4"/>
    <w:uiPriority w:val="34"/>
    <w:qFormat/>
    <w:rsid w:val="00FD62B1"/>
    <w:pPr>
      <w:spacing w:after="200"/>
      <w:ind w:left="720" w:firstLine="0"/>
      <w:jc w:val="left"/>
    </w:pPr>
    <w:rPr>
      <w:rFonts w:ascii="Calibri" w:hAnsi="Calibri"/>
      <w:sz w:val="22"/>
      <w:szCs w:val="20"/>
      <w:lang w:val="x-none" w:eastAsia="x-none"/>
    </w:rPr>
  </w:style>
  <w:style w:type="character" w:customStyle="1" w:styleId="affffff4">
    <w:name w:val="Абзац списка Знак"/>
    <w:aliases w:val="Ненумерованный список Знак,it_List1 Знак,ПАРАГРАФ Знак"/>
    <w:link w:val="affffff3"/>
    <w:uiPriority w:val="34"/>
    <w:rsid w:val="00FD62B1"/>
    <w:rPr>
      <w:rFonts w:ascii="Calibri" w:hAnsi="Calibri"/>
      <w:sz w:val="22"/>
      <w:lang w:val="x-none" w:eastAsia="x-none"/>
    </w:rPr>
  </w:style>
  <w:style w:type="paragraph" w:customStyle="1" w:styleId="affffff5">
    <w:name w:val="Прижатый влево"/>
    <w:basedOn w:val="a5"/>
    <w:next w:val="a5"/>
    <w:uiPriority w:val="99"/>
    <w:rsid w:val="00FD62B1"/>
    <w:pPr>
      <w:autoSpaceDE w:val="0"/>
      <w:autoSpaceDN w:val="0"/>
      <w:adjustRightInd w:val="0"/>
      <w:ind w:firstLine="0"/>
      <w:jc w:val="left"/>
    </w:pPr>
    <w:rPr>
      <w:rFonts w:ascii="Arial" w:eastAsia="Calibri" w:hAnsi="Arial" w:cs="Arial"/>
      <w:sz w:val="24"/>
      <w:lang w:eastAsia="en-US"/>
    </w:rPr>
  </w:style>
  <w:style w:type="paragraph" w:customStyle="1" w:styleId="1f3">
    <w:name w:val="Абзац списка1"/>
    <w:basedOn w:val="a5"/>
    <w:rsid w:val="00FD62B1"/>
    <w:pPr>
      <w:spacing w:after="200" w:line="276" w:lineRule="auto"/>
      <w:ind w:left="720" w:firstLine="0"/>
      <w:contextualSpacing/>
      <w:jc w:val="left"/>
    </w:pPr>
    <w:rPr>
      <w:rFonts w:ascii="Calibri" w:hAnsi="Calibri"/>
      <w:sz w:val="22"/>
      <w:szCs w:val="22"/>
      <w:lang w:eastAsia="en-US"/>
    </w:rPr>
  </w:style>
  <w:style w:type="table" w:customStyle="1" w:styleId="TableNormal">
    <w:name w:val="Table Normal"/>
    <w:uiPriority w:val="2"/>
    <w:semiHidden/>
    <w:unhideWhenUsed/>
    <w:qFormat/>
    <w:rsid w:val="00FD62B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FD62B1"/>
    <w:pPr>
      <w:widowControl w:val="0"/>
      <w:ind w:firstLine="0"/>
      <w:jc w:val="left"/>
    </w:pPr>
    <w:rPr>
      <w:sz w:val="22"/>
      <w:szCs w:val="22"/>
      <w:lang w:val="en-US" w:eastAsia="en-US"/>
    </w:rPr>
  </w:style>
  <w:style w:type="character" w:customStyle="1" w:styleId="TableFootnotelast1">
    <w:name w:val="Table_Footnote_last Знак Знак1"/>
    <w:aliases w:val="Table_Footnote_last Знак Знак Знак,Table_Footnote_last Знак1, Знак6 Знак,Знак6 Знак"/>
    <w:rsid w:val="00FD62B1"/>
    <w:rPr>
      <w:rFonts w:ascii="Times New Roman" w:eastAsia="Times New Roman" w:hAnsi="Times New Roman" w:cs="Times New Roman"/>
      <w:sz w:val="24"/>
      <w:szCs w:val="24"/>
      <w:lang w:eastAsia="ru-RU"/>
    </w:rPr>
  </w:style>
  <w:style w:type="paragraph" w:customStyle="1" w:styleId="1f4">
    <w:name w:val="Текст1"/>
    <w:basedOn w:val="1a"/>
    <w:rsid w:val="00FD62B1"/>
    <w:rPr>
      <w:rFonts w:ascii="Courier New" w:hAnsi="Courier New"/>
      <w:snapToGrid/>
    </w:rPr>
  </w:style>
  <w:style w:type="paragraph" w:customStyle="1" w:styleId="Normal0">
    <w:name w:val="Normal 0"/>
    <w:basedOn w:val="a5"/>
    <w:link w:val="Normal00"/>
    <w:qFormat/>
    <w:rsid w:val="00FD62B1"/>
    <w:pPr>
      <w:ind w:firstLine="567"/>
    </w:pPr>
    <w:rPr>
      <w:szCs w:val="28"/>
      <w:lang w:val="x-none" w:eastAsia="x-none"/>
    </w:rPr>
  </w:style>
  <w:style w:type="character" w:customStyle="1" w:styleId="Normal00">
    <w:name w:val="Normal 0 Знак"/>
    <w:link w:val="Normal0"/>
    <w:rsid w:val="00FD62B1"/>
    <w:rPr>
      <w:sz w:val="28"/>
      <w:szCs w:val="28"/>
      <w:lang w:val="x-none" w:eastAsia="x-none"/>
    </w:rPr>
  </w:style>
  <w:style w:type="character" w:styleId="affffff6">
    <w:name w:val="line number"/>
    <w:rsid w:val="00FD62B1"/>
  </w:style>
  <w:style w:type="character" w:customStyle="1" w:styleId="extended-textfull">
    <w:name w:val="extended-text__full"/>
    <w:basedOn w:val="a6"/>
    <w:rsid w:val="00FD62B1"/>
  </w:style>
  <w:style w:type="character" w:customStyle="1" w:styleId="extended-textshort">
    <w:name w:val="extended-text__short"/>
    <w:basedOn w:val="a6"/>
    <w:rsid w:val="00FD62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6828">
      <w:bodyDiv w:val="1"/>
      <w:marLeft w:val="0"/>
      <w:marRight w:val="0"/>
      <w:marTop w:val="0"/>
      <w:marBottom w:val="0"/>
      <w:divBdr>
        <w:top w:val="none" w:sz="0" w:space="0" w:color="auto"/>
        <w:left w:val="none" w:sz="0" w:space="0" w:color="auto"/>
        <w:bottom w:val="none" w:sz="0" w:space="0" w:color="auto"/>
        <w:right w:val="none" w:sz="0" w:space="0" w:color="auto"/>
      </w:divBdr>
    </w:div>
    <w:div w:id="12731974">
      <w:bodyDiv w:val="1"/>
      <w:marLeft w:val="0"/>
      <w:marRight w:val="0"/>
      <w:marTop w:val="0"/>
      <w:marBottom w:val="0"/>
      <w:divBdr>
        <w:top w:val="none" w:sz="0" w:space="0" w:color="auto"/>
        <w:left w:val="none" w:sz="0" w:space="0" w:color="auto"/>
        <w:bottom w:val="none" w:sz="0" w:space="0" w:color="auto"/>
        <w:right w:val="none" w:sz="0" w:space="0" w:color="auto"/>
      </w:divBdr>
    </w:div>
    <w:div w:id="51392223">
      <w:bodyDiv w:val="1"/>
      <w:marLeft w:val="0"/>
      <w:marRight w:val="0"/>
      <w:marTop w:val="0"/>
      <w:marBottom w:val="0"/>
      <w:divBdr>
        <w:top w:val="none" w:sz="0" w:space="0" w:color="auto"/>
        <w:left w:val="none" w:sz="0" w:space="0" w:color="auto"/>
        <w:bottom w:val="none" w:sz="0" w:space="0" w:color="auto"/>
        <w:right w:val="none" w:sz="0" w:space="0" w:color="auto"/>
      </w:divBdr>
    </w:div>
    <w:div w:id="81724061">
      <w:bodyDiv w:val="1"/>
      <w:marLeft w:val="0"/>
      <w:marRight w:val="0"/>
      <w:marTop w:val="0"/>
      <w:marBottom w:val="0"/>
      <w:divBdr>
        <w:top w:val="none" w:sz="0" w:space="0" w:color="auto"/>
        <w:left w:val="none" w:sz="0" w:space="0" w:color="auto"/>
        <w:bottom w:val="none" w:sz="0" w:space="0" w:color="auto"/>
        <w:right w:val="none" w:sz="0" w:space="0" w:color="auto"/>
      </w:divBdr>
    </w:div>
    <w:div w:id="121270456">
      <w:bodyDiv w:val="1"/>
      <w:marLeft w:val="0"/>
      <w:marRight w:val="0"/>
      <w:marTop w:val="0"/>
      <w:marBottom w:val="0"/>
      <w:divBdr>
        <w:top w:val="none" w:sz="0" w:space="0" w:color="auto"/>
        <w:left w:val="none" w:sz="0" w:space="0" w:color="auto"/>
        <w:bottom w:val="none" w:sz="0" w:space="0" w:color="auto"/>
        <w:right w:val="none" w:sz="0" w:space="0" w:color="auto"/>
      </w:divBdr>
    </w:div>
    <w:div w:id="194317891">
      <w:bodyDiv w:val="1"/>
      <w:marLeft w:val="0"/>
      <w:marRight w:val="0"/>
      <w:marTop w:val="0"/>
      <w:marBottom w:val="0"/>
      <w:divBdr>
        <w:top w:val="none" w:sz="0" w:space="0" w:color="auto"/>
        <w:left w:val="none" w:sz="0" w:space="0" w:color="auto"/>
        <w:bottom w:val="none" w:sz="0" w:space="0" w:color="auto"/>
        <w:right w:val="none" w:sz="0" w:space="0" w:color="auto"/>
      </w:divBdr>
    </w:div>
    <w:div w:id="225994184">
      <w:bodyDiv w:val="1"/>
      <w:marLeft w:val="0"/>
      <w:marRight w:val="0"/>
      <w:marTop w:val="0"/>
      <w:marBottom w:val="0"/>
      <w:divBdr>
        <w:top w:val="none" w:sz="0" w:space="0" w:color="auto"/>
        <w:left w:val="none" w:sz="0" w:space="0" w:color="auto"/>
        <w:bottom w:val="none" w:sz="0" w:space="0" w:color="auto"/>
        <w:right w:val="none" w:sz="0" w:space="0" w:color="auto"/>
      </w:divBdr>
    </w:div>
    <w:div w:id="488596200">
      <w:bodyDiv w:val="1"/>
      <w:marLeft w:val="0"/>
      <w:marRight w:val="0"/>
      <w:marTop w:val="0"/>
      <w:marBottom w:val="0"/>
      <w:divBdr>
        <w:top w:val="none" w:sz="0" w:space="0" w:color="auto"/>
        <w:left w:val="none" w:sz="0" w:space="0" w:color="auto"/>
        <w:bottom w:val="none" w:sz="0" w:space="0" w:color="auto"/>
        <w:right w:val="none" w:sz="0" w:space="0" w:color="auto"/>
      </w:divBdr>
    </w:div>
    <w:div w:id="527910633">
      <w:bodyDiv w:val="1"/>
      <w:marLeft w:val="0"/>
      <w:marRight w:val="0"/>
      <w:marTop w:val="0"/>
      <w:marBottom w:val="0"/>
      <w:divBdr>
        <w:top w:val="none" w:sz="0" w:space="0" w:color="auto"/>
        <w:left w:val="none" w:sz="0" w:space="0" w:color="auto"/>
        <w:bottom w:val="none" w:sz="0" w:space="0" w:color="auto"/>
        <w:right w:val="none" w:sz="0" w:space="0" w:color="auto"/>
      </w:divBdr>
    </w:div>
    <w:div w:id="629169586">
      <w:bodyDiv w:val="1"/>
      <w:marLeft w:val="0"/>
      <w:marRight w:val="0"/>
      <w:marTop w:val="0"/>
      <w:marBottom w:val="0"/>
      <w:divBdr>
        <w:top w:val="none" w:sz="0" w:space="0" w:color="auto"/>
        <w:left w:val="none" w:sz="0" w:space="0" w:color="auto"/>
        <w:bottom w:val="none" w:sz="0" w:space="0" w:color="auto"/>
        <w:right w:val="none" w:sz="0" w:space="0" w:color="auto"/>
      </w:divBdr>
    </w:div>
    <w:div w:id="641665300">
      <w:bodyDiv w:val="1"/>
      <w:marLeft w:val="0"/>
      <w:marRight w:val="0"/>
      <w:marTop w:val="0"/>
      <w:marBottom w:val="0"/>
      <w:divBdr>
        <w:top w:val="none" w:sz="0" w:space="0" w:color="auto"/>
        <w:left w:val="none" w:sz="0" w:space="0" w:color="auto"/>
        <w:bottom w:val="none" w:sz="0" w:space="0" w:color="auto"/>
        <w:right w:val="none" w:sz="0" w:space="0" w:color="auto"/>
      </w:divBdr>
    </w:div>
    <w:div w:id="673609253">
      <w:bodyDiv w:val="1"/>
      <w:marLeft w:val="0"/>
      <w:marRight w:val="0"/>
      <w:marTop w:val="0"/>
      <w:marBottom w:val="0"/>
      <w:divBdr>
        <w:top w:val="none" w:sz="0" w:space="0" w:color="auto"/>
        <w:left w:val="none" w:sz="0" w:space="0" w:color="auto"/>
        <w:bottom w:val="none" w:sz="0" w:space="0" w:color="auto"/>
        <w:right w:val="none" w:sz="0" w:space="0" w:color="auto"/>
      </w:divBdr>
    </w:div>
    <w:div w:id="693727091">
      <w:bodyDiv w:val="1"/>
      <w:marLeft w:val="0"/>
      <w:marRight w:val="0"/>
      <w:marTop w:val="0"/>
      <w:marBottom w:val="0"/>
      <w:divBdr>
        <w:top w:val="none" w:sz="0" w:space="0" w:color="auto"/>
        <w:left w:val="none" w:sz="0" w:space="0" w:color="auto"/>
        <w:bottom w:val="none" w:sz="0" w:space="0" w:color="auto"/>
        <w:right w:val="none" w:sz="0" w:space="0" w:color="auto"/>
      </w:divBdr>
    </w:div>
    <w:div w:id="696123445">
      <w:bodyDiv w:val="1"/>
      <w:marLeft w:val="0"/>
      <w:marRight w:val="0"/>
      <w:marTop w:val="0"/>
      <w:marBottom w:val="0"/>
      <w:divBdr>
        <w:top w:val="none" w:sz="0" w:space="0" w:color="auto"/>
        <w:left w:val="none" w:sz="0" w:space="0" w:color="auto"/>
        <w:bottom w:val="none" w:sz="0" w:space="0" w:color="auto"/>
        <w:right w:val="none" w:sz="0" w:space="0" w:color="auto"/>
      </w:divBdr>
    </w:div>
    <w:div w:id="722828293">
      <w:bodyDiv w:val="1"/>
      <w:marLeft w:val="0"/>
      <w:marRight w:val="0"/>
      <w:marTop w:val="0"/>
      <w:marBottom w:val="0"/>
      <w:divBdr>
        <w:top w:val="none" w:sz="0" w:space="0" w:color="auto"/>
        <w:left w:val="none" w:sz="0" w:space="0" w:color="auto"/>
        <w:bottom w:val="none" w:sz="0" w:space="0" w:color="auto"/>
        <w:right w:val="none" w:sz="0" w:space="0" w:color="auto"/>
      </w:divBdr>
    </w:div>
    <w:div w:id="809060336">
      <w:bodyDiv w:val="1"/>
      <w:marLeft w:val="0"/>
      <w:marRight w:val="0"/>
      <w:marTop w:val="0"/>
      <w:marBottom w:val="0"/>
      <w:divBdr>
        <w:top w:val="none" w:sz="0" w:space="0" w:color="auto"/>
        <w:left w:val="none" w:sz="0" w:space="0" w:color="auto"/>
        <w:bottom w:val="none" w:sz="0" w:space="0" w:color="auto"/>
        <w:right w:val="none" w:sz="0" w:space="0" w:color="auto"/>
      </w:divBdr>
    </w:div>
    <w:div w:id="888152903">
      <w:bodyDiv w:val="1"/>
      <w:marLeft w:val="0"/>
      <w:marRight w:val="0"/>
      <w:marTop w:val="0"/>
      <w:marBottom w:val="0"/>
      <w:divBdr>
        <w:top w:val="none" w:sz="0" w:space="0" w:color="auto"/>
        <w:left w:val="none" w:sz="0" w:space="0" w:color="auto"/>
        <w:bottom w:val="none" w:sz="0" w:space="0" w:color="auto"/>
        <w:right w:val="none" w:sz="0" w:space="0" w:color="auto"/>
      </w:divBdr>
    </w:div>
    <w:div w:id="977150060">
      <w:bodyDiv w:val="1"/>
      <w:marLeft w:val="0"/>
      <w:marRight w:val="0"/>
      <w:marTop w:val="0"/>
      <w:marBottom w:val="0"/>
      <w:divBdr>
        <w:top w:val="none" w:sz="0" w:space="0" w:color="auto"/>
        <w:left w:val="none" w:sz="0" w:space="0" w:color="auto"/>
        <w:bottom w:val="none" w:sz="0" w:space="0" w:color="auto"/>
        <w:right w:val="none" w:sz="0" w:space="0" w:color="auto"/>
      </w:divBdr>
    </w:div>
    <w:div w:id="999232646">
      <w:bodyDiv w:val="1"/>
      <w:marLeft w:val="0"/>
      <w:marRight w:val="0"/>
      <w:marTop w:val="0"/>
      <w:marBottom w:val="0"/>
      <w:divBdr>
        <w:top w:val="none" w:sz="0" w:space="0" w:color="auto"/>
        <w:left w:val="none" w:sz="0" w:space="0" w:color="auto"/>
        <w:bottom w:val="none" w:sz="0" w:space="0" w:color="auto"/>
        <w:right w:val="none" w:sz="0" w:space="0" w:color="auto"/>
      </w:divBdr>
    </w:div>
    <w:div w:id="1046220338">
      <w:bodyDiv w:val="1"/>
      <w:marLeft w:val="0"/>
      <w:marRight w:val="0"/>
      <w:marTop w:val="0"/>
      <w:marBottom w:val="0"/>
      <w:divBdr>
        <w:top w:val="none" w:sz="0" w:space="0" w:color="auto"/>
        <w:left w:val="none" w:sz="0" w:space="0" w:color="auto"/>
        <w:bottom w:val="none" w:sz="0" w:space="0" w:color="auto"/>
        <w:right w:val="none" w:sz="0" w:space="0" w:color="auto"/>
      </w:divBdr>
    </w:div>
    <w:div w:id="1100833175">
      <w:bodyDiv w:val="1"/>
      <w:marLeft w:val="0"/>
      <w:marRight w:val="0"/>
      <w:marTop w:val="0"/>
      <w:marBottom w:val="0"/>
      <w:divBdr>
        <w:top w:val="none" w:sz="0" w:space="0" w:color="auto"/>
        <w:left w:val="none" w:sz="0" w:space="0" w:color="auto"/>
        <w:bottom w:val="none" w:sz="0" w:space="0" w:color="auto"/>
        <w:right w:val="none" w:sz="0" w:space="0" w:color="auto"/>
      </w:divBdr>
    </w:div>
    <w:div w:id="1101411391">
      <w:bodyDiv w:val="1"/>
      <w:marLeft w:val="0"/>
      <w:marRight w:val="0"/>
      <w:marTop w:val="0"/>
      <w:marBottom w:val="0"/>
      <w:divBdr>
        <w:top w:val="none" w:sz="0" w:space="0" w:color="auto"/>
        <w:left w:val="none" w:sz="0" w:space="0" w:color="auto"/>
        <w:bottom w:val="none" w:sz="0" w:space="0" w:color="auto"/>
        <w:right w:val="none" w:sz="0" w:space="0" w:color="auto"/>
      </w:divBdr>
    </w:div>
    <w:div w:id="1143084975">
      <w:bodyDiv w:val="1"/>
      <w:marLeft w:val="0"/>
      <w:marRight w:val="0"/>
      <w:marTop w:val="0"/>
      <w:marBottom w:val="0"/>
      <w:divBdr>
        <w:top w:val="none" w:sz="0" w:space="0" w:color="auto"/>
        <w:left w:val="none" w:sz="0" w:space="0" w:color="auto"/>
        <w:bottom w:val="none" w:sz="0" w:space="0" w:color="auto"/>
        <w:right w:val="none" w:sz="0" w:space="0" w:color="auto"/>
      </w:divBdr>
    </w:div>
    <w:div w:id="1152216316">
      <w:bodyDiv w:val="1"/>
      <w:marLeft w:val="0"/>
      <w:marRight w:val="0"/>
      <w:marTop w:val="0"/>
      <w:marBottom w:val="0"/>
      <w:divBdr>
        <w:top w:val="none" w:sz="0" w:space="0" w:color="auto"/>
        <w:left w:val="none" w:sz="0" w:space="0" w:color="auto"/>
        <w:bottom w:val="none" w:sz="0" w:space="0" w:color="auto"/>
        <w:right w:val="none" w:sz="0" w:space="0" w:color="auto"/>
      </w:divBdr>
    </w:div>
    <w:div w:id="1160195106">
      <w:bodyDiv w:val="1"/>
      <w:marLeft w:val="0"/>
      <w:marRight w:val="0"/>
      <w:marTop w:val="0"/>
      <w:marBottom w:val="0"/>
      <w:divBdr>
        <w:top w:val="none" w:sz="0" w:space="0" w:color="auto"/>
        <w:left w:val="none" w:sz="0" w:space="0" w:color="auto"/>
        <w:bottom w:val="none" w:sz="0" w:space="0" w:color="auto"/>
        <w:right w:val="none" w:sz="0" w:space="0" w:color="auto"/>
      </w:divBdr>
    </w:div>
    <w:div w:id="1214004935">
      <w:bodyDiv w:val="1"/>
      <w:marLeft w:val="0"/>
      <w:marRight w:val="0"/>
      <w:marTop w:val="0"/>
      <w:marBottom w:val="0"/>
      <w:divBdr>
        <w:top w:val="none" w:sz="0" w:space="0" w:color="auto"/>
        <w:left w:val="none" w:sz="0" w:space="0" w:color="auto"/>
        <w:bottom w:val="none" w:sz="0" w:space="0" w:color="auto"/>
        <w:right w:val="none" w:sz="0" w:space="0" w:color="auto"/>
      </w:divBdr>
    </w:div>
    <w:div w:id="1214730296">
      <w:bodyDiv w:val="1"/>
      <w:marLeft w:val="0"/>
      <w:marRight w:val="0"/>
      <w:marTop w:val="0"/>
      <w:marBottom w:val="0"/>
      <w:divBdr>
        <w:top w:val="none" w:sz="0" w:space="0" w:color="auto"/>
        <w:left w:val="none" w:sz="0" w:space="0" w:color="auto"/>
        <w:bottom w:val="none" w:sz="0" w:space="0" w:color="auto"/>
        <w:right w:val="none" w:sz="0" w:space="0" w:color="auto"/>
      </w:divBdr>
    </w:div>
    <w:div w:id="1244336956">
      <w:bodyDiv w:val="1"/>
      <w:marLeft w:val="0"/>
      <w:marRight w:val="0"/>
      <w:marTop w:val="0"/>
      <w:marBottom w:val="0"/>
      <w:divBdr>
        <w:top w:val="none" w:sz="0" w:space="0" w:color="auto"/>
        <w:left w:val="none" w:sz="0" w:space="0" w:color="auto"/>
        <w:bottom w:val="none" w:sz="0" w:space="0" w:color="auto"/>
        <w:right w:val="none" w:sz="0" w:space="0" w:color="auto"/>
      </w:divBdr>
    </w:div>
    <w:div w:id="1249579224">
      <w:bodyDiv w:val="1"/>
      <w:marLeft w:val="0"/>
      <w:marRight w:val="0"/>
      <w:marTop w:val="0"/>
      <w:marBottom w:val="0"/>
      <w:divBdr>
        <w:top w:val="none" w:sz="0" w:space="0" w:color="auto"/>
        <w:left w:val="none" w:sz="0" w:space="0" w:color="auto"/>
        <w:bottom w:val="none" w:sz="0" w:space="0" w:color="auto"/>
        <w:right w:val="none" w:sz="0" w:space="0" w:color="auto"/>
      </w:divBdr>
    </w:div>
    <w:div w:id="1260060685">
      <w:bodyDiv w:val="1"/>
      <w:marLeft w:val="0"/>
      <w:marRight w:val="0"/>
      <w:marTop w:val="0"/>
      <w:marBottom w:val="0"/>
      <w:divBdr>
        <w:top w:val="none" w:sz="0" w:space="0" w:color="auto"/>
        <w:left w:val="none" w:sz="0" w:space="0" w:color="auto"/>
        <w:bottom w:val="none" w:sz="0" w:space="0" w:color="auto"/>
        <w:right w:val="none" w:sz="0" w:space="0" w:color="auto"/>
      </w:divBdr>
    </w:div>
    <w:div w:id="1298678808">
      <w:bodyDiv w:val="1"/>
      <w:marLeft w:val="0"/>
      <w:marRight w:val="0"/>
      <w:marTop w:val="0"/>
      <w:marBottom w:val="0"/>
      <w:divBdr>
        <w:top w:val="none" w:sz="0" w:space="0" w:color="auto"/>
        <w:left w:val="none" w:sz="0" w:space="0" w:color="auto"/>
        <w:bottom w:val="none" w:sz="0" w:space="0" w:color="auto"/>
        <w:right w:val="none" w:sz="0" w:space="0" w:color="auto"/>
      </w:divBdr>
    </w:div>
    <w:div w:id="1413502802">
      <w:bodyDiv w:val="1"/>
      <w:marLeft w:val="0"/>
      <w:marRight w:val="0"/>
      <w:marTop w:val="0"/>
      <w:marBottom w:val="0"/>
      <w:divBdr>
        <w:top w:val="none" w:sz="0" w:space="0" w:color="auto"/>
        <w:left w:val="none" w:sz="0" w:space="0" w:color="auto"/>
        <w:bottom w:val="none" w:sz="0" w:space="0" w:color="auto"/>
        <w:right w:val="none" w:sz="0" w:space="0" w:color="auto"/>
      </w:divBdr>
    </w:div>
    <w:div w:id="1442257660">
      <w:bodyDiv w:val="1"/>
      <w:marLeft w:val="0"/>
      <w:marRight w:val="0"/>
      <w:marTop w:val="0"/>
      <w:marBottom w:val="0"/>
      <w:divBdr>
        <w:top w:val="none" w:sz="0" w:space="0" w:color="auto"/>
        <w:left w:val="none" w:sz="0" w:space="0" w:color="auto"/>
        <w:bottom w:val="none" w:sz="0" w:space="0" w:color="auto"/>
        <w:right w:val="none" w:sz="0" w:space="0" w:color="auto"/>
      </w:divBdr>
    </w:div>
    <w:div w:id="1513493197">
      <w:bodyDiv w:val="1"/>
      <w:marLeft w:val="0"/>
      <w:marRight w:val="0"/>
      <w:marTop w:val="0"/>
      <w:marBottom w:val="0"/>
      <w:divBdr>
        <w:top w:val="none" w:sz="0" w:space="0" w:color="auto"/>
        <w:left w:val="none" w:sz="0" w:space="0" w:color="auto"/>
        <w:bottom w:val="none" w:sz="0" w:space="0" w:color="auto"/>
        <w:right w:val="none" w:sz="0" w:space="0" w:color="auto"/>
      </w:divBdr>
    </w:div>
    <w:div w:id="1514760330">
      <w:bodyDiv w:val="1"/>
      <w:marLeft w:val="0"/>
      <w:marRight w:val="0"/>
      <w:marTop w:val="0"/>
      <w:marBottom w:val="0"/>
      <w:divBdr>
        <w:top w:val="none" w:sz="0" w:space="0" w:color="auto"/>
        <w:left w:val="none" w:sz="0" w:space="0" w:color="auto"/>
        <w:bottom w:val="none" w:sz="0" w:space="0" w:color="auto"/>
        <w:right w:val="none" w:sz="0" w:space="0" w:color="auto"/>
      </w:divBdr>
    </w:div>
    <w:div w:id="1549603693">
      <w:bodyDiv w:val="1"/>
      <w:marLeft w:val="0"/>
      <w:marRight w:val="0"/>
      <w:marTop w:val="0"/>
      <w:marBottom w:val="0"/>
      <w:divBdr>
        <w:top w:val="none" w:sz="0" w:space="0" w:color="auto"/>
        <w:left w:val="none" w:sz="0" w:space="0" w:color="auto"/>
        <w:bottom w:val="none" w:sz="0" w:space="0" w:color="auto"/>
        <w:right w:val="none" w:sz="0" w:space="0" w:color="auto"/>
      </w:divBdr>
    </w:div>
    <w:div w:id="1555506218">
      <w:bodyDiv w:val="1"/>
      <w:marLeft w:val="0"/>
      <w:marRight w:val="0"/>
      <w:marTop w:val="0"/>
      <w:marBottom w:val="0"/>
      <w:divBdr>
        <w:top w:val="none" w:sz="0" w:space="0" w:color="auto"/>
        <w:left w:val="none" w:sz="0" w:space="0" w:color="auto"/>
        <w:bottom w:val="none" w:sz="0" w:space="0" w:color="auto"/>
        <w:right w:val="none" w:sz="0" w:space="0" w:color="auto"/>
      </w:divBdr>
    </w:div>
    <w:div w:id="1615559153">
      <w:bodyDiv w:val="1"/>
      <w:marLeft w:val="0"/>
      <w:marRight w:val="0"/>
      <w:marTop w:val="0"/>
      <w:marBottom w:val="0"/>
      <w:divBdr>
        <w:top w:val="none" w:sz="0" w:space="0" w:color="auto"/>
        <w:left w:val="none" w:sz="0" w:space="0" w:color="auto"/>
        <w:bottom w:val="none" w:sz="0" w:space="0" w:color="auto"/>
        <w:right w:val="none" w:sz="0" w:space="0" w:color="auto"/>
      </w:divBdr>
    </w:div>
    <w:div w:id="1622763842">
      <w:bodyDiv w:val="1"/>
      <w:marLeft w:val="0"/>
      <w:marRight w:val="0"/>
      <w:marTop w:val="0"/>
      <w:marBottom w:val="0"/>
      <w:divBdr>
        <w:top w:val="none" w:sz="0" w:space="0" w:color="auto"/>
        <w:left w:val="none" w:sz="0" w:space="0" w:color="auto"/>
        <w:bottom w:val="none" w:sz="0" w:space="0" w:color="auto"/>
        <w:right w:val="none" w:sz="0" w:space="0" w:color="auto"/>
      </w:divBdr>
    </w:div>
    <w:div w:id="1631939049">
      <w:bodyDiv w:val="1"/>
      <w:marLeft w:val="0"/>
      <w:marRight w:val="0"/>
      <w:marTop w:val="0"/>
      <w:marBottom w:val="0"/>
      <w:divBdr>
        <w:top w:val="none" w:sz="0" w:space="0" w:color="auto"/>
        <w:left w:val="none" w:sz="0" w:space="0" w:color="auto"/>
        <w:bottom w:val="none" w:sz="0" w:space="0" w:color="auto"/>
        <w:right w:val="none" w:sz="0" w:space="0" w:color="auto"/>
      </w:divBdr>
    </w:div>
    <w:div w:id="1676807595">
      <w:bodyDiv w:val="1"/>
      <w:marLeft w:val="0"/>
      <w:marRight w:val="0"/>
      <w:marTop w:val="0"/>
      <w:marBottom w:val="0"/>
      <w:divBdr>
        <w:top w:val="none" w:sz="0" w:space="0" w:color="auto"/>
        <w:left w:val="none" w:sz="0" w:space="0" w:color="auto"/>
        <w:bottom w:val="none" w:sz="0" w:space="0" w:color="auto"/>
        <w:right w:val="none" w:sz="0" w:space="0" w:color="auto"/>
      </w:divBdr>
    </w:div>
    <w:div w:id="1682510011">
      <w:bodyDiv w:val="1"/>
      <w:marLeft w:val="0"/>
      <w:marRight w:val="0"/>
      <w:marTop w:val="0"/>
      <w:marBottom w:val="0"/>
      <w:divBdr>
        <w:top w:val="none" w:sz="0" w:space="0" w:color="auto"/>
        <w:left w:val="none" w:sz="0" w:space="0" w:color="auto"/>
        <w:bottom w:val="none" w:sz="0" w:space="0" w:color="auto"/>
        <w:right w:val="none" w:sz="0" w:space="0" w:color="auto"/>
      </w:divBdr>
    </w:div>
    <w:div w:id="1682968045">
      <w:bodyDiv w:val="1"/>
      <w:marLeft w:val="0"/>
      <w:marRight w:val="0"/>
      <w:marTop w:val="0"/>
      <w:marBottom w:val="0"/>
      <w:divBdr>
        <w:top w:val="none" w:sz="0" w:space="0" w:color="auto"/>
        <w:left w:val="none" w:sz="0" w:space="0" w:color="auto"/>
        <w:bottom w:val="none" w:sz="0" w:space="0" w:color="auto"/>
        <w:right w:val="none" w:sz="0" w:space="0" w:color="auto"/>
      </w:divBdr>
    </w:div>
    <w:div w:id="1721788242">
      <w:bodyDiv w:val="1"/>
      <w:marLeft w:val="0"/>
      <w:marRight w:val="0"/>
      <w:marTop w:val="0"/>
      <w:marBottom w:val="0"/>
      <w:divBdr>
        <w:top w:val="none" w:sz="0" w:space="0" w:color="auto"/>
        <w:left w:val="none" w:sz="0" w:space="0" w:color="auto"/>
        <w:bottom w:val="none" w:sz="0" w:space="0" w:color="auto"/>
        <w:right w:val="none" w:sz="0" w:space="0" w:color="auto"/>
      </w:divBdr>
    </w:div>
    <w:div w:id="1760442495">
      <w:bodyDiv w:val="1"/>
      <w:marLeft w:val="0"/>
      <w:marRight w:val="0"/>
      <w:marTop w:val="0"/>
      <w:marBottom w:val="0"/>
      <w:divBdr>
        <w:top w:val="none" w:sz="0" w:space="0" w:color="auto"/>
        <w:left w:val="none" w:sz="0" w:space="0" w:color="auto"/>
        <w:bottom w:val="none" w:sz="0" w:space="0" w:color="auto"/>
        <w:right w:val="none" w:sz="0" w:space="0" w:color="auto"/>
      </w:divBdr>
    </w:div>
    <w:div w:id="1806924481">
      <w:bodyDiv w:val="1"/>
      <w:marLeft w:val="0"/>
      <w:marRight w:val="0"/>
      <w:marTop w:val="0"/>
      <w:marBottom w:val="0"/>
      <w:divBdr>
        <w:top w:val="none" w:sz="0" w:space="0" w:color="auto"/>
        <w:left w:val="none" w:sz="0" w:space="0" w:color="auto"/>
        <w:bottom w:val="none" w:sz="0" w:space="0" w:color="auto"/>
        <w:right w:val="none" w:sz="0" w:space="0" w:color="auto"/>
      </w:divBdr>
    </w:div>
    <w:div w:id="1887182280">
      <w:bodyDiv w:val="1"/>
      <w:marLeft w:val="0"/>
      <w:marRight w:val="0"/>
      <w:marTop w:val="0"/>
      <w:marBottom w:val="0"/>
      <w:divBdr>
        <w:top w:val="none" w:sz="0" w:space="0" w:color="auto"/>
        <w:left w:val="none" w:sz="0" w:space="0" w:color="auto"/>
        <w:bottom w:val="none" w:sz="0" w:space="0" w:color="auto"/>
        <w:right w:val="none" w:sz="0" w:space="0" w:color="auto"/>
      </w:divBdr>
    </w:div>
    <w:div w:id="1899973740">
      <w:bodyDiv w:val="1"/>
      <w:marLeft w:val="0"/>
      <w:marRight w:val="0"/>
      <w:marTop w:val="0"/>
      <w:marBottom w:val="0"/>
      <w:divBdr>
        <w:top w:val="none" w:sz="0" w:space="0" w:color="auto"/>
        <w:left w:val="none" w:sz="0" w:space="0" w:color="auto"/>
        <w:bottom w:val="none" w:sz="0" w:space="0" w:color="auto"/>
        <w:right w:val="none" w:sz="0" w:space="0" w:color="auto"/>
      </w:divBdr>
    </w:div>
    <w:div w:id="1936741467">
      <w:bodyDiv w:val="1"/>
      <w:marLeft w:val="0"/>
      <w:marRight w:val="0"/>
      <w:marTop w:val="0"/>
      <w:marBottom w:val="0"/>
      <w:divBdr>
        <w:top w:val="none" w:sz="0" w:space="0" w:color="auto"/>
        <w:left w:val="none" w:sz="0" w:space="0" w:color="auto"/>
        <w:bottom w:val="none" w:sz="0" w:space="0" w:color="auto"/>
        <w:right w:val="none" w:sz="0" w:space="0" w:color="auto"/>
      </w:divBdr>
      <w:divsChild>
        <w:div w:id="2145006895">
          <w:marLeft w:val="0"/>
          <w:marRight w:val="0"/>
          <w:marTop w:val="0"/>
          <w:marBottom w:val="0"/>
          <w:divBdr>
            <w:top w:val="none" w:sz="0" w:space="0" w:color="auto"/>
            <w:left w:val="single" w:sz="6" w:space="0" w:color="86BBEF"/>
            <w:bottom w:val="none" w:sz="0" w:space="0" w:color="auto"/>
            <w:right w:val="single" w:sz="6" w:space="0" w:color="86BBEF"/>
          </w:divBdr>
          <w:divsChild>
            <w:div w:id="1491217571">
              <w:marLeft w:val="0"/>
              <w:marRight w:val="0"/>
              <w:marTop w:val="502"/>
              <w:marBottom w:val="0"/>
              <w:divBdr>
                <w:top w:val="none" w:sz="0" w:space="0" w:color="auto"/>
                <w:left w:val="none" w:sz="0" w:space="0" w:color="auto"/>
                <w:bottom w:val="none" w:sz="0" w:space="0" w:color="auto"/>
                <w:right w:val="none" w:sz="0" w:space="0" w:color="auto"/>
              </w:divBdr>
              <w:divsChild>
                <w:div w:id="1995258383">
                  <w:marLeft w:val="0"/>
                  <w:marRight w:val="0"/>
                  <w:marTop w:val="0"/>
                  <w:marBottom w:val="0"/>
                  <w:divBdr>
                    <w:top w:val="none" w:sz="0" w:space="0" w:color="auto"/>
                    <w:left w:val="none" w:sz="0" w:space="0" w:color="auto"/>
                    <w:bottom w:val="none" w:sz="0" w:space="0" w:color="auto"/>
                    <w:right w:val="none" w:sz="0" w:space="0" w:color="auto"/>
                  </w:divBdr>
                  <w:divsChild>
                    <w:div w:id="330066861">
                      <w:marLeft w:val="0"/>
                      <w:marRight w:val="0"/>
                      <w:marTop w:val="0"/>
                      <w:marBottom w:val="0"/>
                      <w:divBdr>
                        <w:top w:val="none" w:sz="0" w:space="0" w:color="auto"/>
                        <w:left w:val="single" w:sz="6" w:space="0" w:color="888888"/>
                        <w:bottom w:val="single" w:sz="6" w:space="0" w:color="888888"/>
                        <w:right w:val="single" w:sz="6" w:space="0" w:color="888888"/>
                      </w:divBdr>
                      <w:divsChild>
                        <w:div w:id="1036007759">
                          <w:marLeft w:val="0"/>
                          <w:marRight w:val="0"/>
                          <w:marTop w:val="0"/>
                          <w:marBottom w:val="0"/>
                          <w:divBdr>
                            <w:top w:val="none" w:sz="0" w:space="0" w:color="auto"/>
                            <w:left w:val="none" w:sz="0" w:space="0" w:color="auto"/>
                            <w:bottom w:val="none" w:sz="0" w:space="0" w:color="auto"/>
                            <w:right w:val="none" w:sz="0" w:space="0" w:color="auto"/>
                          </w:divBdr>
                          <w:divsChild>
                            <w:div w:id="1712463455">
                              <w:marLeft w:val="0"/>
                              <w:marRight w:val="0"/>
                              <w:marTop w:val="0"/>
                              <w:marBottom w:val="0"/>
                              <w:divBdr>
                                <w:top w:val="none" w:sz="0" w:space="0" w:color="auto"/>
                                <w:left w:val="none" w:sz="0" w:space="0" w:color="auto"/>
                                <w:bottom w:val="none" w:sz="0" w:space="0" w:color="auto"/>
                                <w:right w:val="none" w:sz="0" w:space="0" w:color="auto"/>
                              </w:divBdr>
                              <w:divsChild>
                                <w:div w:id="16930940">
                                  <w:marLeft w:val="0"/>
                                  <w:marRight w:val="0"/>
                                  <w:marTop w:val="0"/>
                                  <w:marBottom w:val="0"/>
                                  <w:divBdr>
                                    <w:top w:val="none" w:sz="0" w:space="0" w:color="auto"/>
                                    <w:left w:val="none" w:sz="0" w:space="0" w:color="auto"/>
                                    <w:bottom w:val="none" w:sz="0" w:space="0" w:color="auto"/>
                                    <w:right w:val="none" w:sz="0" w:space="0" w:color="auto"/>
                                  </w:divBdr>
                                </w:div>
                                <w:div w:id="106975073">
                                  <w:marLeft w:val="0"/>
                                  <w:marRight w:val="0"/>
                                  <w:marTop w:val="0"/>
                                  <w:marBottom w:val="0"/>
                                  <w:divBdr>
                                    <w:top w:val="none" w:sz="0" w:space="0" w:color="auto"/>
                                    <w:left w:val="none" w:sz="0" w:space="0" w:color="auto"/>
                                    <w:bottom w:val="none" w:sz="0" w:space="0" w:color="auto"/>
                                    <w:right w:val="none" w:sz="0" w:space="0" w:color="auto"/>
                                  </w:divBdr>
                                </w:div>
                                <w:div w:id="127210817">
                                  <w:marLeft w:val="0"/>
                                  <w:marRight w:val="0"/>
                                  <w:marTop w:val="0"/>
                                  <w:marBottom w:val="0"/>
                                  <w:divBdr>
                                    <w:top w:val="none" w:sz="0" w:space="0" w:color="auto"/>
                                    <w:left w:val="none" w:sz="0" w:space="0" w:color="auto"/>
                                    <w:bottom w:val="none" w:sz="0" w:space="0" w:color="auto"/>
                                    <w:right w:val="none" w:sz="0" w:space="0" w:color="auto"/>
                                  </w:divBdr>
                                </w:div>
                                <w:div w:id="329871945">
                                  <w:marLeft w:val="0"/>
                                  <w:marRight w:val="0"/>
                                  <w:marTop w:val="0"/>
                                  <w:marBottom w:val="0"/>
                                  <w:divBdr>
                                    <w:top w:val="none" w:sz="0" w:space="0" w:color="auto"/>
                                    <w:left w:val="none" w:sz="0" w:space="0" w:color="auto"/>
                                    <w:bottom w:val="none" w:sz="0" w:space="0" w:color="auto"/>
                                    <w:right w:val="none" w:sz="0" w:space="0" w:color="auto"/>
                                  </w:divBdr>
                                </w:div>
                                <w:div w:id="455418112">
                                  <w:marLeft w:val="0"/>
                                  <w:marRight w:val="0"/>
                                  <w:marTop w:val="0"/>
                                  <w:marBottom w:val="0"/>
                                  <w:divBdr>
                                    <w:top w:val="none" w:sz="0" w:space="0" w:color="auto"/>
                                    <w:left w:val="none" w:sz="0" w:space="0" w:color="auto"/>
                                    <w:bottom w:val="none" w:sz="0" w:space="0" w:color="auto"/>
                                    <w:right w:val="none" w:sz="0" w:space="0" w:color="auto"/>
                                  </w:divBdr>
                                </w:div>
                                <w:div w:id="626469653">
                                  <w:marLeft w:val="0"/>
                                  <w:marRight w:val="0"/>
                                  <w:marTop w:val="0"/>
                                  <w:marBottom w:val="0"/>
                                  <w:divBdr>
                                    <w:top w:val="none" w:sz="0" w:space="0" w:color="auto"/>
                                    <w:left w:val="none" w:sz="0" w:space="0" w:color="auto"/>
                                    <w:bottom w:val="none" w:sz="0" w:space="0" w:color="auto"/>
                                    <w:right w:val="none" w:sz="0" w:space="0" w:color="auto"/>
                                  </w:divBdr>
                                </w:div>
                                <w:div w:id="671180047">
                                  <w:marLeft w:val="0"/>
                                  <w:marRight w:val="0"/>
                                  <w:marTop w:val="0"/>
                                  <w:marBottom w:val="0"/>
                                  <w:divBdr>
                                    <w:top w:val="none" w:sz="0" w:space="0" w:color="auto"/>
                                    <w:left w:val="none" w:sz="0" w:space="0" w:color="auto"/>
                                    <w:bottom w:val="none" w:sz="0" w:space="0" w:color="auto"/>
                                    <w:right w:val="none" w:sz="0" w:space="0" w:color="auto"/>
                                  </w:divBdr>
                                </w:div>
                                <w:div w:id="1492327849">
                                  <w:marLeft w:val="0"/>
                                  <w:marRight w:val="0"/>
                                  <w:marTop w:val="0"/>
                                  <w:marBottom w:val="0"/>
                                  <w:divBdr>
                                    <w:top w:val="none" w:sz="0" w:space="0" w:color="auto"/>
                                    <w:left w:val="none" w:sz="0" w:space="0" w:color="auto"/>
                                    <w:bottom w:val="none" w:sz="0" w:space="0" w:color="auto"/>
                                    <w:right w:val="none" w:sz="0" w:space="0" w:color="auto"/>
                                  </w:divBdr>
                                </w:div>
                                <w:div w:id="1635063886">
                                  <w:marLeft w:val="0"/>
                                  <w:marRight w:val="0"/>
                                  <w:marTop w:val="0"/>
                                  <w:marBottom w:val="0"/>
                                  <w:divBdr>
                                    <w:top w:val="none" w:sz="0" w:space="0" w:color="auto"/>
                                    <w:left w:val="none" w:sz="0" w:space="0" w:color="auto"/>
                                    <w:bottom w:val="none" w:sz="0" w:space="0" w:color="auto"/>
                                    <w:right w:val="none" w:sz="0" w:space="0" w:color="auto"/>
                                  </w:divBdr>
                                </w:div>
                                <w:div w:id="1656370390">
                                  <w:marLeft w:val="0"/>
                                  <w:marRight w:val="0"/>
                                  <w:marTop w:val="0"/>
                                  <w:marBottom w:val="0"/>
                                  <w:divBdr>
                                    <w:top w:val="none" w:sz="0" w:space="0" w:color="auto"/>
                                    <w:left w:val="none" w:sz="0" w:space="0" w:color="auto"/>
                                    <w:bottom w:val="none" w:sz="0" w:space="0" w:color="auto"/>
                                    <w:right w:val="none" w:sz="0" w:space="0" w:color="auto"/>
                                  </w:divBdr>
                                </w:div>
                                <w:div w:id="1898085235">
                                  <w:marLeft w:val="0"/>
                                  <w:marRight w:val="0"/>
                                  <w:marTop w:val="0"/>
                                  <w:marBottom w:val="0"/>
                                  <w:divBdr>
                                    <w:top w:val="none" w:sz="0" w:space="0" w:color="auto"/>
                                    <w:left w:val="none" w:sz="0" w:space="0" w:color="auto"/>
                                    <w:bottom w:val="none" w:sz="0" w:space="0" w:color="auto"/>
                                    <w:right w:val="none" w:sz="0" w:space="0" w:color="auto"/>
                                  </w:divBdr>
                                </w:div>
                                <w:div w:id="1954247445">
                                  <w:marLeft w:val="0"/>
                                  <w:marRight w:val="0"/>
                                  <w:marTop w:val="0"/>
                                  <w:marBottom w:val="0"/>
                                  <w:divBdr>
                                    <w:top w:val="none" w:sz="0" w:space="0" w:color="auto"/>
                                    <w:left w:val="none" w:sz="0" w:space="0" w:color="auto"/>
                                    <w:bottom w:val="none" w:sz="0" w:space="0" w:color="auto"/>
                                    <w:right w:val="none" w:sz="0" w:space="0" w:color="auto"/>
                                  </w:divBdr>
                                </w:div>
                                <w:div w:id="2074699398">
                                  <w:marLeft w:val="0"/>
                                  <w:marRight w:val="0"/>
                                  <w:marTop w:val="0"/>
                                  <w:marBottom w:val="0"/>
                                  <w:divBdr>
                                    <w:top w:val="none" w:sz="0" w:space="0" w:color="auto"/>
                                    <w:left w:val="none" w:sz="0" w:space="0" w:color="auto"/>
                                    <w:bottom w:val="none" w:sz="0" w:space="0" w:color="auto"/>
                                    <w:right w:val="none" w:sz="0" w:space="0" w:color="auto"/>
                                  </w:divBdr>
                                </w:div>
                                <w:div w:id="2106151584">
                                  <w:marLeft w:val="0"/>
                                  <w:marRight w:val="0"/>
                                  <w:marTop w:val="0"/>
                                  <w:marBottom w:val="0"/>
                                  <w:divBdr>
                                    <w:top w:val="none" w:sz="0" w:space="0" w:color="auto"/>
                                    <w:left w:val="none" w:sz="0" w:space="0" w:color="auto"/>
                                    <w:bottom w:val="none" w:sz="0" w:space="0" w:color="auto"/>
                                    <w:right w:val="none" w:sz="0" w:space="0" w:color="auto"/>
                                  </w:divBdr>
                                </w:div>
                                <w:div w:id="210830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652743">
      <w:bodyDiv w:val="1"/>
      <w:marLeft w:val="0"/>
      <w:marRight w:val="0"/>
      <w:marTop w:val="0"/>
      <w:marBottom w:val="0"/>
      <w:divBdr>
        <w:top w:val="none" w:sz="0" w:space="0" w:color="auto"/>
        <w:left w:val="none" w:sz="0" w:space="0" w:color="auto"/>
        <w:bottom w:val="none" w:sz="0" w:space="0" w:color="auto"/>
        <w:right w:val="none" w:sz="0" w:space="0" w:color="auto"/>
      </w:divBdr>
    </w:div>
    <w:div w:id="2004309603">
      <w:bodyDiv w:val="1"/>
      <w:marLeft w:val="0"/>
      <w:marRight w:val="0"/>
      <w:marTop w:val="0"/>
      <w:marBottom w:val="0"/>
      <w:divBdr>
        <w:top w:val="none" w:sz="0" w:space="0" w:color="auto"/>
        <w:left w:val="none" w:sz="0" w:space="0" w:color="auto"/>
        <w:bottom w:val="none" w:sz="0" w:space="0" w:color="auto"/>
        <w:right w:val="none" w:sz="0" w:space="0" w:color="auto"/>
      </w:divBdr>
    </w:div>
    <w:div w:id="2072146046">
      <w:bodyDiv w:val="1"/>
      <w:marLeft w:val="0"/>
      <w:marRight w:val="0"/>
      <w:marTop w:val="0"/>
      <w:marBottom w:val="0"/>
      <w:divBdr>
        <w:top w:val="none" w:sz="0" w:space="0" w:color="auto"/>
        <w:left w:val="none" w:sz="0" w:space="0" w:color="auto"/>
        <w:bottom w:val="none" w:sz="0" w:space="0" w:color="auto"/>
        <w:right w:val="none" w:sz="0" w:space="0" w:color="auto"/>
      </w:divBdr>
    </w:div>
    <w:div w:id="2078436351">
      <w:bodyDiv w:val="1"/>
      <w:marLeft w:val="0"/>
      <w:marRight w:val="0"/>
      <w:marTop w:val="0"/>
      <w:marBottom w:val="0"/>
      <w:divBdr>
        <w:top w:val="none" w:sz="0" w:space="0" w:color="auto"/>
        <w:left w:val="none" w:sz="0" w:space="0" w:color="auto"/>
        <w:bottom w:val="none" w:sz="0" w:space="0" w:color="auto"/>
        <w:right w:val="none" w:sz="0" w:space="0" w:color="auto"/>
      </w:divBdr>
    </w:div>
    <w:div w:id="2092121204">
      <w:bodyDiv w:val="1"/>
      <w:marLeft w:val="0"/>
      <w:marRight w:val="0"/>
      <w:marTop w:val="0"/>
      <w:marBottom w:val="0"/>
      <w:divBdr>
        <w:top w:val="none" w:sz="0" w:space="0" w:color="auto"/>
        <w:left w:val="none" w:sz="0" w:space="0" w:color="auto"/>
        <w:bottom w:val="none" w:sz="0" w:space="0" w:color="auto"/>
        <w:right w:val="none" w:sz="0" w:space="0" w:color="auto"/>
      </w:divBdr>
    </w:div>
    <w:div w:id="21258772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1"/>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F6EF90BC-DE33-40CD-994B-CEBB197FD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15090</Words>
  <Characters>86019</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100908</CharactersWithSpaces>
  <SharedDoc>false</SharedDoc>
  <HLinks>
    <vt:vector size="150" baseType="variant">
      <vt:variant>
        <vt:i4>1048630</vt:i4>
      </vt:variant>
      <vt:variant>
        <vt:i4>147</vt:i4>
      </vt:variant>
      <vt:variant>
        <vt:i4>0</vt:i4>
      </vt:variant>
      <vt:variant>
        <vt:i4>5</vt:i4>
      </vt:variant>
      <vt:variant>
        <vt:lpwstr/>
      </vt:variant>
      <vt:variant>
        <vt:lpwstr>_Toc260476336</vt:lpwstr>
      </vt:variant>
      <vt:variant>
        <vt:i4>1638459</vt:i4>
      </vt:variant>
      <vt:variant>
        <vt:i4>140</vt:i4>
      </vt:variant>
      <vt:variant>
        <vt:i4>0</vt:i4>
      </vt:variant>
      <vt:variant>
        <vt:i4>5</vt:i4>
      </vt:variant>
      <vt:variant>
        <vt:lpwstr/>
      </vt:variant>
      <vt:variant>
        <vt:lpwstr>_Toc499553315</vt:lpwstr>
      </vt:variant>
      <vt:variant>
        <vt:i4>1638459</vt:i4>
      </vt:variant>
      <vt:variant>
        <vt:i4>134</vt:i4>
      </vt:variant>
      <vt:variant>
        <vt:i4>0</vt:i4>
      </vt:variant>
      <vt:variant>
        <vt:i4>5</vt:i4>
      </vt:variant>
      <vt:variant>
        <vt:lpwstr/>
      </vt:variant>
      <vt:variant>
        <vt:lpwstr>_Toc499553314</vt:lpwstr>
      </vt:variant>
      <vt:variant>
        <vt:i4>1638459</vt:i4>
      </vt:variant>
      <vt:variant>
        <vt:i4>128</vt:i4>
      </vt:variant>
      <vt:variant>
        <vt:i4>0</vt:i4>
      </vt:variant>
      <vt:variant>
        <vt:i4>5</vt:i4>
      </vt:variant>
      <vt:variant>
        <vt:lpwstr/>
      </vt:variant>
      <vt:variant>
        <vt:lpwstr>_Toc499553313</vt:lpwstr>
      </vt:variant>
      <vt:variant>
        <vt:i4>1638459</vt:i4>
      </vt:variant>
      <vt:variant>
        <vt:i4>122</vt:i4>
      </vt:variant>
      <vt:variant>
        <vt:i4>0</vt:i4>
      </vt:variant>
      <vt:variant>
        <vt:i4>5</vt:i4>
      </vt:variant>
      <vt:variant>
        <vt:lpwstr/>
      </vt:variant>
      <vt:variant>
        <vt:lpwstr>_Toc499553312</vt:lpwstr>
      </vt:variant>
      <vt:variant>
        <vt:i4>1638459</vt:i4>
      </vt:variant>
      <vt:variant>
        <vt:i4>116</vt:i4>
      </vt:variant>
      <vt:variant>
        <vt:i4>0</vt:i4>
      </vt:variant>
      <vt:variant>
        <vt:i4>5</vt:i4>
      </vt:variant>
      <vt:variant>
        <vt:lpwstr/>
      </vt:variant>
      <vt:variant>
        <vt:lpwstr>_Toc499553311</vt:lpwstr>
      </vt:variant>
      <vt:variant>
        <vt:i4>1638459</vt:i4>
      </vt:variant>
      <vt:variant>
        <vt:i4>110</vt:i4>
      </vt:variant>
      <vt:variant>
        <vt:i4>0</vt:i4>
      </vt:variant>
      <vt:variant>
        <vt:i4>5</vt:i4>
      </vt:variant>
      <vt:variant>
        <vt:lpwstr/>
      </vt:variant>
      <vt:variant>
        <vt:lpwstr>_Toc499553310</vt:lpwstr>
      </vt:variant>
      <vt:variant>
        <vt:i4>1572923</vt:i4>
      </vt:variant>
      <vt:variant>
        <vt:i4>104</vt:i4>
      </vt:variant>
      <vt:variant>
        <vt:i4>0</vt:i4>
      </vt:variant>
      <vt:variant>
        <vt:i4>5</vt:i4>
      </vt:variant>
      <vt:variant>
        <vt:lpwstr/>
      </vt:variant>
      <vt:variant>
        <vt:lpwstr>_Toc499553309</vt:lpwstr>
      </vt:variant>
      <vt:variant>
        <vt:i4>1572923</vt:i4>
      </vt:variant>
      <vt:variant>
        <vt:i4>98</vt:i4>
      </vt:variant>
      <vt:variant>
        <vt:i4>0</vt:i4>
      </vt:variant>
      <vt:variant>
        <vt:i4>5</vt:i4>
      </vt:variant>
      <vt:variant>
        <vt:lpwstr/>
      </vt:variant>
      <vt:variant>
        <vt:lpwstr>_Toc499553308</vt:lpwstr>
      </vt:variant>
      <vt:variant>
        <vt:i4>1572923</vt:i4>
      </vt:variant>
      <vt:variant>
        <vt:i4>92</vt:i4>
      </vt:variant>
      <vt:variant>
        <vt:i4>0</vt:i4>
      </vt:variant>
      <vt:variant>
        <vt:i4>5</vt:i4>
      </vt:variant>
      <vt:variant>
        <vt:lpwstr/>
      </vt:variant>
      <vt:variant>
        <vt:lpwstr>_Toc499553307</vt:lpwstr>
      </vt:variant>
      <vt:variant>
        <vt:i4>1572923</vt:i4>
      </vt:variant>
      <vt:variant>
        <vt:i4>86</vt:i4>
      </vt:variant>
      <vt:variant>
        <vt:i4>0</vt:i4>
      </vt:variant>
      <vt:variant>
        <vt:i4>5</vt:i4>
      </vt:variant>
      <vt:variant>
        <vt:lpwstr/>
      </vt:variant>
      <vt:variant>
        <vt:lpwstr>_Toc499553306</vt:lpwstr>
      </vt:variant>
      <vt:variant>
        <vt:i4>1572923</vt:i4>
      </vt:variant>
      <vt:variant>
        <vt:i4>80</vt:i4>
      </vt:variant>
      <vt:variant>
        <vt:i4>0</vt:i4>
      </vt:variant>
      <vt:variant>
        <vt:i4>5</vt:i4>
      </vt:variant>
      <vt:variant>
        <vt:lpwstr/>
      </vt:variant>
      <vt:variant>
        <vt:lpwstr>_Toc499553305</vt:lpwstr>
      </vt:variant>
      <vt:variant>
        <vt:i4>1572923</vt:i4>
      </vt:variant>
      <vt:variant>
        <vt:i4>74</vt:i4>
      </vt:variant>
      <vt:variant>
        <vt:i4>0</vt:i4>
      </vt:variant>
      <vt:variant>
        <vt:i4>5</vt:i4>
      </vt:variant>
      <vt:variant>
        <vt:lpwstr/>
      </vt:variant>
      <vt:variant>
        <vt:lpwstr>_Toc499553304</vt:lpwstr>
      </vt:variant>
      <vt:variant>
        <vt:i4>1572923</vt:i4>
      </vt:variant>
      <vt:variant>
        <vt:i4>68</vt:i4>
      </vt:variant>
      <vt:variant>
        <vt:i4>0</vt:i4>
      </vt:variant>
      <vt:variant>
        <vt:i4>5</vt:i4>
      </vt:variant>
      <vt:variant>
        <vt:lpwstr/>
      </vt:variant>
      <vt:variant>
        <vt:lpwstr>_Toc499553303</vt:lpwstr>
      </vt:variant>
      <vt:variant>
        <vt:i4>1572923</vt:i4>
      </vt:variant>
      <vt:variant>
        <vt:i4>62</vt:i4>
      </vt:variant>
      <vt:variant>
        <vt:i4>0</vt:i4>
      </vt:variant>
      <vt:variant>
        <vt:i4>5</vt:i4>
      </vt:variant>
      <vt:variant>
        <vt:lpwstr/>
      </vt:variant>
      <vt:variant>
        <vt:lpwstr>_Toc499553302</vt:lpwstr>
      </vt:variant>
      <vt:variant>
        <vt:i4>1572923</vt:i4>
      </vt:variant>
      <vt:variant>
        <vt:i4>56</vt:i4>
      </vt:variant>
      <vt:variant>
        <vt:i4>0</vt:i4>
      </vt:variant>
      <vt:variant>
        <vt:i4>5</vt:i4>
      </vt:variant>
      <vt:variant>
        <vt:lpwstr/>
      </vt:variant>
      <vt:variant>
        <vt:lpwstr>_Toc499553301</vt:lpwstr>
      </vt:variant>
      <vt:variant>
        <vt:i4>1572923</vt:i4>
      </vt:variant>
      <vt:variant>
        <vt:i4>50</vt:i4>
      </vt:variant>
      <vt:variant>
        <vt:i4>0</vt:i4>
      </vt:variant>
      <vt:variant>
        <vt:i4>5</vt:i4>
      </vt:variant>
      <vt:variant>
        <vt:lpwstr/>
      </vt:variant>
      <vt:variant>
        <vt:lpwstr>_Toc499553300</vt:lpwstr>
      </vt:variant>
      <vt:variant>
        <vt:i4>1114170</vt:i4>
      </vt:variant>
      <vt:variant>
        <vt:i4>44</vt:i4>
      </vt:variant>
      <vt:variant>
        <vt:i4>0</vt:i4>
      </vt:variant>
      <vt:variant>
        <vt:i4>5</vt:i4>
      </vt:variant>
      <vt:variant>
        <vt:lpwstr/>
      </vt:variant>
      <vt:variant>
        <vt:lpwstr>_Toc499553299</vt:lpwstr>
      </vt:variant>
      <vt:variant>
        <vt:i4>1114170</vt:i4>
      </vt:variant>
      <vt:variant>
        <vt:i4>38</vt:i4>
      </vt:variant>
      <vt:variant>
        <vt:i4>0</vt:i4>
      </vt:variant>
      <vt:variant>
        <vt:i4>5</vt:i4>
      </vt:variant>
      <vt:variant>
        <vt:lpwstr/>
      </vt:variant>
      <vt:variant>
        <vt:lpwstr>_Toc499553298</vt:lpwstr>
      </vt:variant>
      <vt:variant>
        <vt:i4>1114170</vt:i4>
      </vt:variant>
      <vt:variant>
        <vt:i4>32</vt:i4>
      </vt:variant>
      <vt:variant>
        <vt:i4>0</vt:i4>
      </vt:variant>
      <vt:variant>
        <vt:i4>5</vt:i4>
      </vt:variant>
      <vt:variant>
        <vt:lpwstr/>
      </vt:variant>
      <vt:variant>
        <vt:lpwstr>_Toc499553297</vt:lpwstr>
      </vt:variant>
      <vt:variant>
        <vt:i4>1114170</vt:i4>
      </vt:variant>
      <vt:variant>
        <vt:i4>26</vt:i4>
      </vt:variant>
      <vt:variant>
        <vt:i4>0</vt:i4>
      </vt:variant>
      <vt:variant>
        <vt:i4>5</vt:i4>
      </vt:variant>
      <vt:variant>
        <vt:lpwstr/>
      </vt:variant>
      <vt:variant>
        <vt:lpwstr>_Toc499553296</vt:lpwstr>
      </vt:variant>
      <vt:variant>
        <vt:i4>1114170</vt:i4>
      </vt:variant>
      <vt:variant>
        <vt:i4>20</vt:i4>
      </vt:variant>
      <vt:variant>
        <vt:i4>0</vt:i4>
      </vt:variant>
      <vt:variant>
        <vt:i4>5</vt:i4>
      </vt:variant>
      <vt:variant>
        <vt:lpwstr/>
      </vt:variant>
      <vt:variant>
        <vt:lpwstr>_Toc499553295</vt:lpwstr>
      </vt:variant>
      <vt:variant>
        <vt:i4>1114170</vt:i4>
      </vt:variant>
      <vt:variant>
        <vt:i4>14</vt:i4>
      </vt:variant>
      <vt:variant>
        <vt:i4>0</vt:i4>
      </vt:variant>
      <vt:variant>
        <vt:i4>5</vt:i4>
      </vt:variant>
      <vt:variant>
        <vt:lpwstr/>
      </vt:variant>
      <vt:variant>
        <vt:lpwstr>_Toc499553294</vt:lpwstr>
      </vt:variant>
      <vt:variant>
        <vt:i4>1114170</vt:i4>
      </vt:variant>
      <vt:variant>
        <vt:i4>8</vt:i4>
      </vt:variant>
      <vt:variant>
        <vt:i4>0</vt:i4>
      </vt:variant>
      <vt:variant>
        <vt:i4>5</vt:i4>
      </vt:variant>
      <vt:variant>
        <vt:lpwstr/>
      </vt:variant>
      <vt:variant>
        <vt:lpwstr>_Toc499553293</vt:lpwstr>
      </vt:variant>
      <vt:variant>
        <vt:i4>1114170</vt:i4>
      </vt:variant>
      <vt:variant>
        <vt:i4>2</vt:i4>
      </vt:variant>
      <vt:variant>
        <vt:i4>0</vt:i4>
      </vt:variant>
      <vt:variant>
        <vt:i4>5</vt:i4>
      </vt:variant>
      <vt:variant>
        <vt:lpwstr/>
      </vt:variant>
      <vt:variant>
        <vt:lpwstr>_Toc499553292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2016-03-16T09:07:00Z</cp:lastPrinted>
  <dcterms:created xsi:type="dcterms:W3CDTF">2024-02-08T10:31:00Z</dcterms:created>
  <dcterms:modified xsi:type="dcterms:W3CDTF">2024-04-05T06:29:00Z</dcterms:modified>
</cp:coreProperties>
</file>